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035" w14:textId="77777777" w:rsidR="00505B3D" w:rsidRPr="003F096B" w:rsidRDefault="006713AC" w:rsidP="00645D9C">
      <w:pPr>
        <w:jc w:val="center"/>
        <w:rPr>
          <w:rFonts w:ascii="Times New Roman" w:hAnsi="Times New Roman" w:cs="Times New Roman"/>
          <w:sz w:val="72"/>
          <w:lang w:val="sv-SE"/>
        </w:rPr>
      </w:pPr>
      <w:r w:rsidRPr="003F096B">
        <w:rPr>
          <w:rFonts w:ascii="Times New Roman" w:hAnsi="Times New Roman" w:cs="Times New Roman"/>
          <w:sz w:val="72"/>
          <w:lang w:val="sv-SE"/>
        </w:rPr>
        <w:t>Förskollärarprogrammet</w:t>
      </w:r>
    </w:p>
    <w:p w14:paraId="09C61FD1" w14:textId="77777777" w:rsidR="006713AC" w:rsidRPr="003F096B" w:rsidRDefault="006713AC" w:rsidP="00645D9C">
      <w:pPr>
        <w:jc w:val="center"/>
        <w:rPr>
          <w:rFonts w:ascii="Times New Roman" w:hAnsi="Times New Roman" w:cs="Times New Roman"/>
          <w:sz w:val="72"/>
          <w:lang w:val="sv-SE"/>
        </w:rPr>
      </w:pPr>
      <w:r w:rsidRPr="003F096B">
        <w:rPr>
          <w:rFonts w:ascii="Times New Roman" w:hAnsi="Times New Roman" w:cs="Times New Roman"/>
          <w:noProof/>
          <w:sz w:val="44"/>
          <w:lang w:val="sv-SE" w:eastAsia="sv-SE"/>
        </w:rPr>
        <w:drawing>
          <wp:anchor distT="0" distB="0" distL="114300" distR="114300" simplePos="0" relativeHeight="251658240" behindDoc="1" locked="0" layoutInCell="1" allowOverlap="1" wp14:anchorId="54A916FE" wp14:editId="75E3F299">
            <wp:simplePos x="0" y="0"/>
            <wp:positionH relativeFrom="margin">
              <wp:align>center</wp:align>
            </wp:positionH>
            <wp:positionV relativeFrom="paragraph">
              <wp:posOffset>134620</wp:posOffset>
            </wp:positionV>
            <wp:extent cx="2933700" cy="1636193"/>
            <wp:effectExtent l="0" t="0" r="0" b="2540"/>
            <wp:wrapTight wrapText="bothSides">
              <wp:wrapPolygon edited="0">
                <wp:start x="0" y="0"/>
                <wp:lineTo x="0" y="21382"/>
                <wp:lineTo x="21460" y="21382"/>
                <wp:lineTo x="2146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636193"/>
                    </a:xfrm>
                    <a:prstGeom prst="rect">
                      <a:avLst/>
                    </a:prstGeom>
                    <a:noFill/>
                    <a:ln>
                      <a:noFill/>
                    </a:ln>
                  </pic:spPr>
                </pic:pic>
              </a:graphicData>
            </a:graphic>
          </wp:anchor>
        </w:drawing>
      </w:r>
    </w:p>
    <w:p w14:paraId="10BF513F" w14:textId="77777777" w:rsidR="006713AC" w:rsidRPr="003F096B" w:rsidRDefault="006713AC" w:rsidP="00645D9C">
      <w:pPr>
        <w:jc w:val="center"/>
        <w:rPr>
          <w:rFonts w:ascii="Times New Roman" w:hAnsi="Times New Roman" w:cs="Times New Roman"/>
          <w:sz w:val="72"/>
          <w:lang w:val="sv-SE"/>
        </w:rPr>
      </w:pPr>
    </w:p>
    <w:p w14:paraId="169C99D5" w14:textId="77777777" w:rsidR="006713AC" w:rsidRPr="003F096B" w:rsidRDefault="006713AC" w:rsidP="00645D9C">
      <w:pPr>
        <w:jc w:val="center"/>
        <w:rPr>
          <w:rFonts w:ascii="Times New Roman" w:hAnsi="Times New Roman" w:cs="Times New Roman"/>
          <w:sz w:val="72"/>
          <w:lang w:val="sv-SE"/>
        </w:rPr>
      </w:pPr>
    </w:p>
    <w:p w14:paraId="10C63FD9" w14:textId="77777777" w:rsidR="006713AC" w:rsidRPr="003F096B" w:rsidRDefault="006713AC" w:rsidP="00645D9C">
      <w:pPr>
        <w:jc w:val="center"/>
        <w:rPr>
          <w:rFonts w:ascii="Times New Roman" w:hAnsi="Times New Roman" w:cs="Times New Roman"/>
          <w:sz w:val="72"/>
          <w:lang w:val="sv-SE"/>
        </w:rPr>
      </w:pPr>
      <w:r w:rsidRPr="003F096B">
        <w:rPr>
          <w:rFonts w:ascii="Times New Roman" w:hAnsi="Times New Roman" w:cs="Times New Roman"/>
          <w:sz w:val="72"/>
          <w:lang w:val="sv-SE"/>
        </w:rPr>
        <w:t>Studiehandledning</w:t>
      </w:r>
    </w:p>
    <w:p w14:paraId="208C158A" w14:textId="77777777" w:rsidR="006713AC" w:rsidRPr="003F096B" w:rsidRDefault="006713AC" w:rsidP="00645D9C">
      <w:pPr>
        <w:jc w:val="center"/>
        <w:rPr>
          <w:rFonts w:ascii="Times New Roman" w:hAnsi="Times New Roman" w:cs="Times New Roman"/>
          <w:sz w:val="72"/>
          <w:lang w:val="sv-SE"/>
        </w:rPr>
      </w:pPr>
    </w:p>
    <w:p w14:paraId="39232154" w14:textId="21A57F20" w:rsidR="006713AC" w:rsidRPr="003F096B" w:rsidRDefault="00054312" w:rsidP="00645D9C">
      <w:pPr>
        <w:jc w:val="center"/>
        <w:rPr>
          <w:rFonts w:ascii="Times New Roman" w:hAnsi="Times New Roman" w:cs="Times New Roman"/>
          <w:sz w:val="48"/>
          <w:lang w:val="sv-SE"/>
        </w:rPr>
      </w:pPr>
      <w:r w:rsidRPr="003F096B">
        <w:rPr>
          <w:rFonts w:ascii="Times New Roman" w:hAnsi="Times New Roman" w:cs="Times New Roman"/>
          <w:sz w:val="48"/>
          <w:lang w:val="sv-SE"/>
        </w:rPr>
        <w:t>Barns språkliga utveckling och kommunikation 1</w:t>
      </w:r>
    </w:p>
    <w:p w14:paraId="13C27753" w14:textId="77777777" w:rsidR="006713AC" w:rsidRPr="003F096B" w:rsidRDefault="006713AC" w:rsidP="00645D9C">
      <w:pPr>
        <w:rPr>
          <w:rFonts w:ascii="Times New Roman" w:hAnsi="Times New Roman" w:cs="Times New Roman"/>
          <w:sz w:val="28"/>
          <w:lang w:val="sv-SE"/>
        </w:rPr>
      </w:pPr>
    </w:p>
    <w:p w14:paraId="26685C88" w14:textId="77777777" w:rsidR="006713AC" w:rsidRPr="003F096B" w:rsidRDefault="006713AC" w:rsidP="00645D9C">
      <w:pPr>
        <w:rPr>
          <w:rFonts w:ascii="Times New Roman" w:hAnsi="Times New Roman" w:cs="Times New Roman"/>
          <w:sz w:val="28"/>
          <w:lang w:val="sv-SE"/>
        </w:rPr>
      </w:pPr>
    </w:p>
    <w:p w14:paraId="0CB29BC9" w14:textId="77777777" w:rsidR="006713AC" w:rsidRPr="003F096B" w:rsidRDefault="006713AC" w:rsidP="00645D9C">
      <w:pPr>
        <w:rPr>
          <w:rFonts w:ascii="Times New Roman" w:hAnsi="Times New Roman" w:cs="Times New Roman"/>
          <w:sz w:val="28"/>
          <w:lang w:val="sv-SE"/>
        </w:rPr>
      </w:pPr>
    </w:p>
    <w:p w14:paraId="3B0F2159" w14:textId="77777777" w:rsidR="006713AC" w:rsidRPr="003F096B" w:rsidRDefault="006713AC" w:rsidP="00645D9C">
      <w:pPr>
        <w:rPr>
          <w:rFonts w:ascii="Times New Roman" w:hAnsi="Times New Roman" w:cs="Times New Roman"/>
          <w:sz w:val="28"/>
          <w:lang w:val="sv-SE"/>
        </w:rPr>
      </w:pPr>
    </w:p>
    <w:p w14:paraId="4E7F1711" w14:textId="77777777" w:rsidR="006713AC" w:rsidRPr="003F096B" w:rsidRDefault="006713AC" w:rsidP="00645D9C">
      <w:pPr>
        <w:rPr>
          <w:rFonts w:ascii="Times New Roman" w:hAnsi="Times New Roman" w:cs="Times New Roman"/>
          <w:sz w:val="28"/>
          <w:lang w:val="sv-SE"/>
        </w:rPr>
      </w:pPr>
    </w:p>
    <w:p w14:paraId="7CA4C8CE" w14:textId="77777777" w:rsidR="00F838B2" w:rsidRPr="003F096B" w:rsidRDefault="00F838B2" w:rsidP="00645D9C">
      <w:pPr>
        <w:rPr>
          <w:rFonts w:ascii="Times New Roman" w:hAnsi="Times New Roman" w:cs="Times New Roman"/>
          <w:sz w:val="28"/>
          <w:lang w:val="sv-SE"/>
        </w:rPr>
      </w:pPr>
    </w:p>
    <w:p w14:paraId="58B87AAD" w14:textId="77777777" w:rsidR="00F838B2" w:rsidRPr="003F096B" w:rsidRDefault="00F838B2" w:rsidP="00645D9C">
      <w:pPr>
        <w:rPr>
          <w:rFonts w:ascii="Times New Roman" w:hAnsi="Times New Roman" w:cs="Times New Roman"/>
          <w:sz w:val="28"/>
          <w:lang w:val="sv-SE"/>
        </w:rPr>
      </w:pPr>
    </w:p>
    <w:p w14:paraId="384711CB" w14:textId="77777777" w:rsidR="00F838B2" w:rsidRPr="003F096B" w:rsidRDefault="00F838B2" w:rsidP="00645D9C">
      <w:pPr>
        <w:rPr>
          <w:rFonts w:ascii="Times New Roman" w:hAnsi="Times New Roman" w:cs="Times New Roman"/>
          <w:sz w:val="28"/>
          <w:lang w:val="sv-SE"/>
        </w:rPr>
      </w:pPr>
    </w:p>
    <w:p w14:paraId="19827583" w14:textId="760F80C5" w:rsidR="006713AC" w:rsidRPr="003F096B" w:rsidRDefault="008309E2" w:rsidP="00645D9C">
      <w:pPr>
        <w:rPr>
          <w:rFonts w:ascii="Times New Roman" w:hAnsi="Times New Roman" w:cs="Times New Roman"/>
          <w:sz w:val="28"/>
          <w:lang w:val="sv-SE"/>
        </w:rPr>
      </w:pPr>
      <w:r w:rsidRPr="003F096B">
        <w:rPr>
          <w:rFonts w:ascii="Times New Roman" w:hAnsi="Times New Roman" w:cs="Times New Roman"/>
          <w:sz w:val="28"/>
          <w:lang w:val="sv-SE"/>
        </w:rPr>
        <w:t xml:space="preserve">Termin </w:t>
      </w:r>
      <w:r w:rsidR="00054312" w:rsidRPr="003F096B">
        <w:rPr>
          <w:rFonts w:ascii="Times New Roman" w:hAnsi="Times New Roman" w:cs="Times New Roman"/>
          <w:sz w:val="28"/>
          <w:lang w:val="sv-SE"/>
        </w:rPr>
        <w:t>3</w:t>
      </w:r>
      <w:r w:rsidRPr="003F096B">
        <w:rPr>
          <w:rFonts w:ascii="Times New Roman" w:hAnsi="Times New Roman" w:cs="Times New Roman"/>
          <w:sz w:val="28"/>
          <w:lang w:val="sv-SE"/>
        </w:rPr>
        <w:t xml:space="preserve">: </w:t>
      </w:r>
      <w:r w:rsidR="00995638" w:rsidRPr="003F096B">
        <w:rPr>
          <w:rFonts w:ascii="Times New Roman" w:hAnsi="Times New Roman" w:cs="Times New Roman"/>
          <w:sz w:val="28"/>
          <w:lang w:val="sv-SE"/>
        </w:rPr>
        <w:t xml:space="preserve">HT </w:t>
      </w:r>
      <w:r w:rsidR="00054312" w:rsidRPr="003F096B">
        <w:rPr>
          <w:rFonts w:ascii="Times New Roman" w:hAnsi="Times New Roman" w:cs="Times New Roman"/>
          <w:sz w:val="28"/>
          <w:lang w:val="sv-SE"/>
        </w:rPr>
        <w:t>202</w:t>
      </w:r>
      <w:r w:rsidR="00020AD3" w:rsidRPr="003F096B">
        <w:rPr>
          <w:rFonts w:ascii="Times New Roman" w:hAnsi="Times New Roman" w:cs="Times New Roman"/>
          <w:sz w:val="28"/>
          <w:lang w:val="sv-SE"/>
        </w:rPr>
        <w:t>3</w:t>
      </w:r>
    </w:p>
    <w:p w14:paraId="3CE2D11F" w14:textId="302A2C3C" w:rsidR="00645D9C" w:rsidRPr="003F096B" w:rsidRDefault="006713AC" w:rsidP="00645D9C">
      <w:pPr>
        <w:rPr>
          <w:rFonts w:ascii="Times New Roman" w:hAnsi="Times New Roman" w:cs="Times New Roman"/>
          <w:sz w:val="28"/>
          <w:lang w:val="sv-SE"/>
        </w:rPr>
      </w:pPr>
      <w:proofErr w:type="spellStart"/>
      <w:r w:rsidRPr="003F096B">
        <w:rPr>
          <w:rFonts w:ascii="Times New Roman" w:hAnsi="Times New Roman" w:cs="Times New Roman"/>
          <w:sz w:val="28"/>
          <w:lang w:val="sv-SE"/>
        </w:rPr>
        <w:t>Kurskod</w:t>
      </w:r>
      <w:proofErr w:type="spellEnd"/>
      <w:r w:rsidRPr="003F096B">
        <w:rPr>
          <w:rFonts w:ascii="Times New Roman" w:hAnsi="Times New Roman" w:cs="Times New Roman"/>
          <w:sz w:val="28"/>
          <w:lang w:val="sv-SE"/>
        </w:rPr>
        <w:t xml:space="preserve">: </w:t>
      </w:r>
      <w:r w:rsidR="00995638" w:rsidRPr="003F096B">
        <w:rPr>
          <w:rFonts w:ascii="Times New Roman" w:hAnsi="Times New Roman" w:cs="Times New Roman"/>
          <w:sz w:val="28"/>
          <w:lang w:val="sv-SE"/>
        </w:rPr>
        <w:t>970</w:t>
      </w:r>
      <w:r w:rsidR="00054312" w:rsidRPr="003F096B">
        <w:rPr>
          <w:rFonts w:ascii="Times New Roman" w:hAnsi="Times New Roman" w:cs="Times New Roman"/>
          <w:sz w:val="28"/>
          <w:lang w:val="sv-SE"/>
        </w:rPr>
        <w:t>G40</w:t>
      </w:r>
      <w:r w:rsidR="00995638" w:rsidRPr="003F096B">
        <w:rPr>
          <w:rFonts w:ascii="Times New Roman" w:hAnsi="Times New Roman" w:cs="Times New Roman"/>
          <w:sz w:val="28"/>
          <w:lang w:val="sv-SE"/>
        </w:rPr>
        <w:t>(</w:t>
      </w:r>
      <w:r w:rsidR="00054312" w:rsidRPr="003F096B">
        <w:rPr>
          <w:rFonts w:ascii="Times New Roman" w:hAnsi="Times New Roman" w:cs="Times New Roman"/>
          <w:sz w:val="28"/>
          <w:lang w:val="sv-SE"/>
        </w:rPr>
        <w:t>12</w:t>
      </w:r>
      <w:r w:rsidR="00995638" w:rsidRPr="003F096B">
        <w:rPr>
          <w:rFonts w:ascii="Times New Roman" w:hAnsi="Times New Roman" w:cs="Times New Roman"/>
          <w:sz w:val="28"/>
          <w:lang w:val="sv-SE"/>
        </w:rPr>
        <w:t>hp)</w:t>
      </w:r>
    </w:p>
    <w:p w14:paraId="702296DF" w14:textId="77777777" w:rsidR="00645D9C" w:rsidRPr="003F096B" w:rsidRDefault="00645D9C">
      <w:pPr>
        <w:rPr>
          <w:rFonts w:ascii="Times New Roman" w:hAnsi="Times New Roman" w:cs="Times New Roman"/>
          <w:sz w:val="28"/>
          <w:lang w:val="sv-SE"/>
        </w:rPr>
      </w:pPr>
      <w:r w:rsidRPr="003F096B">
        <w:rPr>
          <w:rFonts w:ascii="Times New Roman" w:hAnsi="Times New Roman" w:cs="Times New Roman"/>
          <w:sz w:val="28"/>
          <w:lang w:val="sv-SE"/>
        </w:rPr>
        <w:br w:type="page"/>
      </w:r>
    </w:p>
    <w:bookmarkStart w:id="0" w:name="_Toc21679095" w:displacedByCustomXml="next"/>
    <w:sdt>
      <w:sdtPr>
        <w:rPr>
          <w:rFonts w:ascii="Times New Roman" w:hAnsi="Times New Roman" w:cs="Times New Roman"/>
        </w:rPr>
        <w:id w:val="475274492"/>
        <w:docPartObj>
          <w:docPartGallery w:val="Table of Contents"/>
          <w:docPartUnique/>
        </w:docPartObj>
      </w:sdtPr>
      <w:sdtEndPr>
        <w:rPr>
          <w:b/>
          <w:bCs/>
        </w:rPr>
      </w:sdtEndPr>
      <w:sdtContent>
        <w:bookmarkEnd w:id="0" w:displacedByCustomXml="prev"/>
        <w:p w14:paraId="4D2C1BFB" w14:textId="17FB655D" w:rsidR="003F096B" w:rsidRDefault="00F838B2" w:rsidP="003F096B">
          <w:pPr>
            <w:pStyle w:val="Innehll1"/>
            <w:rPr>
              <w:rFonts w:asciiTheme="minorHAnsi" w:eastAsiaTheme="minorEastAsia" w:hAnsiTheme="minorHAnsi"/>
              <w:noProof/>
              <w:kern w:val="2"/>
              <w:sz w:val="24"/>
              <w:szCs w:val="24"/>
              <w:lang w:val="sv-SE" w:eastAsia="sv-SE"/>
              <w14:ligatures w14:val="standardContextual"/>
            </w:rPr>
          </w:pPr>
          <w:r w:rsidRPr="003F096B">
            <w:rPr>
              <w:rFonts w:ascii="Times New Roman" w:hAnsi="Times New Roman" w:cs="Times New Roman"/>
            </w:rPr>
            <w:fldChar w:fldCharType="begin"/>
          </w:r>
          <w:r w:rsidRPr="003F096B">
            <w:rPr>
              <w:rFonts w:ascii="Times New Roman" w:hAnsi="Times New Roman" w:cs="Times New Roman"/>
            </w:rPr>
            <w:instrText xml:space="preserve"> TOC \o "1-3" \h \z \u </w:instrText>
          </w:r>
          <w:r w:rsidRPr="003F096B">
            <w:rPr>
              <w:rFonts w:ascii="Times New Roman" w:hAnsi="Times New Roman" w:cs="Times New Roman"/>
            </w:rPr>
            <w:fldChar w:fldCharType="separate"/>
          </w:r>
          <w:hyperlink w:anchor="_Toc138840853" w:history="1">
            <w:r w:rsidR="003F096B" w:rsidRPr="002A5702">
              <w:rPr>
                <w:rStyle w:val="Hyperlnk"/>
                <w:rFonts w:ascii="Times New Roman" w:hAnsi="Times New Roman" w:cs="Times New Roman"/>
                <w:noProof/>
                <w:lang w:val="sv-SE"/>
              </w:rPr>
              <w:t>Förord</w:t>
            </w:r>
            <w:r w:rsidR="003F096B">
              <w:rPr>
                <w:noProof/>
                <w:webHidden/>
              </w:rPr>
              <w:tab/>
            </w:r>
            <w:r w:rsidR="003F096B">
              <w:rPr>
                <w:noProof/>
                <w:webHidden/>
              </w:rPr>
              <w:fldChar w:fldCharType="begin"/>
            </w:r>
            <w:r w:rsidR="003F096B">
              <w:rPr>
                <w:noProof/>
                <w:webHidden/>
              </w:rPr>
              <w:instrText xml:space="preserve"> PAGEREF _Toc138840853 \h </w:instrText>
            </w:r>
            <w:r w:rsidR="003F096B">
              <w:rPr>
                <w:noProof/>
                <w:webHidden/>
              </w:rPr>
            </w:r>
            <w:r w:rsidR="003F096B">
              <w:rPr>
                <w:noProof/>
                <w:webHidden/>
              </w:rPr>
              <w:fldChar w:fldCharType="separate"/>
            </w:r>
            <w:r w:rsidR="003F096B">
              <w:rPr>
                <w:noProof/>
                <w:webHidden/>
              </w:rPr>
              <w:t>3</w:t>
            </w:r>
            <w:r w:rsidR="003F096B">
              <w:rPr>
                <w:noProof/>
                <w:webHidden/>
              </w:rPr>
              <w:fldChar w:fldCharType="end"/>
            </w:r>
          </w:hyperlink>
        </w:p>
        <w:p w14:paraId="303A560F" w14:textId="136B6A1A" w:rsidR="003F096B" w:rsidRDefault="003F096B" w:rsidP="003F096B">
          <w:pPr>
            <w:pStyle w:val="Innehll1"/>
            <w:rPr>
              <w:rFonts w:asciiTheme="minorHAnsi" w:eastAsiaTheme="minorEastAsia" w:hAnsiTheme="minorHAnsi"/>
              <w:noProof/>
              <w:kern w:val="2"/>
              <w:sz w:val="24"/>
              <w:szCs w:val="24"/>
              <w:lang w:val="sv-SE" w:eastAsia="sv-SE"/>
              <w14:ligatures w14:val="standardContextual"/>
            </w:rPr>
          </w:pPr>
          <w:hyperlink w:anchor="_Toc138840854" w:history="1">
            <w:r w:rsidRPr="002A5702">
              <w:rPr>
                <w:rStyle w:val="Hyperlnk"/>
                <w:rFonts w:ascii="Times New Roman" w:hAnsi="Times New Roman" w:cs="Times New Roman"/>
                <w:noProof/>
                <w:lang w:val="sv-SE"/>
              </w:rPr>
              <w:t>Kursmål och provkoder</w:t>
            </w:r>
            <w:r>
              <w:rPr>
                <w:noProof/>
                <w:webHidden/>
              </w:rPr>
              <w:tab/>
            </w:r>
            <w:r>
              <w:rPr>
                <w:noProof/>
                <w:webHidden/>
              </w:rPr>
              <w:fldChar w:fldCharType="begin"/>
            </w:r>
            <w:r>
              <w:rPr>
                <w:noProof/>
                <w:webHidden/>
              </w:rPr>
              <w:instrText xml:space="preserve"> PAGEREF _Toc138840854 \h </w:instrText>
            </w:r>
            <w:r>
              <w:rPr>
                <w:noProof/>
                <w:webHidden/>
              </w:rPr>
            </w:r>
            <w:r>
              <w:rPr>
                <w:noProof/>
                <w:webHidden/>
              </w:rPr>
              <w:fldChar w:fldCharType="separate"/>
            </w:r>
            <w:r>
              <w:rPr>
                <w:noProof/>
                <w:webHidden/>
              </w:rPr>
              <w:t>3</w:t>
            </w:r>
            <w:r>
              <w:rPr>
                <w:noProof/>
                <w:webHidden/>
              </w:rPr>
              <w:fldChar w:fldCharType="end"/>
            </w:r>
          </w:hyperlink>
        </w:p>
        <w:p w14:paraId="49044A2D" w14:textId="2325732C" w:rsidR="003F096B" w:rsidRDefault="003F096B" w:rsidP="003F096B">
          <w:pPr>
            <w:pStyle w:val="Innehll1"/>
            <w:rPr>
              <w:rFonts w:asciiTheme="minorHAnsi" w:eastAsiaTheme="minorEastAsia" w:hAnsiTheme="minorHAnsi"/>
              <w:noProof/>
              <w:kern w:val="2"/>
              <w:sz w:val="24"/>
              <w:szCs w:val="24"/>
              <w:lang w:val="sv-SE" w:eastAsia="sv-SE"/>
              <w14:ligatures w14:val="standardContextual"/>
            </w:rPr>
          </w:pPr>
          <w:hyperlink w:anchor="_Toc138840855" w:history="1">
            <w:r w:rsidRPr="002A5702">
              <w:rPr>
                <w:rStyle w:val="Hyperlnk"/>
                <w:rFonts w:ascii="Times New Roman" w:hAnsi="Times New Roman" w:cs="Times New Roman"/>
                <w:noProof/>
                <w:lang w:val="sv-SE"/>
              </w:rPr>
              <w:t>Läraktiviteter</w:t>
            </w:r>
            <w:r>
              <w:rPr>
                <w:noProof/>
                <w:webHidden/>
              </w:rPr>
              <w:tab/>
            </w:r>
            <w:r>
              <w:rPr>
                <w:noProof/>
                <w:webHidden/>
              </w:rPr>
              <w:fldChar w:fldCharType="begin"/>
            </w:r>
            <w:r>
              <w:rPr>
                <w:noProof/>
                <w:webHidden/>
              </w:rPr>
              <w:instrText xml:space="preserve"> PAGEREF _Toc138840855 \h </w:instrText>
            </w:r>
            <w:r>
              <w:rPr>
                <w:noProof/>
                <w:webHidden/>
              </w:rPr>
            </w:r>
            <w:r>
              <w:rPr>
                <w:noProof/>
                <w:webHidden/>
              </w:rPr>
              <w:fldChar w:fldCharType="separate"/>
            </w:r>
            <w:r>
              <w:rPr>
                <w:noProof/>
                <w:webHidden/>
              </w:rPr>
              <w:t>5</w:t>
            </w:r>
            <w:r>
              <w:rPr>
                <w:noProof/>
                <w:webHidden/>
              </w:rPr>
              <w:fldChar w:fldCharType="end"/>
            </w:r>
          </w:hyperlink>
        </w:p>
        <w:p w14:paraId="449E7A30" w14:textId="1C7B778E" w:rsidR="003F096B" w:rsidRDefault="003F096B" w:rsidP="003F096B">
          <w:pPr>
            <w:pStyle w:val="Innehll1"/>
            <w:rPr>
              <w:rFonts w:asciiTheme="minorHAnsi" w:eastAsiaTheme="minorEastAsia" w:hAnsiTheme="minorHAnsi"/>
              <w:noProof/>
              <w:kern w:val="2"/>
              <w:sz w:val="24"/>
              <w:szCs w:val="24"/>
              <w:lang w:val="sv-SE" w:eastAsia="sv-SE"/>
              <w14:ligatures w14:val="standardContextual"/>
            </w:rPr>
          </w:pPr>
          <w:hyperlink w:anchor="_Toc138840856" w:history="1">
            <w:r w:rsidRPr="002A5702">
              <w:rPr>
                <w:rStyle w:val="Hyperlnk"/>
                <w:rFonts w:ascii="Times New Roman" w:hAnsi="Times New Roman" w:cs="Times New Roman"/>
                <w:noProof/>
                <w:lang w:val="sv-SE"/>
              </w:rPr>
              <w:t>Lärare</w:t>
            </w:r>
            <w:r>
              <w:rPr>
                <w:noProof/>
                <w:webHidden/>
              </w:rPr>
              <w:tab/>
            </w:r>
            <w:r>
              <w:rPr>
                <w:noProof/>
                <w:webHidden/>
              </w:rPr>
              <w:fldChar w:fldCharType="begin"/>
            </w:r>
            <w:r>
              <w:rPr>
                <w:noProof/>
                <w:webHidden/>
              </w:rPr>
              <w:instrText xml:space="preserve"> PAGEREF _Toc138840856 \h </w:instrText>
            </w:r>
            <w:r>
              <w:rPr>
                <w:noProof/>
                <w:webHidden/>
              </w:rPr>
            </w:r>
            <w:r>
              <w:rPr>
                <w:noProof/>
                <w:webHidden/>
              </w:rPr>
              <w:fldChar w:fldCharType="separate"/>
            </w:r>
            <w:r>
              <w:rPr>
                <w:noProof/>
                <w:webHidden/>
              </w:rPr>
              <w:t>5</w:t>
            </w:r>
            <w:r>
              <w:rPr>
                <w:noProof/>
                <w:webHidden/>
              </w:rPr>
              <w:fldChar w:fldCharType="end"/>
            </w:r>
          </w:hyperlink>
        </w:p>
        <w:p w14:paraId="0EC2551D" w14:textId="6F03AFFC" w:rsidR="003F096B" w:rsidRDefault="003F096B" w:rsidP="003F096B">
          <w:pPr>
            <w:pStyle w:val="Innehll1"/>
            <w:rPr>
              <w:rFonts w:asciiTheme="minorHAnsi" w:eastAsiaTheme="minorEastAsia" w:hAnsiTheme="minorHAnsi"/>
              <w:noProof/>
              <w:kern w:val="2"/>
              <w:sz w:val="24"/>
              <w:szCs w:val="24"/>
              <w:lang w:val="sv-SE" w:eastAsia="sv-SE"/>
              <w14:ligatures w14:val="standardContextual"/>
            </w:rPr>
          </w:pPr>
          <w:hyperlink w:anchor="_Toc138840857" w:history="1">
            <w:r w:rsidRPr="002A5702">
              <w:rPr>
                <w:rStyle w:val="Hyperlnk"/>
                <w:rFonts w:ascii="Times New Roman" w:hAnsi="Times New Roman" w:cs="Times New Roman"/>
                <w:noProof/>
                <w:lang w:val="sv-SE"/>
              </w:rPr>
              <w:t>Examinationsuppgifter och bedömningskriterier</w:t>
            </w:r>
            <w:r>
              <w:rPr>
                <w:noProof/>
                <w:webHidden/>
              </w:rPr>
              <w:tab/>
            </w:r>
            <w:r>
              <w:rPr>
                <w:noProof/>
                <w:webHidden/>
              </w:rPr>
              <w:fldChar w:fldCharType="begin"/>
            </w:r>
            <w:r>
              <w:rPr>
                <w:noProof/>
                <w:webHidden/>
              </w:rPr>
              <w:instrText xml:space="preserve"> PAGEREF _Toc138840857 \h </w:instrText>
            </w:r>
            <w:r>
              <w:rPr>
                <w:noProof/>
                <w:webHidden/>
              </w:rPr>
            </w:r>
            <w:r>
              <w:rPr>
                <w:noProof/>
                <w:webHidden/>
              </w:rPr>
              <w:fldChar w:fldCharType="separate"/>
            </w:r>
            <w:r>
              <w:rPr>
                <w:noProof/>
                <w:webHidden/>
              </w:rPr>
              <w:t>5</w:t>
            </w:r>
            <w:r>
              <w:rPr>
                <w:noProof/>
                <w:webHidden/>
              </w:rPr>
              <w:fldChar w:fldCharType="end"/>
            </w:r>
          </w:hyperlink>
        </w:p>
        <w:p w14:paraId="5047EC90" w14:textId="59F4C741" w:rsidR="003F096B" w:rsidRDefault="003F096B">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38840858" w:history="1">
            <w:r w:rsidRPr="002A5702">
              <w:rPr>
                <w:rStyle w:val="Hyperlnk"/>
                <w:rFonts w:ascii="Times New Roman" w:hAnsi="Times New Roman" w:cs="Times New Roman"/>
                <w:noProof/>
                <w:lang w:val="sv-SE"/>
              </w:rPr>
              <w:t>Seminarieserie – SEM1</w:t>
            </w:r>
            <w:r>
              <w:rPr>
                <w:noProof/>
                <w:webHidden/>
              </w:rPr>
              <w:tab/>
            </w:r>
            <w:r>
              <w:rPr>
                <w:noProof/>
                <w:webHidden/>
              </w:rPr>
              <w:fldChar w:fldCharType="begin"/>
            </w:r>
            <w:r>
              <w:rPr>
                <w:noProof/>
                <w:webHidden/>
              </w:rPr>
              <w:instrText xml:space="preserve"> PAGEREF _Toc138840858 \h </w:instrText>
            </w:r>
            <w:r>
              <w:rPr>
                <w:noProof/>
                <w:webHidden/>
              </w:rPr>
            </w:r>
            <w:r>
              <w:rPr>
                <w:noProof/>
                <w:webHidden/>
              </w:rPr>
              <w:fldChar w:fldCharType="separate"/>
            </w:r>
            <w:r>
              <w:rPr>
                <w:noProof/>
                <w:webHidden/>
              </w:rPr>
              <w:t>6</w:t>
            </w:r>
            <w:r>
              <w:rPr>
                <w:noProof/>
                <w:webHidden/>
              </w:rPr>
              <w:fldChar w:fldCharType="end"/>
            </w:r>
          </w:hyperlink>
        </w:p>
        <w:p w14:paraId="724B1E89" w14:textId="23963F16" w:rsidR="003F096B" w:rsidRDefault="003F096B">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38840859" w:history="1">
            <w:r w:rsidRPr="002A5702">
              <w:rPr>
                <w:rStyle w:val="Hyperlnk"/>
                <w:rFonts w:ascii="Times New Roman" w:hAnsi="Times New Roman" w:cs="Times New Roman"/>
                <w:noProof/>
                <w:lang w:val="sv-SE"/>
              </w:rPr>
              <w:t>Hemtentamen – STN1</w:t>
            </w:r>
            <w:r>
              <w:rPr>
                <w:noProof/>
                <w:webHidden/>
              </w:rPr>
              <w:tab/>
            </w:r>
            <w:r>
              <w:rPr>
                <w:noProof/>
                <w:webHidden/>
              </w:rPr>
              <w:fldChar w:fldCharType="begin"/>
            </w:r>
            <w:r>
              <w:rPr>
                <w:noProof/>
                <w:webHidden/>
              </w:rPr>
              <w:instrText xml:space="preserve"> PAGEREF _Toc138840859 \h </w:instrText>
            </w:r>
            <w:r>
              <w:rPr>
                <w:noProof/>
                <w:webHidden/>
              </w:rPr>
            </w:r>
            <w:r>
              <w:rPr>
                <w:noProof/>
                <w:webHidden/>
              </w:rPr>
              <w:fldChar w:fldCharType="separate"/>
            </w:r>
            <w:r>
              <w:rPr>
                <w:noProof/>
                <w:webHidden/>
              </w:rPr>
              <w:t>6</w:t>
            </w:r>
            <w:r>
              <w:rPr>
                <w:noProof/>
                <w:webHidden/>
              </w:rPr>
              <w:fldChar w:fldCharType="end"/>
            </w:r>
          </w:hyperlink>
        </w:p>
        <w:p w14:paraId="46DF5FE3" w14:textId="714255AB" w:rsidR="003F096B" w:rsidRDefault="003F096B">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38840860" w:history="1">
            <w:r w:rsidRPr="002A5702">
              <w:rPr>
                <w:rStyle w:val="Hyperlnk"/>
                <w:rFonts w:ascii="Times New Roman" w:hAnsi="Times New Roman" w:cs="Times New Roman"/>
                <w:noProof/>
                <w:lang w:val="sv-SE"/>
              </w:rPr>
              <w:t>Muntlig redovisning – MRE6 (grupparbete)</w:t>
            </w:r>
            <w:r>
              <w:rPr>
                <w:noProof/>
                <w:webHidden/>
              </w:rPr>
              <w:tab/>
            </w:r>
            <w:r>
              <w:rPr>
                <w:noProof/>
                <w:webHidden/>
              </w:rPr>
              <w:fldChar w:fldCharType="begin"/>
            </w:r>
            <w:r>
              <w:rPr>
                <w:noProof/>
                <w:webHidden/>
              </w:rPr>
              <w:instrText xml:space="preserve"> PAGEREF _Toc138840860 \h </w:instrText>
            </w:r>
            <w:r>
              <w:rPr>
                <w:noProof/>
                <w:webHidden/>
              </w:rPr>
            </w:r>
            <w:r>
              <w:rPr>
                <w:noProof/>
                <w:webHidden/>
              </w:rPr>
              <w:fldChar w:fldCharType="separate"/>
            </w:r>
            <w:r>
              <w:rPr>
                <w:noProof/>
                <w:webHidden/>
              </w:rPr>
              <w:t>6</w:t>
            </w:r>
            <w:r>
              <w:rPr>
                <w:noProof/>
                <w:webHidden/>
              </w:rPr>
              <w:fldChar w:fldCharType="end"/>
            </w:r>
          </w:hyperlink>
        </w:p>
        <w:p w14:paraId="026E5385" w14:textId="3B6803C1" w:rsidR="003F096B" w:rsidRDefault="003F096B">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38840861" w:history="1">
            <w:r w:rsidRPr="002A5702">
              <w:rPr>
                <w:rStyle w:val="Hyperlnk"/>
                <w:rFonts w:ascii="Times New Roman" w:hAnsi="Times New Roman" w:cs="Times New Roman"/>
                <w:noProof/>
                <w:shd w:val="clear" w:color="auto" w:fill="FFFFFF"/>
                <w:lang w:val="sv-SE"/>
              </w:rPr>
              <w:t>Skriftlig och muntlig presentation – SME1</w:t>
            </w:r>
            <w:r>
              <w:rPr>
                <w:noProof/>
                <w:webHidden/>
              </w:rPr>
              <w:tab/>
            </w:r>
            <w:r>
              <w:rPr>
                <w:noProof/>
                <w:webHidden/>
              </w:rPr>
              <w:fldChar w:fldCharType="begin"/>
            </w:r>
            <w:r>
              <w:rPr>
                <w:noProof/>
                <w:webHidden/>
              </w:rPr>
              <w:instrText xml:space="preserve"> PAGEREF _Toc138840861 \h </w:instrText>
            </w:r>
            <w:r>
              <w:rPr>
                <w:noProof/>
                <w:webHidden/>
              </w:rPr>
            </w:r>
            <w:r>
              <w:rPr>
                <w:noProof/>
                <w:webHidden/>
              </w:rPr>
              <w:fldChar w:fldCharType="separate"/>
            </w:r>
            <w:r>
              <w:rPr>
                <w:noProof/>
                <w:webHidden/>
              </w:rPr>
              <w:t>7</w:t>
            </w:r>
            <w:r>
              <w:rPr>
                <w:noProof/>
                <w:webHidden/>
              </w:rPr>
              <w:fldChar w:fldCharType="end"/>
            </w:r>
          </w:hyperlink>
        </w:p>
        <w:p w14:paraId="5D86D6CD" w14:textId="197CF4A3" w:rsidR="003F096B" w:rsidRDefault="003F096B">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38840862" w:history="1">
            <w:r w:rsidRPr="002A5702">
              <w:rPr>
                <w:rStyle w:val="Hyperlnk"/>
                <w:rFonts w:ascii="Times New Roman" w:hAnsi="Times New Roman" w:cs="Times New Roman"/>
                <w:noProof/>
                <w:lang w:val="sv-SE"/>
              </w:rPr>
              <w:t>Datum för examination</w:t>
            </w:r>
            <w:r>
              <w:rPr>
                <w:noProof/>
                <w:webHidden/>
              </w:rPr>
              <w:tab/>
            </w:r>
            <w:r>
              <w:rPr>
                <w:noProof/>
                <w:webHidden/>
              </w:rPr>
              <w:fldChar w:fldCharType="begin"/>
            </w:r>
            <w:r>
              <w:rPr>
                <w:noProof/>
                <w:webHidden/>
              </w:rPr>
              <w:instrText xml:space="preserve"> PAGEREF _Toc138840862 \h </w:instrText>
            </w:r>
            <w:r>
              <w:rPr>
                <w:noProof/>
                <w:webHidden/>
              </w:rPr>
            </w:r>
            <w:r>
              <w:rPr>
                <w:noProof/>
                <w:webHidden/>
              </w:rPr>
              <w:fldChar w:fldCharType="separate"/>
            </w:r>
            <w:r>
              <w:rPr>
                <w:noProof/>
                <w:webHidden/>
              </w:rPr>
              <w:t>7</w:t>
            </w:r>
            <w:r>
              <w:rPr>
                <w:noProof/>
                <w:webHidden/>
              </w:rPr>
              <w:fldChar w:fldCharType="end"/>
            </w:r>
          </w:hyperlink>
        </w:p>
        <w:p w14:paraId="18EB6D3D" w14:textId="33B904BE" w:rsidR="003F096B" w:rsidRDefault="003F096B" w:rsidP="003F096B">
          <w:pPr>
            <w:pStyle w:val="Innehll1"/>
            <w:rPr>
              <w:rFonts w:asciiTheme="minorHAnsi" w:eastAsiaTheme="minorEastAsia" w:hAnsiTheme="minorHAnsi"/>
              <w:noProof/>
              <w:kern w:val="2"/>
              <w:sz w:val="24"/>
              <w:szCs w:val="24"/>
              <w:lang w:val="sv-SE" w:eastAsia="sv-SE"/>
              <w14:ligatures w14:val="standardContextual"/>
            </w:rPr>
          </w:pPr>
          <w:hyperlink w:anchor="_Toc138840863" w:history="1">
            <w:r w:rsidRPr="002A5702">
              <w:rPr>
                <w:rStyle w:val="Hyperlnk"/>
                <w:rFonts w:ascii="Times New Roman" w:hAnsi="Times New Roman" w:cs="Times New Roman"/>
                <w:noProof/>
                <w:lang w:val="sv-SE"/>
              </w:rPr>
              <w:t>Policy rörande fusk och plagiat</w:t>
            </w:r>
            <w:r>
              <w:rPr>
                <w:noProof/>
                <w:webHidden/>
              </w:rPr>
              <w:tab/>
            </w:r>
            <w:r>
              <w:rPr>
                <w:noProof/>
                <w:webHidden/>
              </w:rPr>
              <w:fldChar w:fldCharType="begin"/>
            </w:r>
            <w:r>
              <w:rPr>
                <w:noProof/>
                <w:webHidden/>
              </w:rPr>
              <w:instrText xml:space="preserve"> PAGEREF _Toc138840863 \h </w:instrText>
            </w:r>
            <w:r>
              <w:rPr>
                <w:noProof/>
                <w:webHidden/>
              </w:rPr>
            </w:r>
            <w:r>
              <w:rPr>
                <w:noProof/>
                <w:webHidden/>
              </w:rPr>
              <w:fldChar w:fldCharType="separate"/>
            </w:r>
            <w:r>
              <w:rPr>
                <w:noProof/>
                <w:webHidden/>
              </w:rPr>
              <w:t>8</w:t>
            </w:r>
            <w:r>
              <w:rPr>
                <w:noProof/>
                <w:webHidden/>
              </w:rPr>
              <w:fldChar w:fldCharType="end"/>
            </w:r>
          </w:hyperlink>
        </w:p>
        <w:p w14:paraId="1ACA83D2" w14:textId="2F06BFCD" w:rsidR="003F096B" w:rsidRDefault="003F096B">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38840864" w:history="1">
            <w:r w:rsidRPr="002A5702">
              <w:rPr>
                <w:rStyle w:val="Hyperlnk"/>
                <w:rFonts w:ascii="Times New Roman" w:hAnsi="Times New Roman" w:cs="Times New Roman"/>
                <w:noProof/>
                <w:lang w:val="sv-SE"/>
              </w:rPr>
              <w:t>Generativ AI</w:t>
            </w:r>
            <w:r>
              <w:rPr>
                <w:noProof/>
                <w:webHidden/>
              </w:rPr>
              <w:tab/>
            </w:r>
            <w:r>
              <w:rPr>
                <w:noProof/>
                <w:webHidden/>
              </w:rPr>
              <w:fldChar w:fldCharType="begin"/>
            </w:r>
            <w:r>
              <w:rPr>
                <w:noProof/>
                <w:webHidden/>
              </w:rPr>
              <w:instrText xml:space="preserve"> PAGEREF _Toc138840864 \h </w:instrText>
            </w:r>
            <w:r>
              <w:rPr>
                <w:noProof/>
                <w:webHidden/>
              </w:rPr>
            </w:r>
            <w:r>
              <w:rPr>
                <w:noProof/>
                <w:webHidden/>
              </w:rPr>
              <w:fldChar w:fldCharType="separate"/>
            </w:r>
            <w:r>
              <w:rPr>
                <w:noProof/>
                <w:webHidden/>
              </w:rPr>
              <w:t>8</w:t>
            </w:r>
            <w:r>
              <w:rPr>
                <w:noProof/>
                <w:webHidden/>
              </w:rPr>
              <w:fldChar w:fldCharType="end"/>
            </w:r>
          </w:hyperlink>
        </w:p>
        <w:p w14:paraId="662FCDC7" w14:textId="06359BAA" w:rsidR="003F096B" w:rsidRDefault="003F096B" w:rsidP="003F096B">
          <w:pPr>
            <w:pStyle w:val="Innehll1"/>
            <w:rPr>
              <w:rFonts w:asciiTheme="minorHAnsi" w:eastAsiaTheme="minorEastAsia" w:hAnsiTheme="minorHAnsi"/>
              <w:noProof/>
              <w:kern w:val="2"/>
              <w:sz w:val="24"/>
              <w:szCs w:val="24"/>
              <w:lang w:val="sv-SE" w:eastAsia="sv-SE"/>
              <w14:ligatures w14:val="standardContextual"/>
            </w:rPr>
          </w:pPr>
          <w:hyperlink w:anchor="_Toc138840865" w:history="1">
            <w:r w:rsidRPr="002A5702">
              <w:rPr>
                <w:rStyle w:val="Hyperlnk"/>
                <w:rFonts w:eastAsia="Times New Roman"/>
                <w:noProof/>
                <w:lang w:val="sv-SE" w:eastAsia="sv-SE"/>
              </w:rPr>
              <w:t>Kursutvärdering</w:t>
            </w:r>
            <w:r>
              <w:rPr>
                <w:noProof/>
                <w:webHidden/>
              </w:rPr>
              <w:tab/>
            </w:r>
            <w:r>
              <w:rPr>
                <w:noProof/>
                <w:webHidden/>
              </w:rPr>
              <w:fldChar w:fldCharType="begin"/>
            </w:r>
            <w:r>
              <w:rPr>
                <w:noProof/>
                <w:webHidden/>
              </w:rPr>
              <w:instrText xml:space="preserve"> PAGEREF _Toc138840865 \h </w:instrText>
            </w:r>
            <w:r>
              <w:rPr>
                <w:noProof/>
                <w:webHidden/>
              </w:rPr>
            </w:r>
            <w:r>
              <w:rPr>
                <w:noProof/>
                <w:webHidden/>
              </w:rPr>
              <w:fldChar w:fldCharType="separate"/>
            </w:r>
            <w:r>
              <w:rPr>
                <w:noProof/>
                <w:webHidden/>
              </w:rPr>
              <w:t>9</w:t>
            </w:r>
            <w:r>
              <w:rPr>
                <w:noProof/>
                <w:webHidden/>
              </w:rPr>
              <w:fldChar w:fldCharType="end"/>
            </w:r>
          </w:hyperlink>
        </w:p>
        <w:p w14:paraId="52F637DD" w14:textId="22828DDD" w:rsidR="003F096B" w:rsidRDefault="003F096B">
          <w:pPr>
            <w:pStyle w:val="Innehll2"/>
            <w:tabs>
              <w:tab w:val="right" w:leader="dot" w:pos="9016"/>
            </w:tabs>
            <w:rPr>
              <w:rFonts w:asciiTheme="minorHAnsi" w:eastAsiaTheme="minorEastAsia" w:hAnsiTheme="minorHAnsi"/>
              <w:noProof/>
              <w:kern w:val="2"/>
              <w:sz w:val="24"/>
              <w:szCs w:val="24"/>
              <w:lang w:val="sv-SE" w:eastAsia="sv-SE"/>
              <w14:ligatures w14:val="standardContextual"/>
            </w:rPr>
          </w:pPr>
          <w:hyperlink w:anchor="_Toc138840866" w:history="1">
            <w:r w:rsidRPr="002A5702">
              <w:rPr>
                <w:rStyle w:val="Hyperlnk"/>
                <w:rFonts w:ascii="Times New Roman" w:hAnsi="Times New Roman" w:cs="Times New Roman"/>
                <w:noProof/>
                <w:lang w:val="sv-SE"/>
              </w:rPr>
              <w:t>Mittkursutvärdering</w:t>
            </w:r>
            <w:r>
              <w:rPr>
                <w:noProof/>
                <w:webHidden/>
              </w:rPr>
              <w:tab/>
            </w:r>
            <w:r>
              <w:rPr>
                <w:noProof/>
                <w:webHidden/>
              </w:rPr>
              <w:fldChar w:fldCharType="begin"/>
            </w:r>
            <w:r>
              <w:rPr>
                <w:noProof/>
                <w:webHidden/>
              </w:rPr>
              <w:instrText xml:space="preserve"> PAGEREF _Toc138840866 \h </w:instrText>
            </w:r>
            <w:r>
              <w:rPr>
                <w:noProof/>
                <w:webHidden/>
              </w:rPr>
            </w:r>
            <w:r>
              <w:rPr>
                <w:noProof/>
                <w:webHidden/>
              </w:rPr>
              <w:fldChar w:fldCharType="separate"/>
            </w:r>
            <w:r>
              <w:rPr>
                <w:noProof/>
                <w:webHidden/>
              </w:rPr>
              <w:t>9</w:t>
            </w:r>
            <w:r>
              <w:rPr>
                <w:noProof/>
                <w:webHidden/>
              </w:rPr>
              <w:fldChar w:fldCharType="end"/>
            </w:r>
          </w:hyperlink>
        </w:p>
        <w:p w14:paraId="4AC9FAB1" w14:textId="0A3EAB51" w:rsidR="003F096B" w:rsidRDefault="003F096B" w:rsidP="003F096B">
          <w:pPr>
            <w:pStyle w:val="Innehll1"/>
            <w:rPr>
              <w:rFonts w:asciiTheme="minorHAnsi" w:eastAsiaTheme="minorEastAsia" w:hAnsiTheme="minorHAnsi"/>
              <w:noProof/>
              <w:kern w:val="2"/>
              <w:sz w:val="24"/>
              <w:szCs w:val="24"/>
              <w:lang w:val="sv-SE" w:eastAsia="sv-SE"/>
              <w14:ligatures w14:val="standardContextual"/>
            </w:rPr>
          </w:pPr>
          <w:hyperlink w:anchor="_Toc138840867" w:history="1">
            <w:r w:rsidRPr="002A5702">
              <w:rPr>
                <w:rStyle w:val="Hyperlnk"/>
                <w:rFonts w:ascii="Times New Roman" w:hAnsi="Times New Roman" w:cs="Times New Roman"/>
                <w:noProof/>
                <w:lang w:val="sv-SE"/>
              </w:rPr>
              <w:t>Kurslitteratur</w:t>
            </w:r>
            <w:r>
              <w:rPr>
                <w:noProof/>
                <w:webHidden/>
              </w:rPr>
              <w:tab/>
            </w:r>
            <w:r>
              <w:rPr>
                <w:noProof/>
                <w:webHidden/>
              </w:rPr>
              <w:fldChar w:fldCharType="begin"/>
            </w:r>
            <w:r>
              <w:rPr>
                <w:noProof/>
                <w:webHidden/>
              </w:rPr>
              <w:instrText xml:space="preserve"> PAGEREF _Toc138840867 \h </w:instrText>
            </w:r>
            <w:r>
              <w:rPr>
                <w:noProof/>
                <w:webHidden/>
              </w:rPr>
            </w:r>
            <w:r>
              <w:rPr>
                <w:noProof/>
                <w:webHidden/>
              </w:rPr>
              <w:fldChar w:fldCharType="separate"/>
            </w:r>
            <w:r>
              <w:rPr>
                <w:noProof/>
                <w:webHidden/>
              </w:rPr>
              <w:t>10</w:t>
            </w:r>
            <w:r>
              <w:rPr>
                <w:noProof/>
                <w:webHidden/>
              </w:rPr>
              <w:fldChar w:fldCharType="end"/>
            </w:r>
          </w:hyperlink>
        </w:p>
        <w:p w14:paraId="2267282F" w14:textId="33BF1973" w:rsidR="00F838B2" w:rsidRPr="003F096B" w:rsidRDefault="00F838B2" w:rsidP="00645D9C">
          <w:pPr>
            <w:rPr>
              <w:rFonts w:ascii="Times New Roman" w:hAnsi="Times New Roman" w:cs="Times New Roman"/>
            </w:rPr>
          </w:pPr>
          <w:r w:rsidRPr="003F096B">
            <w:rPr>
              <w:rFonts w:ascii="Times New Roman" w:hAnsi="Times New Roman" w:cs="Times New Roman"/>
              <w:b/>
              <w:bCs/>
            </w:rPr>
            <w:fldChar w:fldCharType="end"/>
          </w:r>
        </w:p>
      </w:sdtContent>
    </w:sdt>
    <w:p w14:paraId="6A7D45F3" w14:textId="77777777" w:rsidR="006713AC" w:rsidRPr="003F096B" w:rsidRDefault="006713AC" w:rsidP="00645D9C">
      <w:pPr>
        <w:rPr>
          <w:rFonts w:ascii="Times New Roman" w:hAnsi="Times New Roman" w:cs="Times New Roman"/>
          <w:sz w:val="28"/>
          <w:lang w:val="sv-SE"/>
        </w:rPr>
      </w:pPr>
    </w:p>
    <w:p w14:paraId="62F161ED" w14:textId="77777777" w:rsidR="006713AC" w:rsidRPr="003F096B" w:rsidRDefault="006713AC" w:rsidP="00645D9C">
      <w:pPr>
        <w:rPr>
          <w:rFonts w:ascii="Times New Roman" w:eastAsiaTheme="majorEastAsia" w:hAnsi="Times New Roman" w:cs="Times New Roman"/>
          <w:sz w:val="32"/>
          <w:szCs w:val="32"/>
          <w:lang w:val="sv-SE"/>
        </w:rPr>
      </w:pPr>
      <w:r w:rsidRPr="003F096B">
        <w:rPr>
          <w:rFonts w:ascii="Times New Roman" w:hAnsi="Times New Roman" w:cs="Times New Roman"/>
          <w:lang w:val="sv-SE"/>
        </w:rPr>
        <w:br w:type="page"/>
      </w:r>
    </w:p>
    <w:p w14:paraId="6146BB74" w14:textId="77777777" w:rsidR="006713AC" w:rsidRPr="003F096B" w:rsidRDefault="006713AC" w:rsidP="00645D9C">
      <w:pPr>
        <w:pStyle w:val="Rubrik1"/>
        <w:rPr>
          <w:rFonts w:ascii="Times New Roman" w:hAnsi="Times New Roman" w:cs="Times New Roman"/>
          <w:lang w:val="sv-SE"/>
        </w:rPr>
      </w:pPr>
      <w:bookmarkStart w:id="1" w:name="_Toc138840853"/>
      <w:r w:rsidRPr="003F096B">
        <w:rPr>
          <w:rFonts w:ascii="Times New Roman" w:hAnsi="Times New Roman" w:cs="Times New Roman"/>
          <w:lang w:val="sv-SE"/>
        </w:rPr>
        <w:lastRenderedPageBreak/>
        <w:t>Förord</w:t>
      </w:r>
      <w:bookmarkEnd w:id="1"/>
    </w:p>
    <w:p w14:paraId="05FF5AA7" w14:textId="36EE81FE" w:rsidR="00C55913" w:rsidRPr="003F096B" w:rsidRDefault="00EF1C39" w:rsidP="00645D9C">
      <w:pPr>
        <w:rPr>
          <w:rFonts w:ascii="Times New Roman" w:hAnsi="Times New Roman" w:cs="Times New Roman"/>
          <w:lang w:val="sv-SE"/>
        </w:rPr>
      </w:pPr>
      <w:r w:rsidRPr="003F096B">
        <w:rPr>
          <w:rFonts w:ascii="Times New Roman" w:hAnsi="Times New Roman" w:cs="Times New Roman"/>
          <w:lang w:val="sv-SE"/>
        </w:rPr>
        <w:t xml:space="preserve">Välkommen till kursen Barns språkliga utveckling 1 och termin 3 på förskollärarprogrammet. </w:t>
      </w:r>
      <w:r w:rsidR="00D87562" w:rsidRPr="003F096B">
        <w:rPr>
          <w:rFonts w:ascii="Times New Roman" w:hAnsi="Times New Roman" w:cs="Times New Roman"/>
          <w:lang w:val="sv-SE"/>
        </w:rPr>
        <w:t xml:space="preserve">I den här studiehandledningen ges information kring kursens </w:t>
      </w:r>
      <w:r w:rsidR="00F020F2" w:rsidRPr="003F096B">
        <w:rPr>
          <w:rFonts w:ascii="Times New Roman" w:hAnsi="Times New Roman" w:cs="Times New Roman"/>
          <w:lang w:val="sv-SE"/>
        </w:rPr>
        <w:t>innehåll</w:t>
      </w:r>
      <w:r w:rsidR="00D87562" w:rsidRPr="003F096B">
        <w:rPr>
          <w:rFonts w:ascii="Times New Roman" w:hAnsi="Times New Roman" w:cs="Times New Roman"/>
          <w:lang w:val="sv-SE"/>
        </w:rPr>
        <w:t xml:space="preserve"> och examinationsformer. Övrig information från lärare till studenter ges primärt på </w:t>
      </w:r>
      <w:proofErr w:type="spellStart"/>
      <w:r w:rsidR="00995638" w:rsidRPr="003F096B">
        <w:rPr>
          <w:rFonts w:ascii="Times New Roman" w:hAnsi="Times New Roman" w:cs="Times New Roman"/>
          <w:lang w:val="sv-SE"/>
        </w:rPr>
        <w:t>LISAM</w:t>
      </w:r>
      <w:proofErr w:type="spellEnd"/>
      <w:r w:rsidR="00D87562" w:rsidRPr="003F096B">
        <w:rPr>
          <w:rFonts w:ascii="Times New Roman" w:hAnsi="Times New Roman" w:cs="Times New Roman"/>
          <w:lang w:val="sv-SE"/>
        </w:rPr>
        <w:t>.</w:t>
      </w:r>
    </w:p>
    <w:p w14:paraId="42A7AD89" w14:textId="77777777" w:rsidR="00995638" w:rsidRPr="003F096B" w:rsidRDefault="00995638" w:rsidP="00645D9C">
      <w:pPr>
        <w:rPr>
          <w:rFonts w:ascii="Times New Roman" w:hAnsi="Times New Roman" w:cs="Times New Roman"/>
          <w:lang w:val="sv-SE"/>
        </w:rPr>
      </w:pPr>
    </w:p>
    <w:p w14:paraId="0349C840" w14:textId="4DB462A1" w:rsidR="00D04643" w:rsidRPr="003F096B" w:rsidRDefault="00EF1C39" w:rsidP="00645D9C">
      <w:pPr>
        <w:rPr>
          <w:rFonts w:ascii="Times New Roman" w:hAnsi="Times New Roman" w:cs="Times New Roman"/>
          <w:lang w:val="sv-SE"/>
        </w:rPr>
      </w:pPr>
      <w:r w:rsidRPr="003F096B">
        <w:rPr>
          <w:rFonts w:ascii="Times New Roman" w:hAnsi="Times New Roman" w:cs="Times New Roman"/>
          <w:lang w:val="sv-SE"/>
        </w:rPr>
        <w:t xml:space="preserve">Anna </w:t>
      </w:r>
      <w:proofErr w:type="spellStart"/>
      <w:r w:rsidRPr="003F096B">
        <w:rPr>
          <w:rFonts w:ascii="Times New Roman" w:hAnsi="Times New Roman" w:cs="Times New Roman"/>
          <w:lang w:val="sv-SE"/>
        </w:rPr>
        <w:t>Martín</w:t>
      </w:r>
      <w:proofErr w:type="spellEnd"/>
      <w:r w:rsidRPr="003F096B">
        <w:rPr>
          <w:rFonts w:ascii="Times New Roman" w:hAnsi="Times New Roman" w:cs="Times New Roman"/>
          <w:lang w:val="sv-SE"/>
        </w:rPr>
        <w:t>-Bylund</w:t>
      </w:r>
      <w:r w:rsidR="00D04643" w:rsidRPr="003F096B">
        <w:rPr>
          <w:rFonts w:ascii="Times New Roman" w:hAnsi="Times New Roman" w:cs="Times New Roman"/>
          <w:lang w:val="sv-SE"/>
        </w:rPr>
        <w:t>, kursansvarig</w:t>
      </w:r>
    </w:p>
    <w:p w14:paraId="2A4BC6DF" w14:textId="4E8C3498" w:rsidR="000D0B42" w:rsidRPr="003F096B" w:rsidRDefault="00EF1C39" w:rsidP="003F096B">
      <w:pPr>
        <w:rPr>
          <w:lang w:val="sv-SE"/>
        </w:rPr>
      </w:pPr>
      <w:r w:rsidRPr="003F096B">
        <w:rPr>
          <w:rFonts w:ascii="Times New Roman" w:hAnsi="Times New Roman" w:cs="Times New Roman"/>
          <w:lang w:val="sv-SE"/>
        </w:rPr>
        <w:t xml:space="preserve">Kirsten </w:t>
      </w:r>
      <w:proofErr w:type="spellStart"/>
      <w:r w:rsidRPr="003F096B">
        <w:rPr>
          <w:rFonts w:ascii="Times New Roman" w:hAnsi="Times New Roman" w:cs="Times New Roman"/>
          <w:lang w:val="sv-SE"/>
        </w:rPr>
        <w:t>Stoewer</w:t>
      </w:r>
      <w:proofErr w:type="spellEnd"/>
      <w:r w:rsidR="002F4E81" w:rsidRPr="003F096B">
        <w:rPr>
          <w:rFonts w:ascii="Times New Roman" w:hAnsi="Times New Roman" w:cs="Times New Roman"/>
          <w:lang w:val="sv-SE"/>
        </w:rPr>
        <w:t xml:space="preserve">, </w:t>
      </w:r>
      <w:r w:rsidR="00E07408" w:rsidRPr="003F096B">
        <w:rPr>
          <w:rFonts w:ascii="Times New Roman" w:hAnsi="Times New Roman" w:cs="Times New Roman"/>
          <w:lang w:val="sv-SE"/>
        </w:rPr>
        <w:t xml:space="preserve">biträdande </w:t>
      </w:r>
      <w:r w:rsidR="002F4E81" w:rsidRPr="003F096B">
        <w:rPr>
          <w:rFonts w:ascii="Times New Roman" w:hAnsi="Times New Roman" w:cs="Times New Roman"/>
          <w:lang w:val="sv-SE"/>
        </w:rPr>
        <w:t>kursansvarig</w:t>
      </w:r>
    </w:p>
    <w:p w14:paraId="0AC261A1" w14:textId="77777777" w:rsidR="003F096B" w:rsidRDefault="003F096B" w:rsidP="006E3881">
      <w:pPr>
        <w:pStyle w:val="Rubrik1"/>
        <w:rPr>
          <w:rFonts w:ascii="Times New Roman" w:hAnsi="Times New Roman" w:cs="Times New Roman"/>
          <w:lang w:val="sv-SE"/>
        </w:rPr>
      </w:pPr>
      <w:bookmarkStart w:id="2" w:name="_Toc138840854"/>
    </w:p>
    <w:p w14:paraId="3A442CE1" w14:textId="0C754AC7" w:rsidR="006E3881" w:rsidRPr="003F096B" w:rsidRDefault="006E3881" w:rsidP="006E3881">
      <w:pPr>
        <w:pStyle w:val="Rubrik1"/>
        <w:rPr>
          <w:rFonts w:ascii="Times New Roman" w:hAnsi="Times New Roman" w:cs="Times New Roman"/>
          <w:lang w:val="sv-SE"/>
        </w:rPr>
      </w:pPr>
      <w:r w:rsidRPr="003F096B">
        <w:rPr>
          <w:rFonts w:ascii="Times New Roman" w:hAnsi="Times New Roman" w:cs="Times New Roman"/>
          <w:lang w:val="sv-SE"/>
        </w:rPr>
        <w:t>Kursmål och provkoder</w:t>
      </w:r>
      <w:bookmarkEnd w:id="2"/>
    </w:p>
    <w:p w14:paraId="4289937D" w14:textId="2613525F" w:rsidR="00C55913" w:rsidRDefault="006E3881" w:rsidP="00645D9C">
      <w:pPr>
        <w:rPr>
          <w:rFonts w:ascii="Times New Roman" w:hAnsi="Times New Roman" w:cs="Times New Roman"/>
          <w:lang w:val="sv-SE"/>
        </w:rPr>
      </w:pPr>
      <w:r w:rsidRPr="003F096B">
        <w:rPr>
          <w:rFonts w:ascii="Times New Roman" w:hAnsi="Times New Roman" w:cs="Times New Roman"/>
          <w:lang w:val="sv-SE"/>
        </w:rPr>
        <w:t xml:space="preserve">I kursplanen anges de kunskaper varje student förväntas ha tillägnat sig efter att ha bedrivit </w:t>
      </w:r>
      <w:r w:rsidR="00EF1C39" w:rsidRPr="003F096B">
        <w:rPr>
          <w:rFonts w:ascii="Times New Roman" w:hAnsi="Times New Roman" w:cs="Times New Roman"/>
          <w:lang w:val="sv-SE"/>
        </w:rPr>
        <w:t>8</w:t>
      </w:r>
      <w:r w:rsidRPr="003F096B">
        <w:rPr>
          <w:rFonts w:ascii="Times New Roman" w:hAnsi="Times New Roman" w:cs="Times New Roman"/>
          <w:lang w:val="sv-SE"/>
        </w:rPr>
        <w:t xml:space="preserve"> veckors heltidsstudier. </w:t>
      </w:r>
      <w:r w:rsidR="00C6257E" w:rsidRPr="003F096B">
        <w:rPr>
          <w:rFonts w:ascii="Times New Roman" w:hAnsi="Times New Roman" w:cs="Times New Roman"/>
          <w:lang w:val="sv-SE"/>
        </w:rPr>
        <w:t xml:space="preserve">Nedanstående tabell ger en översikt hur kursens provkoder förhåller sig till examinering av olika kursmål. </w:t>
      </w:r>
    </w:p>
    <w:p w14:paraId="1526B5A6" w14:textId="77777777" w:rsidR="003F096B" w:rsidRPr="003F096B" w:rsidRDefault="003F096B" w:rsidP="00645D9C">
      <w:pPr>
        <w:rPr>
          <w:rFonts w:ascii="Times New Roman" w:hAnsi="Times New Roman" w:cs="Times New Roman"/>
          <w:lang w:val="sv-SE"/>
        </w:rPr>
      </w:pPr>
    </w:p>
    <w:tbl>
      <w:tblPr>
        <w:tblStyle w:val="Tabellrutnt"/>
        <w:tblW w:w="9067" w:type="dxa"/>
        <w:tblLook w:val="04A0" w:firstRow="1" w:lastRow="0" w:firstColumn="1" w:lastColumn="0" w:noHBand="0" w:noVBand="1"/>
      </w:tblPr>
      <w:tblGrid>
        <w:gridCol w:w="1174"/>
        <w:gridCol w:w="5493"/>
        <w:gridCol w:w="1494"/>
        <w:gridCol w:w="906"/>
      </w:tblGrid>
      <w:tr w:rsidR="00995638" w:rsidRPr="003F096B" w14:paraId="33F9ABE4" w14:textId="77777777" w:rsidTr="006036D3">
        <w:trPr>
          <w:trHeight w:val="455"/>
        </w:trPr>
        <w:tc>
          <w:tcPr>
            <w:tcW w:w="1174" w:type="dxa"/>
          </w:tcPr>
          <w:p w14:paraId="63AC3634" w14:textId="25D07B45" w:rsidR="00995638" w:rsidRPr="003F096B" w:rsidRDefault="00995638" w:rsidP="00645D9C">
            <w:pPr>
              <w:rPr>
                <w:rFonts w:ascii="Times New Roman" w:hAnsi="Times New Roman" w:cs="Times New Roman"/>
                <w:b/>
                <w:lang w:val="sv-SE"/>
              </w:rPr>
            </w:pPr>
            <w:proofErr w:type="spellStart"/>
            <w:r w:rsidRPr="003F096B">
              <w:rPr>
                <w:rFonts w:ascii="Times New Roman" w:hAnsi="Times New Roman" w:cs="Times New Roman"/>
                <w:b/>
                <w:lang w:val="sv-SE"/>
              </w:rPr>
              <w:t>Provkod</w:t>
            </w:r>
            <w:proofErr w:type="spellEnd"/>
          </w:p>
        </w:tc>
        <w:tc>
          <w:tcPr>
            <w:tcW w:w="5493" w:type="dxa"/>
          </w:tcPr>
          <w:p w14:paraId="60A86439" w14:textId="1B7F45E1" w:rsidR="00995638" w:rsidRPr="003F096B" w:rsidRDefault="00995638" w:rsidP="00645D9C">
            <w:pPr>
              <w:rPr>
                <w:rFonts w:ascii="Times New Roman" w:hAnsi="Times New Roman" w:cs="Times New Roman"/>
                <w:lang w:val="sv-SE"/>
              </w:rPr>
            </w:pPr>
            <w:r w:rsidRPr="003F096B">
              <w:rPr>
                <w:rFonts w:ascii="Times New Roman" w:hAnsi="Times New Roman" w:cs="Times New Roman"/>
                <w:lang w:val="sv-SE"/>
              </w:rPr>
              <w:t>Beskrivning</w:t>
            </w:r>
          </w:p>
        </w:tc>
        <w:tc>
          <w:tcPr>
            <w:tcW w:w="1494" w:type="dxa"/>
          </w:tcPr>
          <w:p w14:paraId="3719B7CC" w14:textId="4CFE8BC1" w:rsidR="00995638" w:rsidRPr="003F096B" w:rsidRDefault="00995638" w:rsidP="00645D9C">
            <w:pPr>
              <w:rPr>
                <w:rFonts w:ascii="Times New Roman" w:hAnsi="Times New Roman" w:cs="Times New Roman"/>
                <w:bCs/>
                <w:lang w:val="sv-SE"/>
              </w:rPr>
            </w:pPr>
            <w:r w:rsidRPr="003F096B">
              <w:rPr>
                <w:rFonts w:ascii="Times New Roman" w:hAnsi="Times New Roman" w:cs="Times New Roman"/>
                <w:bCs/>
                <w:lang w:val="sv-SE"/>
              </w:rPr>
              <w:t>Betygsgrader</w:t>
            </w:r>
          </w:p>
        </w:tc>
        <w:tc>
          <w:tcPr>
            <w:tcW w:w="906" w:type="dxa"/>
          </w:tcPr>
          <w:p w14:paraId="70ACE5D2" w14:textId="3C66955A" w:rsidR="00995638" w:rsidRPr="003F096B" w:rsidRDefault="00995638" w:rsidP="00645D9C">
            <w:pPr>
              <w:rPr>
                <w:rFonts w:ascii="Times New Roman" w:hAnsi="Times New Roman" w:cs="Times New Roman"/>
                <w:bCs/>
                <w:lang w:val="sv-SE"/>
              </w:rPr>
            </w:pPr>
            <w:proofErr w:type="spellStart"/>
            <w:r w:rsidRPr="003F096B">
              <w:rPr>
                <w:rFonts w:ascii="Times New Roman" w:hAnsi="Times New Roman" w:cs="Times New Roman"/>
                <w:bCs/>
                <w:lang w:val="sv-SE"/>
              </w:rPr>
              <w:t>hp</w:t>
            </w:r>
            <w:proofErr w:type="spellEnd"/>
          </w:p>
        </w:tc>
      </w:tr>
      <w:tr w:rsidR="00C55913" w:rsidRPr="003F096B" w14:paraId="1363F506" w14:textId="77777777" w:rsidTr="006036D3">
        <w:trPr>
          <w:trHeight w:val="455"/>
        </w:trPr>
        <w:tc>
          <w:tcPr>
            <w:tcW w:w="1174" w:type="dxa"/>
          </w:tcPr>
          <w:p w14:paraId="32EBEF4A" w14:textId="0C3FC0CC" w:rsidR="00C55913" w:rsidRPr="003F096B" w:rsidRDefault="00995638" w:rsidP="00645D9C">
            <w:pPr>
              <w:rPr>
                <w:rFonts w:ascii="Times New Roman" w:hAnsi="Times New Roman" w:cs="Times New Roman"/>
                <w:b/>
                <w:bCs/>
                <w:lang w:val="sv-SE"/>
              </w:rPr>
            </w:pPr>
            <w:r w:rsidRPr="003F096B">
              <w:rPr>
                <w:rFonts w:ascii="Times New Roman" w:hAnsi="Times New Roman" w:cs="Times New Roman"/>
                <w:b/>
                <w:lang w:val="sv-SE"/>
              </w:rPr>
              <w:t>S</w:t>
            </w:r>
            <w:r w:rsidR="00EF1C39" w:rsidRPr="003F096B">
              <w:rPr>
                <w:rFonts w:ascii="Times New Roman" w:hAnsi="Times New Roman" w:cs="Times New Roman"/>
                <w:b/>
                <w:lang w:val="sv-SE"/>
              </w:rPr>
              <w:t>TN1</w:t>
            </w:r>
          </w:p>
        </w:tc>
        <w:tc>
          <w:tcPr>
            <w:tcW w:w="5493" w:type="dxa"/>
          </w:tcPr>
          <w:p w14:paraId="2047AB4C" w14:textId="0C7644CE" w:rsidR="00C55913" w:rsidRPr="003F096B" w:rsidRDefault="00EF1C39" w:rsidP="00645D9C">
            <w:pPr>
              <w:rPr>
                <w:rFonts w:ascii="Times New Roman" w:hAnsi="Times New Roman" w:cs="Times New Roman"/>
                <w:lang w:val="sv-SE"/>
              </w:rPr>
            </w:pPr>
            <w:r w:rsidRPr="003F096B">
              <w:rPr>
                <w:rFonts w:ascii="Times New Roman" w:hAnsi="Times New Roman" w:cs="Times New Roman"/>
                <w:lang w:val="sv-SE"/>
              </w:rPr>
              <w:t>Hemtentamen</w:t>
            </w:r>
          </w:p>
          <w:p w14:paraId="6864FB5E" w14:textId="5AFD4820" w:rsidR="00D04643" w:rsidRPr="003F096B" w:rsidRDefault="000D0B42" w:rsidP="00645D9C">
            <w:pPr>
              <w:rPr>
                <w:rFonts w:ascii="Times New Roman" w:hAnsi="Times New Roman" w:cs="Times New Roman"/>
                <w:i/>
                <w:lang w:val="sv-SE"/>
              </w:rPr>
            </w:pPr>
            <w:r w:rsidRPr="003F096B">
              <w:rPr>
                <w:rFonts w:ascii="Times New Roman" w:hAnsi="Times New Roman" w:cs="Times New Roman"/>
                <w:i/>
                <w:lang w:val="sv-SE"/>
              </w:rPr>
              <w:t>Examinerar följande mål:</w:t>
            </w:r>
          </w:p>
          <w:p w14:paraId="216956DD" w14:textId="7488156D" w:rsidR="00EF1C39" w:rsidRPr="003F096B" w:rsidRDefault="00EF1C39" w:rsidP="00EF1C39">
            <w:pPr>
              <w:pStyle w:val="Liststycke"/>
              <w:numPr>
                <w:ilvl w:val="0"/>
                <w:numId w:val="32"/>
              </w:numPr>
              <w:spacing w:after="180" w:line="276" w:lineRule="auto"/>
              <w:rPr>
                <w:rFonts w:eastAsia="Times New Roman" w:cs="Times New Roman"/>
                <w:i/>
                <w:color w:val="1D1D1B"/>
                <w:sz w:val="22"/>
                <w:lang w:val="sv-SE"/>
              </w:rPr>
            </w:pPr>
            <w:r w:rsidRPr="003F096B">
              <w:rPr>
                <w:rFonts w:eastAsia="Times New Roman" w:cs="Times New Roman"/>
                <w:i/>
                <w:color w:val="1D1D1B"/>
                <w:sz w:val="22"/>
                <w:lang w:val="sv-SE"/>
              </w:rPr>
              <w:t xml:space="preserve">redogöra för hur språk, språklig kompetens och språkutveckling kan förstås på olika sätt samt beskriva sambandet mellan språkligt och annat lärande </w:t>
            </w:r>
          </w:p>
          <w:p w14:paraId="613618FA" w14:textId="10CB473E" w:rsidR="00EF1C39" w:rsidRPr="003F096B" w:rsidRDefault="00EF1C39" w:rsidP="00EF1C39">
            <w:pPr>
              <w:pStyle w:val="Liststycke"/>
              <w:numPr>
                <w:ilvl w:val="0"/>
                <w:numId w:val="32"/>
              </w:numPr>
              <w:spacing w:after="180" w:line="276" w:lineRule="auto"/>
              <w:rPr>
                <w:rFonts w:eastAsia="Times New Roman" w:cs="Times New Roman"/>
                <w:i/>
                <w:color w:val="1D1D1B"/>
                <w:sz w:val="22"/>
                <w:lang w:val="sv-SE"/>
              </w:rPr>
            </w:pPr>
            <w:r w:rsidRPr="003F096B">
              <w:rPr>
                <w:rFonts w:eastAsia="Times New Roman" w:cs="Times New Roman"/>
                <w:i/>
                <w:color w:val="1D1D1B"/>
                <w:sz w:val="22"/>
                <w:lang w:val="sv-SE"/>
              </w:rPr>
              <w:t>relatera olika aspekter av samspel till barns språkutveckling</w:t>
            </w:r>
          </w:p>
          <w:p w14:paraId="73690D9A" w14:textId="67B84A44" w:rsidR="00EF1C39" w:rsidRPr="003F096B" w:rsidRDefault="00EF1C39" w:rsidP="00EF1C39">
            <w:pPr>
              <w:pStyle w:val="Liststycke"/>
              <w:numPr>
                <w:ilvl w:val="0"/>
                <w:numId w:val="32"/>
              </w:numPr>
              <w:spacing w:line="276" w:lineRule="auto"/>
              <w:rPr>
                <w:rFonts w:eastAsia="Times New Roman" w:cs="Times New Roman"/>
                <w:i/>
                <w:color w:val="1D1D1B"/>
                <w:sz w:val="22"/>
                <w:lang w:val="sv-SE"/>
              </w:rPr>
            </w:pPr>
            <w:r w:rsidRPr="003F096B">
              <w:rPr>
                <w:rFonts w:eastAsia="Times New Roman" w:cs="Times New Roman"/>
                <w:i/>
                <w:color w:val="1D1D1B"/>
                <w:sz w:val="22"/>
                <w:lang w:val="sv-SE"/>
              </w:rPr>
              <w:t xml:space="preserve">uppvisa en grundläggande förståelse för tvåspråkighet som fenomen </w:t>
            </w:r>
          </w:p>
          <w:p w14:paraId="0183C8E5" w14:textId="77777777" w:rsidR="003F096B" w:rsidRPr="003F096B" w:rsidRDefault="00EF1C39" w:rsidP="003F096B">
            <w:pPr>
              <w:pStyle w:val="Liststycke"/>
              <w:numPr>
                <w:ilvl w:val="0"/>
                <w:numId w:val="32"/>
              </w:numPr>
              <w:spacing w:after="180" w:line="276" w:lineRule="auto"/>
              <w:rPr>
                <w:rFonts w:eastAsia="Times New Roman" w:cs="Times New Roman"/>
                <w:i/>
                <w:color w:val="1D1D1B"/>
                <w:lang w:val="sv-SE"/>
              </w:rPr>
            </w:pPr>
            <w:r w:rsidRPr="003F096B">
              <w:rPr>
                <w:rFonts w:eastAsia="Times New Roman" w:cs="Times New Roman"/>
                <w:i/>
                <w:color w:val="1D1D1B"/>
                <w:sz w:val="22"/>
                <w:lang w:val="sv-SE"/>
              </w:rPr>
              <w:t>redogöra för hur förskollärare kan stödja utveckling av svenska som första och andraspråk</w:t>
            </w:r>
          </w:p>
          <w:p w14:paraId="157B2550" w14:textId="12917564" w:rsidR="003F096B" w:rsidRPr="003F096B" w:rsidRDefault="003F096B" w:rsidP="003F096B">
            <w:pPr>
              <w:pStyle w:val="Liststycke"/>
              <w:spacing w:after="180" w:line="276" w:lineRule="auto"/>
              <w:ind w:left="763"/>
              <w:rPr>
                <w:rFonts w:eastAsia="Times New Roman" w:cs="Times New Roman"/>
                <w:i/>
                <w:color w:val="1D1D1B"/>
                <w:lang w:val="sv-SE"/>
              </w:rPr>
            </w:pPr>
          </w:p>
        </w:tc>
        <w:tc>
          <w:tcPr>
            <w:tcW w:w="1494" w:type="dxa"/>
          </w:tcPr>
          <w:p w14:paraId="305339AB" w14:textId="21ECC617" w:rsidR="00C55913" w:rsidRPr="003F096B" w:rsidRDefault="00995638" w:rsidP="00995638">
            <w:pPr>
              <w:rPr>
                <w:rFonts w:ascii="Times New Roman" w:hAnsi="Times New Roman" w:cs="Times New Roman"/>
                <w:bCs/>
                <w:lang w:val="sv-SE"/>
              </w:rPr>
            </w:pPr>
            <w:r w:rsidRPr="003F096B">
              <w:rPr>
                <w:rFonts w:ascii="Times New Roman" w:hAnsi="Times New Roman" w:cs="Times New Roman"/>
                <w:bCs/>
                <w:lang w:val="sv-SE"/>
              </w:rPr>
              <w:t>U-G</w:t>
            </w:r>
          </w:p>
        </w:tc>
        <w:tc>
          <w:tcPr>
            <w:tcW w:w="906" w:type="dxa"/>
          </w:tcPr>
          <w:p w14:paraId="03D8132A" w14:textId="01F3B4AA" w:rsidR="00C55913"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4</w:t>
            </w:r>
            <w:r w:rsidR="00C55913" w:rsidRPr="003F096B">
              <w:rPr>
                <w:rFonts w:ascii="Times New Roman" w:hAnsi="Times New Roman" w:cs="Times New Roman"/>
                <w:bCs/>
                <w:lang w:val="sv-SE"/>
              </w:rPr>
              <w:t xml:space="preserve"> </w:t>
            </w:r>
            <w:proofErr w:type="spellStart"/>
            <w:r w:rsidR="00C55913" w:rsidRPr="003F096B">
              <w:rPr>
                <w:rFonts w:ascii="Times New Roman" w:hAnsi="Times New Roman" w:cs="Times New Roman"/>
                <w:bCs/>
                <w:lang w:val="sv-SE"/>
              </w:rPr>
              <w:t>hp</w:t>
            </w:r>
            <w:proofErr w:type="spellEnd"/>
          </w:p>
        </w:tc>
      </w:tr>
      <w:tr w:rsidR="006E0F6B" w:rsidRPr="003F096B" w14:paraId="658EFD03" w14:textId="77777777" w:rsidTr="006036D3">
        <w:trPr>
          <w:trHeight w:val="410"/>
        </w:trPr>
        <w:tc>
          <w:tcPr>
            <w:tcW w:w="1174" w:type="dxa"/>
          </w:tcPr>
          <w:p w14:paraId="7CBB9495" w14:textId="6A8AE4F8" w:rsidR="006E0F6B" w:rsidRPr="003F096B" w:rsidRDefault="00EF1C39" w:rsidP="00645D9C">
            <w:pPr>
              <w:rPr>
                <w:rFonts w:ascii="Times New Roman" w:hAnsi="Times New Roman" w:cs="Times New Roman"/>
                <w:b/>
                <w:bCs/>
                <w:lang w:val="sv-SE"/>
              </w:rPr>
            </w:pPr>
            <w:r w:rsidRPr="003F096B">
              <w:rPr>
                <w:rFonts w:ascii="Times New Roman" w:hAnsi="Times New Roman" w:cs="Times New Roman"/>
                <w:b/>
                <w:bCs/>
                <w:lang w:val="sv-SE"/>
              </w:rPr>
              <w:t>MRE</w:t>
            </w:r>
            <w:r w:rsidR="00020AD3" w:rsidRPr="003F096B">
              <w:rPr>
                <w:rFonts w:ascii="Times New Roman" w:hAnsi="Times New Roman" w:cs="Times New Roman"/>
                <w:b/>
                <w:bCs/>
                <w:lang w:val="sv-SE"/>
              </w:rPr>
              <w:t>6</w:t>
            </w:r>
          </w:p>
        </w:tc>
        <w:tc>
          <w:tcPr>
            <w:tcW w:w="5493" w:type="dxa"/>
          </w:tcPr>
          <w:p w14:paraId="5C105E68" w14:textId="77777777" w:rsidR="00EF1C39" w:rsidRPr="003F096B" w:rsidRDefault="00EF1C39" w:rsidP="00EF1C39">
            <w:pPr>
              <w:rPr>
                <w:rFonts w:ascii="Times New Roman" w:hAnsi="Times New Roman" w:cs="Times New Roman"/>
                <w:lang w:val="sv-SE"/>
              </w:rPr>
            </w:pPr>
            <w:r w:rsidRPr="003F096B">
              <w:rPr>
                <w:rFonts w:ascii="Times New Roman" w:hAnsi="Times New Roman" w:cs="Times New Roman"/>
                <w:lang w:val="sv-SE"/>
              </w:rPr>
              <w:t xml:space="preserve">Muntlig redovisning </w:t>
            </w:r>
          </w:p>
          <w:p w14:paraId="36AB9765" w14:textId="6160DD22" w:rsidR="00EF1C39" w:rsidRPr="003F096B" w:rsidRDefault="00EF1C39" w:rsidP="00EF1C39">
            <w:pPr>
              <w:rPr>
                <w:rFonts w:ascii="Times New Roman" w:hAnsi="Times New Roman" w:cs="Times New Roman"/>
                <w:i/>
                <w:lang w:val="sv-SE"/>
              </w:rPr>
            </w:pPr>
            <w:r w:rsidRPr="003F096B">
              <w:rPr>
                <w:rFonts w:ascii="Times New Roman" w:hAnsi="Times New Roman" w:cs="Times New Roman"/>
                <w:i/>
                <w:lang w:val="sv-SE"/>
              </w:rPr>
              <w:t>Examinerar följande mål:</w:t>
            </w:r>
          </w:p>
          <w:p w14:paraId="743AEAEE" w14:textId="12C71E89" w:rsidR="00EF1C39" w:rsidRPr="003F096B" w:rsidRDefault="00EF1C39" w:rsidP="00EF1C39">
            <w:pPr>
              <w:pStyle w:val="Liststycke"/>
              <w:numPr>
                <w:ilvl w:val="0"/>
                <w:numId w:val="33"/>
              </w:numPr>
              <w:spacing w:after="180" w:line="276" w:lineRule="auto"/>
              <w:rPr>
                <w:rFonts w:eastAsia="Times New Roman" w:cs="Times New Roman"/>
                <w:i/>
                <w:color w:val="1D1D1B"/>
                <w:sz w:val="22"/>
                <w:lang w:val="sv-SE"/>
              </w:rPr>
            </w:pPr>
            <w:r w:rsidRPr="003F096B">
              <w:rPr>
                <w:rFonts w:eastAsia="Times New Roman" w:cs="Times New Roman"/>
                <w:i/>
                <w:color w:val="1D1D1B"/>
                <w:sz w:val="22"/>
                <w:lang w:val="sv-SE"/>
              </w:rPr>
              <w:t>utveckla ämnesdidaktiska strategier för att uppmuntra barns kommunikation och språkutveckling i vardagen</w:t>
            </w:r>
          </w:p>
          <w:p w14:paraId="1353A001" w14:textId="3DC5D036" w:rsidR="00EF1C39" w:rsidRPr="003F096B" w:rsidRDefault="00EF1C39" w:rsidP="00EF1C39">
            <w:pPr>
              <w:pStyle w:val="Liststycke"/>
              <w:numPr>
                <w:ilvl w:val="0"/>
                <w:numId w:val="33"/>
              </w:numPr>
              <w:spacing w:after="180" w:line="276" w:lineRule="auto"/>
              <w:rPr>
                <w:rFonts w:eastAsia="Times New Roman" w:cs="Times New Roman"/>
                <w:i/>
                <w:color w:val="1D1D1B"/>
                <w:sz w:val="22"/>
                <w:lang w:val="sv-SE"/>
              </w:rPr>
            </w:pPr>
            <w:r w:rsidRPr="003F096B">
              <w:rPr>
                <w:rFonts w:eastAsia="Times New Roman" w:cs="Times New Roman"/>
                <w:i/>
                <w:color w:val="1D1D1B"/>
                <w:sz w:val="22"/>
                <w:lang w:val="sv-SE"/>
              </w:rPr>
              <w:t>diskutera och exemplifiera hur olika estetiska uttryckssätt och digital media kan stödja och stimulera barns olika kommunikativa förmågor</w:t>
            </w:r>
          </w:p>
          <w:p w14:paraId="1625AD83" w14:textId="6FDBE158" w:rsidR="006E0F6B" w:rsidRPr="003F096B" w:rsidRDefault="006E0F6B" w:rsidP="00995638">
            <w:pPr>
              <w:rPr>
                <w:rFonts w:ascii="Times New Roman" w:hAnsi="Times New Roman" w:cs="Times New Roman"/>
                <w:lang w:val="sv-SE"/>
              </w:rPr>
            </w:pPr>
          </w:p>
        </w:tc>
        <w:tc>
          <w:tcPr>
            <w:tcW w:w="1494" w:type="dxa"/>
          </w:tcPr>
          <w:p w14:paraId="3E7E4166" w14:textId="7915FB76" w:rsidR="006E0F6B"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U-G</w:t>
            </w:r>
          </w:p>
        </w:tc>
        <w:tc>
          <w:tcPr>
            <w:tcW w:w="906" w:type="dxa"/>
          </w:tcPr>
          <w:p w14:paraId="0C9FB27C" w14:textId="41D12819" w:rsidR="006E0F6B"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3hp</w:t>
            </w:r>
          </w:p>
        </w:tc>
      </w:tr>
      <w:tr w:rsidR="006E0F6B" w:rsidRPr="003F096B" w14:paraId="6E00FA08" w14:textId="77777777" w:rsidTr="006036D3">
        <w:trPr>
          <w:trHeight w:val="394"/>
        </w:trPr>
        <w:tc>
          <w:tcPr>
            <w:tcW w:w="1174" w:type="dxa"/>
          </w:tcPr>
          <w:p w14:paraId="398D3E3F" w14:textId="10076820" w:rsidR="006E0F6B" w:rsidRPr="003F096B" w:rsidRDefault="00EF1C39" w:rsidP="00645D9C">
            <w:pPr>
              <w:rPr>
                <w:rFonts w:ascii="Times New Roman" w:hAnsi="Times New Roman" w:cs="Times New Roman"/>
                <w:b/>
                <w:bCs/>
                <w:lang w:val="sv-SE"/>
              </w:rPr>
            </w:pPr>
            <w:r w:rsidRPr="003F096B">
              <w:rPr>
                <w:rFonts w:ascii="Times New Roman" w:hAnsi="Times New Roman" w:cs="Times New Roman"/>
                <w:b/>
                <w:bCs/>
                <w:lang w:val="sv-SE"/>
              </w:rPr>
              <w:t>SME1</w:t>
            </w:r>
          </w:p>
        </w:tc>
        <w:tc>
          <w:tcPr>
            <w:tcW w:w="5493" w:type="dxa"/>
          </w:tcPr>
          <w:p w14:paraId="131125CB" w14:textId="108B2590" w:rsidR="00EF1C39" w:rsidRPr="003F096B" w:rsidRDefault="00EF1C39" w:rsidP="00EF1C39">
            <w:pPr>
              <w:rPr>
                <w:rFonts w:ascii="Times New Roman" w:eastAsia="Times New Roman" w:hAnsi="Times New Roman" w:cs="Times New Roman"/>
                <w:lang w:val="sv-SE" w:eastAsia="sv-SE"/>
              </w:rPr>
            </w:pPr>
            <w:r w:rsidRPr="003F096B">
              <w:rPr>
                <w:rFonts w:ascii="Times New Roman" w:eastAsia="Times New Roman" w:hAnsi="Times New Roman" w:cs="Times New Roman"/>
                <w:lang w:val="sv-SE" w:eastAsia="sv-SE"/>
              </w:rPr>
              <w:t>Skriftlig och muntlig presentation</w:t>
            </w:r>
          </w:p>
          <w:p w14:paraId="0FADA149" w14:textId="1E7F3118" w:rsidR="00EF1C39" w:rsidRPr="003F096B" w:rsidRDefault="00EF1C39" w:rsidP="004F41B5">
            <w:pPr>
              <w:rPr>
                <w:rFonts w:ascii="Times New Roman" w:hAnsi="Times New Roman" w:cs="Times New Roman"/>
                <w:i/>
                <w:lang w:val="sv-SE"/>
              </w:rPr>
            </w:pPr>
            <w:r w:rsidRPr="003F096B">
              <w:rPr>
                <w:rFonts w:ascii="Times New Roman" w:hAnsi="Times New Roman" w:cs="Times New Roman"/>
                <w:i/>
                <w:lang w:val="sv-SE"/>
              </w:rPr>
              <w:t>Examinerar följande mål:</w:t>
            </w:r>
          </w:p>
          <w:p w14:paraId="2464F837" w14:textId="77777777" w:rsidR="00EF1C39" w:rsidRPr="003F096B" w:rsidRDefault="00EF1C39" w:rsidP="00EF1C39">
            <w:pPr>
              <w:pStyle w:val="Liststycke"/>
              <w:numPr>
                <w:ilvl w:val="0"/>
                <w:numId w:val="35"/>
              </w:numPr>
              <w:spacing w:after="180"/>
              <w:rPr>
                <w:rFonts w:eastAsia="Times New Roman" w:cs="Times New Roman"/>
                <w:i/>
                <w:color w:val="1D1D1B"/>
                <w:sz w:val="22"/>
                <w:lang w:val="sv-SE"/>
              </w:rPr>
            </w:pPr>
            <w:r w:rsidRPr="003F096B">
              <w:rPr>
                <w:rFonts w:eastAsia="Times New Roman" w:cs="Times New Roman"/>
                <w:i/>
                <w:color w:val="1D1D1B"/>
                <w:sz w:val="22"/>
                <w:lang w:val="sv-SE"/>
              </w:rPr>
              <w:lastRenderedPageBreak/>
              <w:t>diskutera berättande och läsning i relation till olika pedagogiska och didaktiska syften</w:t>
            </w:r>
          </w:p>
          <w:p w14:paraId="52CF8CD3" w14:textId="369A5EB8" w:rsidR="00EF1C39" w:rsidRPr="003F096B" w:rsidRDefault="00EF1C39" w:rsidP="004F41B5">
            <w:pPr>
              <w:pStyle w:val="Liststycke"/>
              <w:numPr>
                <w:ilvl w:val="0"/>
                <w:numId w:val="35"/>
              </w:numPr>
              <w:spacing w:after="180"/>
              <w:rPr>
                <w:rFonts w:eastAsia="Times New Roman" w:cs="Times New Roman"/>
                <w:i/>
                <w:color w:val="1D1D1B"/>
                <w:lang w:val="sv-SE"/>
              </w:rPr>
            </w:pPr>
            <w:r w:rsidRPr="003F096B">
              <w:rPr>
                <w:rFonts w:eastAsia="Times New Roman" w:cs="Times New Roman"/>
                <w:i/>
                <w:color w:val="1D1D1B"/>
                <w:sz w:val="22"/>
                <w:lang w:val="sv-SE"/>
              </w:rPr>
              <w:t>diskutera hur olika faktorer påverkar förutsättningarna för barns språkliga utveckling</w:t>
            </w:r>
          </w:p>
        </w:tc>
        <w:tc>
          <w:tcPr>
            <w:tcW w:w="1494" w:type="dxa"/>
          </w:tcPr>
          <w:p w14:paraId="7F5A6785" w14:textId="21452B79" w:rsidR="006E0F6B"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lastRenderedPageBreak/>
              <w:t>U-G/VG</w:t>
            </w:r>
          </w:p>
        </w:tc>
        <w:tc>
          <w:tcPr>
            <w:tcW w:w="906" w:type="dxa"/>
          </w:tcPr>
          <w:p w14:paraId="4A425699" w14:textId="548E504F" w:rsidR="006E0F6B"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4hp</w:t>
            </w:r>
          </w:p>
        </w:tc>
      </w:tr>
      <w:tr w:rsidR="006E0F6B" w:rsidRPr="003F096B" w14:paraId="24180BFF" w14:textId="77777777" w:rsidTr="006036D3">
        <w:trPr>
          <w:trHeight w:val="415"/>
        </w:trPr>
        <w:tc>
          <w:tcPr>
            <w:tcW w:w="1174" w:type="dxa"/>
          </w:tcPr>
          <w:p w14:paraId="3684E591" w14:textId="3B400ECA" w:rsidR="006E0F6B" w:rsidRPr="003F096B" w:rsidRDefault="00EF1C39" w:rsidP="00645D9C">
            <w:pPr>
              <w:rPr>
                <w:rFonts w:ascii="Times New Roman" w:hAnsi="Times New Roman" w:cs="Times New Roman"/>
                <w:b/>
                <w:bCs/>
                <w:lang w:val="sv-SE"/>
              </w:rPr>
            </w:pPr>
            <w:r w:rsidRPr="003F096B">
              <w:rPr>
                <w:rFonts w:ascii="Times New Roman" w:hAnsi="Times New Roman" w:cs="Times New Roman"/>
                <w:b/>
                <w:bCs/>
                <w:lang w:val="sv-SE"/>
              </w:rPr>
              <w:t>SEM1</w:t>
            </w:r>
          </w:p>
        </w:tc>
        <w:tc>
          <w:tcPr>
            <w:tcW w:w="5493" w:type="dxa"/>
          </w:tcPr>
          <w:p w14:paraId="709A85BB" w14:textId="317C4978" w:rsidR="006E0F6B" w:rsidRPr="003F096B" w:rsidRDefault="00EF1C39" w:rsidP="00995638">
            <w:pPr>
              <w:rPr>
                <w:rFonts w:ascii="Times New Roman" w:hAnsi="Times New Roman" w:cs="Times New Roman"/>
                <w:bCs/>
                <w:lang w:val="sv-SE"/>
              </w:rPr>
            </w:pPr>
            <w:r w:rsidRPr="003F096B">
              <w:rPr>
                <w:rFonts w:ascii="Times New Roman" w:hAnsi="Times New Roman" w:cs="Times New Roman"/>
                <w:bCs/>
                <w:lang w:val="sv-SE"/>
              </w:rPr>
              <w:t>Seminarieserie (</w:t>
            </w:r>
            <w:r w:rsidR="00C90248" w:rsidRPr="003F096B">
              <w:rPr>
                <w:rFonts w:ascii="Times New Roman" w:hAnsi="Times New Roman" w:cs="Times New Roman"/>
                <w:bCs/>
                <w:lang w:val="sv-SE"/>
              </w:rPr>
              <w:t>litteratur</w:t>
            </w:r>
            <w:r w:rsidRPr="003F096B">
              <w:rPr>
                <w:rFonts w:ascii="Times New Roman" w:hAnsi="Times New Roman" w:cs="Times New Roman"/>
                <w:bCs/>
                <w:lang w:val="sv-SE"/>
              </w:rPr>
              <w:t>seminarier och workshops)</w:t>
            </w:r>
          </w:p>
          <w:p w14:paraId="1992309E" w14:textId="72B59891" w:rsidR="00EF1C39" w:rsidRPr="003F096B" w:rsidRDefault="00EF1C39" w:rsidP="00995638">
            <w:pPr>
              <w:rPr>
                <w:rFonts w:ascii="Times New Roman" w:hAnsi="Times New Roman" w:cs="Times New Roman"/>
                <w:bCs/>
                <w:lang w:val="sv-SE"/>
              </w:rPr>
            </w:pPr>
          </w:p>
        </w:tc>
        <w:tc>
          <w:tcPr>
            <w:tcW w:w="1494" w:type="dxa"/>
          </w:tcPr>
          <w:p w14:paraId="185FE70E" w14:textId="56621367" w:rsidR="006E0F6B"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D</w:t>
            </w:r>
          </w:p>
        </w:tc>
        <w:tc>
          <w:tcPr>
            <w:tcW w:w="906" w:type="dxa"/>
          </w:tcPr>
          <w:p w14:paraId="6ECF5C62" w14:textId="29B0443C" w:rsidR="0091791F" w:rsidRPr="003F096B" w:rsidRDefault="00EF1C39" w:rsidP="00645D9C">
            <w:pPr>
              <w:rPr>
                <w:rFonts w:ascii="Times New Roman" w:hAnsi="Times New Roman" w:cs="Times New Roman"/>
                <w:bCs/>
                <w:lang w:val="sv-SE"/>
              </w:rPr>
            </w:pPr>
            <w:r w:rsidRPr="003F096B">
              <w:rPr>
                <w:rFonts w:ascii="Times New Roman" w:hAnsi="Times New Roman" w:cs="Times New Roman"/>
                <w:bCs/>
                <w:lang w:val="sv-SE"/>
              </w:rPr>
              <w:t>1hp</w:t>
            </w:r>
          </w:p>
        </w:tc>
      </w:tr>
    </w:tbl>
    <w:p w14:paraId="70B0BEC5" w14:textId="77777777" w:rsidR="000D0B42" w:rsidRPr="003F096B" w:rsidRDefault="000D0B42" w:rsidP="00645D9C">
      <w:pPr>
        <w:rPr>
          <w:rFonts w:ascii="Times New Roman" w:hAnsi="Times New Roman" w:cs="Times New Roman"/>
          <w:lang w:val="sv-SE"/>
        </w:rPr>
      </w:pPr>
    </w:p>
    <w:p w14:paraId="00B6A9B7" w14:textId="4E4BC8AC" w:rsidR="000D0B42" w:rsidRPr="003F096B" w:rsidRDefault="000D0B42" w:rsidP="003F096B">
      <w:pPr>
        <w:jc w:val="center"/>
        <w:rPr>
          <w:rFonts w:ascii="Times New Roman" w:eastAsiaTheme="majorEastAsia" w:hAnsi="Times New Roman" w:cs="Times New Roman"/>
          <w:sz w:val="32"/>
          <w:szCs w:val="32"/>
          <w:lang w:val="sv-SE"/>
        </w:rPr>
      </w:pPr>
      <w:r w:rsidRPr="003F096B">
        <w:rPr>
          <w:rFonts w:ascii="Times New Roman" w:hAnsi="Times New Roman" w:cs="Times New Roman"/>
          <w:b/>
          <w:lang w:val="sv-SE"/>
        </w:rPr>
        <w:t xml:space="preserve">De examinerande uppgifterna beskrivs mer utförligt på </w:t>
      </w:r>
      <w:proofErr w:type="spellStart"/>
      <w:r w:rsidRPr="003F096B">
        <w:rPr>
          <w:rFonts w:ascii="Times New Roman" w:hAnsi="Times New Roman" w:cs="Times New Roman"/>
          <w:b/>
          <w:lang w:val="sv-SE"/>
        </w:rPr>
        <w:t>Lisam</w:t>
      </w:r>
      <w:proofErr w:type="spellEnd"/>
      <w:r w:rsidRPr="003F096B">
        <w:rPr>
          <w:rFonts w:ascii="Times New Roman" w:hAnsi="Times New Roman" w:cs="Times New Roman"/>
          <w:b/>
          <w:lang w:val="sv-SE"/>
        </w:rPr>
        <w:t>.</w:t>
      </w:r>
      <w:r w:rsidRPr="003F096B">
        <w:rPr>
          <w:rFonts w:ascii="Times New Roman" w:hAnsi="Times New Roman" w:cs="Times New Roman"/>
          <w:lang w:val="sv-SE"/>
        </w:rPr>
        <w:br w:type="page"/>
      </w:r>
    </w:p>
    <w:p w14:paraId="7A998FD1" w14:textId="0C8014F9" w:rsidR="00C55913" w:rsidRPr="003F096B" w:rsidRDefault="00995638" w:rsidP="00645D9C">
      <w:pPr>
        <w:pStyle w:val="Rubrik1"/>
        <w:rPr>
          <w:rFonts w:ascii="Times New Roman" w:hAnsi="Times New Roman" w:cs="Times New Roman"/>
          <w:lang w:val="sv-SE"/>
        </w:rPr>
      </w:pPr>
      <w:bookmarkStart w:id="3" w:name="_Toc138840855"/>
      <w:r w:rsidRPr="003F096B">
        <w:rPr>
          <w:rFonts w:ascii="Times New Roman" w:hAnsi="Times New Roman" w:cs="Times New Roman"/>
          <w:lang w:val="sv-SE"/>
        </w:rPr>
        <w:lastRenderedPageBreak/>
        <w:t>Lär</w:t>
      </w:r>
      <w:r w:rsidR="006E3881" w:rsidRPr="003F096B">
        <w:rPr>
          <w:rFonts w:ascii="Times New Roman" w:hAnsi="Times New Roman" w:cs="Times New Roman"/>
          <w:lang w:val="sv-SE"/>
        </w:rPr>
        <w:t>aktiviteter</w:t>
      </w:r>
      <w:bookmarkEnd w:id="3"/>
    </w:p>
    <w:p w14:paraId="702F49EC" w14:textId="6CB003E1" w:rsidR="00967484" w:rsidRPr="003F096B" w:rsidRDefault="006E3881" w:rsidP="00645D9C">
      <w:pPr>
        <w:rPr>
          <w:rFonts w:ascii="Times New Roman" w:hAnsi="Times New Roman" w:cs="Times New Roman"/>
          <w:lang w:val="sv-SE"/>
        </w:rPr>
      </w:pPr>
      <w:r w:rsidRPr="003F096B">
        <w:rPr>
          <w:rFonts w:ascii="Times New Roman" w:hAnsi="Times New Roman" w:cs="Times New Roman"/>
          <w:lang w:val="sv-SE"/>
        </w:rPr>
        <w:t>Genom undervisningen ges möjlighet att</w:t>
      </w:r>
      <w:r w:rsidR="00EF1C39" w:rsidRPr="003F096B">
        <w:rPr>
          <w:rFonts w:ascii="Times New Roman" w:hAnsi="Times New Roman" w:cs="Times New Roman"/>
          <w:lang w:val="sv-SE"/>
        </w:rPr>
        <w:t xml:space="preserve"> ta del av, diskutera och fördjupa sig i kursens innehåll. </w:t>
      </w:r>
      <w:r w:rsidRPr="003F096B">
        <w:rPr>
          <w:rFonts w:ascii="Times New Roman" w:hAnsi="Times New Roman" w:cs="Times New Roman"/>
          <w:lang w:val="sv-SE"/>
        </w:rPr>
        <w:t>Studentens enskilda studier i kursen kommer att stödjas med</w:t>
      </w:r>
      <w:r w:rsidR="00EF1C39" w:rsidRPr="003F096B">
        <w:rPr>
          <w:rFonts w:ascii="Times New Roman" w:hAnsi="Times New Roman" w:cs="Times New Roman"/>
          <w:lang w:val="sv-SE"/>
        </w:rPr>
        <w:t xml:space="preserve"> föreläsningar, litteraturseminarier, workshops</w:t>
      </w:r>
      <w:r w:rsidR="006036D3" w:rsidRPr="003F096B">
        <w:rPr>
          <w:rFonts w:ascii="Times New Roman" w:hAnsi="Times New Roman" w:cs="Times New Roman"/>
          <w:lang w:val="sv-SE"/>
        </w:rPr>
        <w:t xml:space="preserve">, grupparbete </w:t>
      </w:r>
      <w:r w:rsidR="00EF1C39" w:rsidRPr="003F096B">
        <w:rPr>
          <w:rFonts w:ascii="Times New Roman" w:hAnsi="Times New Roman" w:cs="Times New Roman"/>
          <w:lang w:val="sv-SE"/>
        </w:rPr>
        <w:t>och handledning</w:t>
      </w:r>
      <w:r w:rsidR="003F096B" w:rsidRPr="003F096B">
        <w:rPr>
          <w:rFonts w:ascii="Times New Roman" w:hAnsi="Times New Roman" w:cs="Times New Roman"/>
          <w:lang w:val="sv-SE"/>
        </w:rPr>
        <w:t>/resurstid</w:t>
      </w:r>
      <w:r w:rsidR="00EF1C39" w:rsidRPr="003F096B">
        <w:rPr>
          <w:rFonts w:ascii="Times New Roman" w:hAnsi="Times New Roman" w:cs="Times New Roman"/>
          <w:lang w:val="sv-SE"/>
        </w:rPr>
        <w:t xml:space="preserve">. </w:t>
      </w:r>
      <w:r w:rsidR="00BD2072" w:rsidRPr="003F096B">
        <w:rPr>
          <w:rFonts w:ascii="Times New Roman" w:hAnsi="Times New Roman" w:cs="Times New Roman"/>
          <w:lang w:val="sv-SE"/>
        </w:rPr>
        <w:t xml:space="preserve">Detaljerad information kring undervisningen i kursen förmedlas via </w:t>
      </w:r>
      <w:proofErr w:type="spellStart"/>
      <w:r w:rsidR="00BD2072" w:rsidRPr="003F096B">
        <w:rPr>
          <w:rFonts w:ascii="Times New Roman" w:hAnsi="Times New Roman" w:cs="Times New Roman"/>
          <w:lang w:val="sv-SE"/>
        </w:rPr>
        <w:t>LISAM</w:t>
      </w:r>
      <w:proofErr w:type="spellEnd"/>
      <w:r w:rsidR="00BD2072" w:rsidRPr="003F096B">
        <w:rPr>
          <w:rFonts w:ascii="Times New Roman" w:hAnsi="Times New Roman" w:cs="Times New Roman"/>
          <w:lang w:val="sv-SE"/>
        </w:rPr>
        <w:t>.</w:t>
      </w:r>
    </w:p>
    <w:p w14:paraId="1DA96B76" w14:textId="10F1B60E" w:rsidR="00995638" w:rsidRPr="003F096B" w:rsidRDefault="00D05C00" w:rsidP="00995638">
      <w:pPr>
        <w:rPr>
          <w:rFonts w:ascii="Times New Roman" w:hAnsi="Times New Roman" w:cs="Times New Roman"/>
          <w:lang w:val="sv-SE"/>
        </w:rPr>
      </w:pPr>
      <w:r w:rsidRPr="003F096B">
        <w:rPr>
          <w:rFonts w:ascii="Times New Roman" w:hAnsi="Times New Roman" w:cs="Times New Roman"/>
          <w:lang w:val="sv-SE"/>
        </w:rPr>
        <w:t>Undervisningen</w:t>
      </w:r>
      <w:r w:rsidR="00BB0739" w:rsidRPr="003F096B">
        <w:rPr>
          <w:rFonts w:ascii="Times New Roman" w:hAnsi="Times New Roman" w:cs="Times New Roman"/>
          <w:lang w:val="sv-SE"/>
        </w:rPr>
        <w:t xml:space="preserve"> </w:t>
      </w:r>
      <w:r w:rsidR="009F48FA" w:rsidRPr="003F096B">
        <w:rPr>
          <w:rFonts w:ascii="Times New Roman" w:hAnsi="Times New Roman" w:cs="Times New Roman"/>
          <w:lang w:val="sv-SE"/>
        </w:rPr>
        <w:t>genomförs i</w:t>
      </w:r>
      <w:r w:rsidR="001E2241" w:rsidRPr="003F096B">
        <w:rPr>
          <w:rFonts w:ascii="Times New Roman" w:hAnsi="Times New Roman" w:cs="Times New Roman"/>
          <w:lang w:val="sv-SE"/>
        </w:rPr>
        <w:t xml:space="preserve"> </w:t>
      </w:r>
      <w:r w:rsidR="007D133B" w:rsidRPr="003F096B">
        <w:rPr>
          <w:rFonts w:ascii="Times New Roman" w:hAnsi="Times New Roman" w:cs="Times New Roman"/>
          <w:lang w:val="sv-SE"/>
        </w:rPr>
        <w:t>seminariegrupper</w:t>
      </w:r>
      <w:r w:rsidR="00A44B90" w:rsidRPr="003F096B">
        <w:rPr>
          <w:rFonts w:ascii="Times New Roman" w:hAnsi="Times New Roman" w:cs="Times New Roman"/>
          <w:lang w:val="sv-SE"/>
        </w:rPr>
        <w:t xml:space="preserve">. </w:t>
      </w:r>
      <w:r w:rsidR="002C146B" w:rsidRPr="003F096B">
        <w:rPr>
          <w:rFonts w:ascii="Times New Roman" w:hAnsi="Times New Roman" w:cs="Times New Roman"/>
          <w:lang w:val="sv-SE"/>
        </w:rPr>
        <w:t xml:space="preserve">Varje seminariegrupp </w:t>
      </w:r>
      <w:r w:rsidR="00EF1C39" w:rsidRPr="003F096B">
        <w:rPr>
          <w:rFonts w:ascii="Times New Roman" w:hAnsi="Times New Roman" w:cs="Times New Roman"/>
          <w:lang w:val="sv-SE"/>
        </w:rPr>
        <w:t xml:space="preserve">delas </w:t>
      </w:r>
      <w:r w:rsidR="002C146B" w:rsidRPr="003F096B">
        <w:rPr>
          <w:rFonts w:ascii="Times New Roman" w:hAnsi="Times New Roman" w:cs="Times New Roman"/>
          <w:lang w:val="sv-SE"/>
        </w:rPr>
        <w:t xml:space="preserve">i sin tur </w:t>
      </w:r>
      <w:r w:rsidR="00EF1C39" w:rsidRPr="003F096B">
        <w:rPr>
          <w:rFonts w:ascii="Times New Roman" w:hAnsi="Times New Roman" w:cs="Times New Roman"/>
          <w:lang w:val="sv-SE"/>
        </w:rPr>
        <w:t xml:space="preserve">in </w:t>
      </w:r>
      <w:r w:rsidR="002C146B" w:rsidRPr="003F096B">
        <w:rPr>
          <w:rFonts w:ascii="Times New Roman" w:hAnsi="Times New Roman" w:cs="Times New Roman"/>
          <w:lang w:val="sv-SE"/>
        </w:rPr>
        <w:t xml:space="preserve">i arbetsgrupper </w:t>
      </w:r>
      <w:r w:rsidRPr="003F096B">
        <w:rPr>
          <w:rFonts w:ascii="Times New Roman" w:hAnsi="Times New Roman" w:cs="Times New Roman"/>
          <w:lang w:val="sv-SE"/>
        </w:rPr>
        <w:t>som samarbetar vid</w:t>
      </w:r>
      <w:r w:rsidR="00EF1C39" w:rsidRPr="003F096B">
        <w:rPr>
          <w:rFonts w:ascii="Times New Roman" w:hAnsi="Times New Roman" w:cs="Times New Roman"/>
          <w:lang w:val="sv-SE"/>
        </w:rPr>
        <w:t xml:space="preserve"> grupparbetet för den muntliga redovisningen, MRE</w:t>
      </w:r>
      <w:r w:rsidR="00020AD3" w:rsidRPr="003F096B">
        <w:rPr>
          <w:rFonts w:ascii="Times New Roman" w:hAnsi="Times New Roman" w:cs="Times New Roman"/>
          <w:lang w:val="sv-SE"/>
        </w:rPr>
        <w:t>6</w:t>
      </w:r>
      <w:r w:rsidR="002C146B" w:rsidRPr="003F096B">
        <w:rPr>
          <w:rFonts w:ascii="Times New Roman" w:hAnsi="Times New Roman" w:cs="Times New Roman"/>
          <w:lang w:val="sv-SE"/>
        </w:rPr>
        <w:t xml:space="preserve">. </w:t>
      </w:r>
      <w:r w:rsidR="00EF1C39" w:rsidRPr="003F096B">
        <w:rPr>
          <w:rFonts w:ascii="Times New Roman" w:hAnsi="Times New Roman" w:cs="Times New Roman"/>
          <w:lang w:val="sv-SE"/>
        </w:rPr>
        <w:t xml:space="preserve">Seminariegrupperna delas också in i </w:t>
      </w:r>
      <w:r w:rsidR="006036D3" w:rsidRPr="003F096B">
        <w:rPr>
          <w:rFonts w:ascii="Times New Roman" w:hAnsi="Times New Roman" w:cs="Times New Roman"/>
          <w:lang w:val="sv-SE"/>
        </w:rPr>
        <w:t xml:space="preserve">(andra) </w:t>
      </w:r>
      <w:r w:rsidR="00EF1C39" w:rsidRPr="003F096B">
        <w:rPr>
          <w:rFonts w:ascii="Times New Roman" w:hAnsi="Times New Roman" w:cs="Times New Roman"/>
          <w:lang w:val="sv-SE"/>
        </w:rPr>
        <w:t>mindre grupper för ge</w:t>
      </w:r>
      <w:r w:rsidR="00C90248" w:rsidRPr="003F096B">
        <w:rPr>
          <w:rFonts w:ascii="Times New Roman" w:hAnsi="Times New Roman" w:cs="Times New Roman"/>
          <w:lang w:val="sv-SE"/>
        </w:rPr>
        <w:t>n</w:t>
      </w:r>
      <w:r w:rsidR="00EF1C39" w:rsidRPr="003F096B">
        <w:rPr>
          <w:rFonts w:ascii="Times New Roman" w:hAnsi="Times New Roman" w:cs="Times New Roman"/>
          <w:lang w:val="sv-SE"/>
        </w:rPr>
        <w:t xml:space="preserve">omförandet av den muntliga delen av SME1. Information kring gruppindelning kommer på </w:t>
      </w:r>
      <w:proofErr w:type="spellStart"/>
      <w:r w:rsidR="00EF1C39" w:rsidRPr="003F096B">
        <w:rPr>
          <w:rFonts w:ascii="Times New Roman" w:hAnsi="Times New Roman" w:cs="Times New Roman"/>
          <w:lang w:val="sv-SE"/>
        </w:rPr>
        <w:t>LISAM</w:t>
      </w:r>
      <w:proofErr w:type="spellEnd"/>
      <w:r w:rsidR="00EF1C39" w:rsidRPr="003F096B">
        <w:rPr>
          <w:rFonts w:ascii="Times New Roman" w:hAnsi="Times New Roman" w:cs="Times New Roman"/>
          <w:lang w:val="sv-SE"/>
        </w:rPr>
        <w:t xml:space="preserve">. </w:t>
      </w:r>
    </w:p>
    <w:p w14:paraId="5BDBCBC4" w14:textId="77777777" w:rsidR="006036D3" w:rsidRPr="003F096B" w:rsidRDefault="006036D3" w:rsidP="00645D9C">
      <w:pPr>
        <w:pStyle w:val="Rubrik1"/>
        <w:rPr>
          <w:rFonts w:ascii="Times New Roman" w:hAnsi="Times New Roman" w:cs="Times New Roman"/>
          <w:lang w:val="sv-SE"/>
        </w:rPr>
      </w:pPr>
      <w:bookmarkStart w:id="4" w:name="_Toc138840856"/>
      <w:r w:rsidRPr="003F096B">
        <w:rPr>
          <w:rFonts w:ascii="Times New Roman" w:hAnsi="Times New Roman" w:cs="Times New Roman"/>
          <w:lang w:val="sv-SE"/>
        </w:rPr>
        <w:t>Lärare</w:t>
      </w:r>
      <w:bookmarkEnd w:id="4"/>
    </w:p>
    <w:p w14:paraId="6166CB15" w14:textId="436205D5"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Anna </w:t>
      </w:r>
      <w:proofErr w:type="spellStart"/>
      <w:r w:rsidRPr="003F096B">
        <w:rPr>
          <w:rFonts w:ascii="Times New Roman" w:hAnsi="Times New Roman" w:cs="Times New Roman"/>
          <w:lang w:val="sv-SE"/>
        </w:rPr>
        <w:t>Martín</w:t>
      </w:r>
      <w:proofErr w:type="spellEnd"/>
      <w:r w:rsidRPr="003F096B">
        <w:rPr>
          <w:rFonts w:ascii="Times New Roman" w:hAnsi="Times New Roman" w:cs="Times New Roman"/>
          <w:lang w:val="sv-SE"/>
        </w:rPr>
        <w:t xml:space="preserve"> Bylund</w:t>
      </w:r>
      <w:r w:rsidR="00C90248" w:rsidRPr="003F096B">
        <w:rPr>
          <w:rFonts w:ascii="Times New Roman" w:hAnsi="Times New Roman" w:cs="Times New Roman"/>
          <w:lang w:val="sv-SE"/>
        </w:rPr>
        <w:t xml:space="preserve"> [Fil. Dr] </w:t>
      </w:r>
      <w:r w:rsidR="00C90248" w:rsidRPr="003F096B">
        <w:rPr>
          <w:rFonts w:ascii="Times New Roman" w:hAnsi="Times New Roman" w:cs="Times New Roman"/>
          <w:i/>
          <w:iCs/>
          <w:lang w:val="sv-SE"/>
        </w:rPr>
        <w:t>universitetslektor</w:t>
      </w:r>
      <w:r w:rsidRPr="003F096B">
        <w:rPr>
          <w:rFonts w:ascii="Times New Roman" w:hAnsi="Times New Roman" w:cs="Times New Roman"/>
          <w:i/>
          <w:iCs/>
          <w:lang w:val="sv-SE"/>
        </w:rPr>
        <w:t xml:space="preserve"> </w:t>
      </w:r>
      <w:r w:rsidRPr="003F096B">
        <w:rPr>
          <w:rFonts w:ascii="Times New Roman" w:hAnsi="Times New Roman" w:cs="Times New Roman"/>
          <w:lang w:val="sv-SE"/>
        </w:rPr>
        <w:t>(kursansvar, föreläsningar, litteraturseminari</w:t>
      </w:r>
      <w:r w:rsidR="001F516F" w:rsidRPr="003F096B">
        <w:rPr>
          <w:rFonts w:ascii="Times New Roman" w:hAnsi="Times New Roman" w:cs="Times New Roman"/>
          <w:lang w:val="sv-SE"/>
        </w:rPr>
        <w:t>er</w:t>
      </w:r>
      <w:r w:rsidRPr="003F096B">
        <w:rPr>
          <w:rFonts w:ascii="Times New Roman" w:hAnsi="Times New Roman" w:cs="Times New Roman"/>
          <w:lang w:val="sv-SE"/>
        </w:rPr>
        <w:t>, workshop</w:t>
      </w:r>
      <w:r w:rsidR="001F516F" w:rsidRPr="003F096B">
        <w:rPr>
          <w:rFonts w:ascii="Times New Roman" w:hAnsi="Times New Roman" w:cs="Times New Roman"/>
          <w:lang w:val="sv-SE"/>
        </w:rPr>
        <w:t>, handledning</w:t>
      </w:r>
      <w:r w:rsidRPr="003F096B">
        <w:rPr>
          <w:rFonts w:ascii="Times New Roman" w:hAnsi="Times New Roman" w:cs="Times New Roman"/>
          <w:lang w:val="sv-SE"/>
        </w:rPr>
        <w:t xml:space="preserve"> och examinationer) </w:t>
      </w:r>
      <w:r w:rsidRPr="003F096B">
        <w:rPr>
          <w:rFonts w:ascii="Times New Roman" w:hAnsi="Times New Roman" w:cs="Times New Roman"/>
          <w:highlight w:val="lightGray"/>
          <w:lang w:val="sv-SE"/>
        </w:rPr>
        <w:t>anna.martin.bylund@liu.se</w:t>
      </w:r>
    </w:p>
    <w:p w14:paraId="3CC68E4F" w14:textId="64D959C4"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Kirsten </w:t>
      </w:r>
      <w:proofErr w:type="spellStart"/>
      <w:r w:rsidRPr="003F096B">
        <w:rPr>
          <w:rFonts w:ascii="Times New Roman" w:hAnsi="Times New Roman" w:cs="Times New Roman"/>
          <w:lang w:val="sv-SE"/>
        </w:rPr>
        <w:t>Stoewer</w:t>
      </w:r>
      <w:proofErr w:type="spellEnd"/>
      <w:r w:rsidR="00C90248" w:rsidRPr="003F096B">
        <w:rPr>
          <w:rFonts w:ascii="Times New Roman" w:hAnsi="Times New Roman" w:cs="Times New Roman"/>
          <w:lang w:val="sv-SE"/>
        </w:rPr>
        <w:t xml:space="preserve"> [Fil. Dr</w:t>
      </w:r>
      <w:r w:rsidR="00C90248" w:rsidRPr="003F096B">
        <w:rPr>
          <w:rFonts w:ascii="Times New Roman" w:hAnsi="Times New Roman" w:cs="Times New Roman"/>
          <w:i/>
          <w:iCs/>
          <w:lang w:val="sv-SE"/>
        </w:rPr>
        <w:t>] universitetsadjunkt</w:t>
      </w:r>
      <w:r w:rsidR="00C90248" w:rsidRPr="003F096B">
        <w:rPr>
          <w:rFonts w:ascii="Times New Roman" w:hAnsi="Times New Roman" w:cs="Times New Roman"/>
          <w:lang w:val="sv-SE"/>
        </w:rPr>
        <w:t xml:space="preserve"> </w:t>
      </w:r>
      <w:r w:rsidRPr="003F096B">
        <w:rPr>
          <w:rFonts w:ascii="Times New Roman" w:hAnsi="Times New Roman" w:cs="Times New Roman"/>
          <w:lang w:val="sv-SE"/>
        </w:rPr>
        <w:t xml:space="preserve">(bitr. kursansvar, </w:t>
      </w:r>
      <w:r w:rsidR="00020AD3" w:rsidRPr="003F096B">
        <w:rPr>
          <w:rFonts w:ascii="Times New Roman" w:hAnsi="Times New Roman" w:cs="Times New Roman"/>
          <w:lang w:val="sv-SE"/>
        </w:rPr>
        <w:t xml:space="preserve">litteraturseminarium, </w:t>
      </w:r>
      <w:r w:rsidRPr="003F096B">
        <w:rPr>
          <w:rFonts w:ascii="Times New Roman" w:hAnsi="Times New Roman" w:cs="Times New Roman"/>
          <w:lang w:val="sv-SE"/>
        </w:rPr>
        <w:t xml:space="preserve">examinationer) </w:t>
      </w:r>
      <w:r w:rsidRPr="003F096B">
        <w:rPr>
          <w:rFonts w:ascii="Times New Roman" w:hAnsi="Times New Roman" w:cs="Times New Roman"/>
          <w:highlight w:val="lightGray"/>
          <w:lang w:val="sv-SE"/>
        </w:rPr>
        <w:t>kirsten.stoewer@liu.se</w:t>
      </w:r>
    </w:p>
    <w:p w14:paraId="6E1EB34F" w14:textId="7AD662C9"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Hanna Lindström-Sandahl</w:t>
      </w:r>
      <w:r w:rsidR="00C90248" w:rsidRPr="003F096B">
        <w:rPr>
          <w:rFonts w:ascii="Times New Roman" w:hAnsi="Times New Roman" w:cs="Times New Roman"/>
          <w:lang w:val="sv-SE"/>
        </w:rPr>
        <w:t xml:space="preserve"> </w:t>
      </w:r>
      <w:r w:rsidR="00C90248" w:rsidRPr="003F096B">
        <w:rPr>
          <w:rFonts w:ascii="Times New Roman" w:hAnsi="Times New Roman" w:cs="Times New Roman"/>
          <w:i/>
          <w:iCs/>
          <w:lang w:val="sv-SE"/>
        </w:rPr>
        <w:t>doktorand</w:t>
      </w:r>
      <w:r w:rsidRPr="003F096B">
        <w:rPr>
          <w:rFonts w:ascii="Times New Roman" w:hAnsi="Times New Roman" w:cs="Times New Roman"/>
          <w:lang w:val="sv-SE"/>
        </w:rPr>
        <w:t xml:space="preserve"> (föreläsning, litteraturseminarium) </w:t>
      </w:r>
      <w:r w:rsidRPr="003F096B">
        <w:rPr>
          <w:rFonts w:ascii="Times New Roman" w:hAnsi="Times New Roman" w:cs="Times New Roman"/>
          <w:highlight w:val="lightGray"/>
          <w:lang w:val="sv-SE"/>
        </w:rPr>
        <w:t>hanna.lindstrom-sandahl@liu.se</w:t>
      </w:r>
    </w:p>
    <w:p w14:paraId="785B21FD" w14:textId="0FD58B88" w:rsidR="006036D3" w:rsidRPr="003F096B" w:rsidRDefault="006036D3" w:rsidP="006036D3">
      <w:pPr>
        <w:tabs>
          <w:tab w:val="left" w:pos="5988"/>
        </w:tabs>
        <w:rPr>
          <w:rFonts w:ascii="Times New Roman" w:hAnsi="Times New Roman" w:cs="Times New Roman"/>
          <w:lang w:val="sv-SE"/>
        </w:rPr>
      </w:pPr>
      <w:r w:rsidRPr="003F096B">
        <w:rPr>
          <w:rFonts w:ascii="Times New Roman" w:hAnsi="Times New Roman" w:cs="Times New Roman"/>
          <w:lang w:val="sv-SE"/>
        </w:rPr>
        <w:t xml:space="preserve">Emilia </w:t>
      </w:r>
      <w:proofErr w:type="spellStart"/>
      <w:r w:rsidRPr="003F096B">
        <w:rPr>
          <w:rFonts w:ascii="Times New Roman" w:hAnsi="Times New Roman" w:cs="Times New Roman"/>
          <w:lang w:val="sv-SE"/>
        </w:rPr>
        <w:t>Zotevska</w:t>
      </w:r>
      <w:proofErr w:type="spellEnd"/>
      <w:r w:rsidRPr="003F096B">
        <w:rPr>
          <w:rFonts w:ascii="Times New Roman" w:hAnsi="Times New Roman" w:cs="Times New Roman"/>
          <w:lang w:val="sv-SE"/>
        </w:rPr>
        <w:t xml:space="preserve"> </w:t>
      </w:r>
      <w:r w:rsidR="00C90248" w:rsidRPr="003F096B">
        <w:rPr>
          <w:rFonts w:ascii="Times New Roman" w:hAnsi="Times New Roman" w:cs="Times New Roman"/>
          <w:i/>
          <w:iCs/>
          <w:lang w:val="sv-SE"/>
        </w:rPr>
        <w:t>doktorand</w:t>
      </w:r>
      <w:r w:rsidR="00C90248" w:rsidRPr="003F096B">
        <w:rPr>
          <w:rFonts w:ascii="Times New Roman" w:hAnsi="Times New Roman" w:cs="Times New Roman"/>
          <w:lang w:val="sv-SE"/>
        </w:rPr>
        <w:t xml:space="preserve"> </w:t>
      </w:r>
      <w:r w:rsidRPr="003F096B">
        <w:rPr>
          <w:rFonts w:ascii="Times New Roman" w:hAnsi="Times New Roman" w:cs="Times New Roman"/>
          <w:lang w:val="sv-SE"/>
        </w:rPr>
        <w:t>(föreläsning</w:t>
      </w:r>
      <w:r w:rsidR="00C90248" w:rsidRPr="003F096B">
        <w:rPr>
          <w:rFonts w:ascii="Times New Roman" w:hAnsi="Times New Roman" w:cs="Times New Roman"/>
          <w:lang w:val="sv-SE"/>
        </w:rPr>
        <w:t xml:space="preserve">, </w:t>
      </w:r>
      <w:r w:rsidRPr="003F096B">
        <w:rPr>
          <w:rFonts w:ascii="Times New Roman" w:hAnsi="Times New Roman" w:cs="Times New Roman"/>
          <w:lang w:val="sv-SE"/>
        </w:rPr>
        <w:t xml:space="preserve">litteraturseminarium) </w:t>
      </w:r>
      <w:r w:rsidRPr="003F096B">
        <w:rPr>
          <w:rFonts w:ascii="Times New Roman" w:hAnsi="Times New Roman" w:cs="Times New Roman"/>
          <w:highlight w:val="lightGray"/>
          <w:lang w:val="sv-SE"/>
        </w:rPr>
        <w:t>emilia.zotevska@liu.se</w:t>
      </w:r>
    </w:p>
    <w:p w14:paraId="1E9E81C0" w14:textId="2970DE4F" w:rsidR="006036D3" w:rsidRPr="003F096B" w:rsidRDefault="006036D3" w:rsidP="006036D3">
      <w:pPr>
        <w:rPr>
          <w:rFonts w:ascii="Times New Roman" w:hAnsi="Times New Roman" w:cs="Times New Roman"/>
          <w:lang w:val="sv-SE"/>
        </w:rPr>
      </w:pPr>
      <w:proofErr w:type="spellStart"/>
      <w:r w:rsidRPr="003F096B">
        <w:rPr>
          <w:rFonts w:ascii="Times New Roman" w:hAnsi="Times New Roman" w:cs="Times New Roman"/>
          <w:lang w:val="sv-SE"/>
        </w:rPr>
        <w:t>Tünde</w:t>
      </w:r>
      <w:proofErr w:type="spellEnd"/>
      <w:r w:rsidRPr="003F096B">
        <w:rPr>
          <w:rFonts w:ascii="Times New Roman" w:hAnsi="Times New Roman" w:cs="Times New Roman"/>
          <w:lang w:val="sv-SE"/>
        </w:rPr>
        <w:t xml:space="preserve"> </w:t>
      </w:r>
      <w:proofErr w:type="spellStart"/>
      <w:r w:rsidRPr="003F096B">
        <w:rPr>
          <w:rFonts w:ascii="Times New Roman" w:hAnsi="Times New Roman" w:cs="Times New Roman"/>
          <w:lang w:val="sv-SE"/>
        </w:rPr>
        <w:t>Puskás</w:t>
      </w:r>
      <w:proofErr w:type="spellEnd"/>
      <w:r w:rsidRPr="003F096B">
        <w:rPr>
          <w:rFonts w:ascii="Times New Roman" w:hAnsi="Times New Roman" w:cs="Times New Roman"/>
          <w:lang w:val="sv-SE"/>
        </w:rPr>
        <w:t xml:space="preserve"> </w:t>
      </w:r>
      <w:r w:rsidR="00C90248" w:rsidRPr="003F096B">
        <w:rPr>
          <w:rFonts w:ascii="Times New Roman" w:hAnsi="Times New Roman" w:cs="Times New Roman"/>
          <w:i/>
          <w:iCs/>
          <w:lang w:val="sv-SE"/>
        </w:rPr>
        <w:t>professor</w:t>
      </w:r>
      <w:r w:rsidR="00C90248" w:rsidRPr="003F096B">
        <w:rPr>
          <w:rFonts w:ascii="Times New Roman" w:hAnsi="Times New Roman" w:cs="Times New Roman"/>
          <w:lang w:val="sv-SE"/>
        </w:rPr>
        <w:t xml:space="preserve"> </w:t>
      </w:r>
      <w:r w:rsidRPr="003F096B">
        <w:rPr>
          <w:rFonts w:ascii="Times New Roman" w:hAnsi="Times New Roman" w:cs="Times New Roman"/>
          <w:lang w:val="sv-SE"/>
        </w:rPr>
        <w:t xml:space="preserve">(föreläsning) </w:t>
      </w:r>
      <w:r w:rsidRPr="003F096B">
        <w:rPr>
          <w:rFonts w:ascii="Times New Roman" w:hAnsi="Times New Roman" w:cs="Times New Roman"/>
          <w:highlight w:val="lightGray"/>
          <w:lang w:val="sv-SE"/>
        </w:rPr>
        <w:t>tunde.puskas@liu.se</w:t>
      </w:r>
    </w:p>
    <w:p w14:paraId="37FC3369" w14:textId="6F43DC75"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Simon Östling </w:t>
      </w:r>
      <w:r w:rsidR="00C90248" w:rsidRPr="003F096B">
        <w:rPr>
          <w:rFonts w:ascii="Times New Roman" w:hAnsi="Times New Roman" w:cs="Times New Roman"/>
          <w:i/>
          <w:iCs/>
          <w:lang w:val="sv-SE"/>
        </w:rPr>
        <w:t>universitetsadjunkt</w:t>
      </w:r>
      <w:r w:rsidR="00C90248" w:rsidRPr="003F096B">
        <w:rPr>
          <w:rFonts w:ascii="Times New Roman" w:hAnsi="Times New Roman" w:cs="Times New Roman"/>
          <w:lang w:val="sv-SE"/>
        </w:rPr>
        <w:t xml:space="preserve"> </w:t>
      </w:r>
      <w:r w:rsidRPr="003F096B">
        <w:rPr>
          <w:rFonts w:ascii="Times New Roman" w:hAnsi="Times New Roman" w:cs="Times New Roman"/>
          <w:lang w:val="sv-SE"/>
        </w:rPr>
        <w:t xml:space="preserve">(workshop) </w:t>
      </w:r>
      <w:r w:rsidRPr="003F096B">
        <w:rPr>
          <w:rFonts w:ascii="Times New Roman" w:hAnsi="Times New Roman" w:cs="Times New Roman"/>
          <w:highlight w:val="lightGray"/>
          <w:lang w:val="sv-SE"/>
        </w:rPr>
        <w:t>simon.ostling@liu.se</w:t>
      </w:r>
    </w:p>
    <w:p w14:paraId="27C6AAD8" w14:textId="11AD3D22"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Linnéa Stenliden</w:t>
      </w:r>
      <w:r w:rsidR="00C90248" w:rsidRPr="003F096B">
        <w:rPr>
          <w:rFonts w:ascii="Times New Roman" w:hAnsi="Times New Roman" w:cs="Times New Roman"/>
          <w:lang w:val="sv-SE"/>
        </w:rPr>
        <w:t xml:space="preserve"> </w:t>
      </w:r>
      <w:r w:rsidR="00A31E8D" w:rsidRPr="003F096B">
        <w:rPr>
          <w:rFonts w:ascii="Times New Roman" w:hAnsi="Times New Roman" w:cs="Times New Roman"/>
          <w:lang w:val="sv-SE"/>
        </w:rPr>
        <w:t xml:space="preserve">[docent] </w:t>
      </w:r>
      <w:r w:rsidR="00C90248" w:rsidRPr="003F096B">
        <w:rPr>
          <w:rFonts w:ascii="Times New Roman" w:hAnsi="Times New Roman" w:cs="Times New Roman"/>
          <w:i/>
          <w:iCs/>
          <w:lang w:val="sv-SE"/>
        </w:rPr>
        <w:t>biträdande professor</w:t>
      </w:r>
      <w:r w:rsidRPr="003F096B">
        <w:rPr>
          <w:rFonts w:ascii="Times New Roman" w:hAnsi="Times New Roman" w:cs="Times New Roman"/>
          <w:lang w:val="sv-SE"/>
        </w:rPr>
        <w:t xml:space="preserve"> (</w:t>
      </w:r>
      <w:r w:rsidR="00C90248" w:rsidRPr="003F096B">
        <w:rPr>
          <w:rFonts w:ascii="Times New Roman" w:hAnsi="Times New Roman" w:cs="Times New Roman"/>
          <w:lang w:val="sv-SE"/>
        </w:rPr>
        <w:t xml:space="preserve">föreläsning, litteraturseminarium, </w:t>
      </w:r>
      <w:r w:rsidRPr="003F096B">
        <w:rPr>
          <w:rFonts w:ascii="Times New Roman" w:hAnsi="Times New Roman" w:cs="Times New Roman"/>
          <w:lang w:val="sv-SE"/>
        </w:rPr>
        <w:t>workshop</w:t>
      </w:r>
      <w:r w:rsidR="00C90248" w:rsidRPr="003F096B">
        <w:rPr>
          <w:rFonts w:ascii="Times New Roman" w:hAnsi="Times New Roman" w:cs="Times New Roman"/>
          <w:lang w:val="sv-SE"/>
        </w:rPr>
        <w:t xml:space="preserve"> och examination</w:t>
      </w:r>
      <w:r w:rsidRPr="003F096B">
        <w:rPr>
          <w:rFonts w:ascii="Times New Roman" w:hAnsi="Times New Roman" w:cs="Times New Roman"/>
          <w:lang w:val="sv-SE"/>
        </w:rPr>
        <w:t xml:space="preserve">) </w:t>
      </w:r>
      <w:hyperlink r:id="rId12" w:history="1">
        <w:r w:rsidR="00E42D6B" w:rsidRPr="003F096B">
          <w:rPr>
            <w:rStyle w:val="Hyperlnk"/>
            <w:rFonts w:ascii="Times New Roman" w:hAnsi="Times New Roman" w:cs="Times New Roman"/>
            <w:highlight w:val="lightGray"/>
            <w:lang w:val="sv-SE"/>
          </w:rPr>
          <w:t>linnea.stenliden@liu.se</w:t>
        </w:r>
      </w:hyperlink>
    </w:p>
    <w:p w14:paraId="3D056415" w14:textId="7019CC55" w:rsidR="006920E3" w:rsidRPr="003F096B" w:rsidRDefault="00E42D6B" w:rsidP="006036D3">
      <w:pPr>
        <w:rPr>
          <w:rFonts w:ascii="Times New Roman" w:hAnsi="Times New Roman" w:cs="Times New Roman"/>
          <w:lang w:val="sv-SE"/>
        </w:rPr>
      </w:pPr>
      <w:r w:rsidRPr="003F096B">
        <w:rPr>
          <w:rFonts w:ascii="Times New Roman" w:hAnsi="Times New Roman" w:cs="Times New Roman"/>
          <w:lang w:val="sv-SE"/>
        </w:rPr>
        <w:t xml:space="preserve">Cornelia Linderoth </w:t>
      </w:r>
      <w:r w:rsidRPr="003F096B">
        <w:rPr>
          <w:rFonts w:ascii="Times New Roman" w:hAnsi="Times New Roman" w:cs="Times New Roman"/>
          <w:i/>
          <w:iCs/>
          <w:lang w:val="sv-SE"/>
        </w:rPr>
        <w:t xml:space="preserve">doktorand </w:t>
      </w:r>
      <w:r w:rsidRPr="003F096B">
        <w:rPr>
          <w:rFonts w:ascii="Times New Roman" w:hAnsi="Times New Roman" w:cs="Times New Roman"/>
          <w:lang w:val="sv-SE"/>
        </w:rPr>
        <w:t>(litteraturseminarium, exa</w:t>
      </w:r>
      <w:r w:rsidR="006920E3" w:rsidRPr="003F096B">
        <w:rPr>
          <w:rFonts w:ascii="Times New Roman" w:hAnsi="Times New Roman" w:cs="Times New Roman"/>
          <w:lang w:val="sv-SE"/>
        </w:rPr>
        <w:t xml:space="preserve">minationer) </w:t>
      </w:r>
      <w:r w:rsidR="006920E3" w:rsidRPr="003F096B">
        <w:rPr>
          <w:rFonts w:ascii="Times New Roman" w:hAnsi="Times New Roman" w:cs="Times New Roman"/>
          <w:highlight w:val="lightGray"/>
          <w:lang w:val="sv-SE"/>
        </w:rPr>
        <w:t>cornelia.linderoth@liu.se</w:t>
      </w:r>
    </w:p>
    <w:p w14:paraId="449DBEAE" w14:textId="5208667C"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Cecilia Axell </w:t>
      </w:r>
      <w:r w:rsidR="00A31E8D" w:rsidRPr="003F096B">
        <w:rPr>
          <w:rFonts w:ascii="Times New Roman" w:hAnsi="Times New Roman" w:cs="Times New Roman"/>
          <w:lang w:val="sv-SE"/>
        </w:rPr>
        <w:t xml:space="preserve">[docent] </w:t>
      </w:r>
      <w:r w:rsidR="00A31E8D" w:rsidRPr="003F096B">
        <w:rPr>
          <w:rFonts w:ascii="Times New Roman" w:hAnsi="Times New Roman" w:cs="Times New Roman"/>
          <w:i/>
          <w:iCs/>
          <w:lang w:val="sv-SE"/>
        </w:rPr>
        <w:t xml:space="preserve">biträdande professor </w:t>
      </w:r>
      <w:r w:rsidRPr="003F096B">
        <w:rPr>
          <w:rFonts w:ascii="Times New Roman" w:hAnsi="Times New Roman" w:cs="Times New Roman"/>
          <w:lang w:val="sv-SE"/>
        </w:rPr>
        <w:t xml:space="preserve">(föreläsning) </w:t>
      </w:r>
      <w:r w:rsidRPr="003F096B">
        <w:rPr>
          <w:rFonts w:ascii="Times New Roman" w:hAnsi="Times New Roman" w:cs="Times New Roman"/>
          <w:highlight w:val="lightGray"/>
          <w:lang w:val="sv-SE"/>
        </w:rPr>
        <w:t>cecilia.axell@liu.se</w:t>
      </w:r>
    </w:p>
    <w:p w14:paraId="7333ADB5" w14:textId="26FAB12E"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Asta </w:t>
      </w:r>
      <w:proofErr w:type="spellStart"/>
      <w:r w:rsidRPr="003F096B">
        <w:rPr>
          <w:rFonts w:ascii="Times New Roman" w:hAnsi="Times New Roman" w:cs="Times New Roman"/>
          <w:lang w:val="sv-SE"/>
        </w:rPr>
        <w:t>Cekaite</w:t>
      </w:r>
      <w:proofErr w:type="spellEnd"/>
      <w:r w:rsidRPr="003F096B">
        <w:rPr>
          <w:rFonts w:ascii="Times New Roman" w:hAnsi="Times New Roman" w:cs="Times New Roman"/>
          <w:lang w:val="sv-SE"/>
        </w:rPr>
        <w:t xml:space="preserve"> </w:t>
      </w:r>
      <w:r w:rsidR="00A31E8D" w:rsidRPr="003F096B">
        <w:rPr>
          <w:rFonts w:ascii="Times New Roman" w:hAnsi="Times New Roman" w:cs="Times New Roman"/>
          <w:i/>
          <w:iCs/>
          <w:lang w:val="sv-SE"/>
        </w:rPr>
        <w:t xml:space="preserve">professor </w:t>
      </w:r>
      <w:r w:rsidRPr="003F096B">
        <w:rPr>
          <w:rFonts w:ascii="Times New Roman" w:hAnsi="Times New Roman" w:cs="Times New Roman"/>
          <w:lang w:val="sv-SE"/>
        </w:rPr>
        <w:t xml:space="preserve">(föreläsning) </w:t>
      </w:r>
      <w:r w:rsidRPr="003F096B">
        <w:rPr>
          <w:rFonts w:ascii="Times New Roman" w:hAnsi="Times New Roman" w:cs="Times New Roman"/>
          <w:highlight w:val="lightGray"/>
          <w:lang w:val="sv-SE"/>
        </w:rPr>
        <w:t>asta.cekaite@liu.se</w:t>
      </w:r>
    </w:p>
    <w:p w14:paraId="52A16762" w14:textId="1101D18F"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Britt </w:t>
      </w:r>
      <w:proofErr w:type="spellStart"/>
      <w:r w:rsidRPr="003F096B">
        <w:rPr>
          <w:rFonts w:ascii="Times New Roman" w:hAnsi="Times New Roman" w:cs="Times New Roman"/>
          <w:lang w:val="sv-SE"/>
        </w:rPr>
        <w:t>Westanmo</w:t>
      </w:r>
      <w:proofErr w:type="spellEnd"/>
      <w:r w:rsidRPr="003F096B">
        <w:rPr>
          <w:rFonts w:ascii="Times New Roman" w:hAnsi="Times New Roman" w:cs="Times New Roman"/>
          <w:lang w:val="sv-SE"/>
        </w:rPr>
        <w:t xml:space="preserve"> </w:t>
      </w:r>
      <w:r w:rsidR="00A31E8D" w:rsidRPr="003F096B">
        <w:rPr>
          <w:rFonts w:ascii="Times New Roman" w:hAnsi="Times New Roman" w:cs="Times New Roman"/>
          <w:lang w:val="sv-SE"/>
        </w:rPr>
        <w:t xml:space="preserve">[förskollärare] </w:t>
      </w:r>
      <w:r w:rsidR="00A31E8D" w:rsidRPr="003F096B">
        <w:rPr>
          <w:rFonts w:ascii="Times New Roman" w:hAnsi="Times New Roman" w:cs="Times New Roman"/>
          <w:i/>
          <w:iCs/>
          <w:lang w:val="sv-SE"/>
        </w:rPr>
        <w:t>kursmentor</w:t>
      </w:r>
      <w:r w:rsidR="00A31E8D" w:rsidRPr="003F096B">
        <w:rPr>
          <w:rFonts w:ascii="Times New Roman" w:hAnsi="Times New Roman" w:cs="Times New Roman"/>
          <w:lang w:val="sv-SE"/>
        </w:rPr>
        <w:t xml:space="preserve"> </w:t>
      </w:r>
      <w:r w:rsidRPr="003F096B">
        <w:rPr>
          <w:rFonts w:ascii="Times New Roman" w:hAnsi="Times New Roman" w:cs="Times New Roman"/>
          <w:lang w:val="sv-SE"/>
        </w:rPr>
        <w:t xml:space="preserve">(föreläsning) </w:t>
      </w:r>
      <w:r w:rsidRPr="003F096B">
        <w:rPr>
          <w:rFonts w:ascii="Times New Roman" w:hAnsi="Times New Roman" w:cs="Times New Roman"/>
          <w:highlight w:val="lightGray"/>
          <w:lang w:val="sv-SE"/>
        </w:rPr>
        <w:t>britt.westanmo@liu.se</w:t>
      </w:r>
    </w:p>
    <w:p w14:paraId="0B4FF6A2" w14:textId="4E13DFE3"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Ola Henricsson </w:t>
      </w:r>
      <w:r w:rsidR="00A31E8D" w:rsidRPr="003F096B">
        <w:rPr>
          <w:rFonts w:ascii="Times New Roman" w:hAnsi="Times New Roman" w:cs="Times New Roman"/>
          <w:lang w:val="sv-SE"/>
        </w:rPr>
        <w:t xml:space="preserve">[Fil Dr] </w:t>
      </w:r>
      <w:r w:rsidR="00A31E8D" w:rsidRPr="003F096B">
        <w:rPr>
          <w:rFonts w:ascii="Times New Roman" w:hAnsi="Times New Roman" w:cs="Times New Roman"/>
          <w:i/>
          <w:iCs/>
          <w:lang w:val="sv-SE"/>
        </w:rPr>
        <w:t xml:space="preserve">Göteborgs universitet </w:t>
      </w:r>
      <w:r w:rsidRPr="003F096B">
        <w:rPr>
          <w:rFonts w:ascii="Times New Roman" w:hAnsi="Times New Roman" w:cs="Times New Roman"/>
          <w:lang w:val="sv-SE"/>
        </w:rPr>
        <w:t xml:space="preserve">(föreläsning och workshop) </w:t>
      </w:r>
      <w:r w:rsidRPr="003F096B">
        <w:rPr>
          <w:rFonts w:ascii="Times New Roman" w:hAnsi="Times New Roman" w:cs="Times New Roman"/>
          <w:highlight w:val="lightGray"/>
          <w:lang w:val="sv-SE"/>
        </w:rPr>
        <w:t>ola.henricsson@gu.se</w:t>
      </w:r>
    </w:p>
    <w:p w14:paraId="5FF049D6" w14:textId="3A5E8DFE" w:rsidR="006036D3" w:rsidRPr="003F096B" w:rsidRDefault="006036D3" w:rsidP="006036D3">
      <w:pPr>
        <w:rPr>
          <w:rFonts w:ascii="Times New Roman" w:hAnsi="Times New Roman" w:cs="Times New Roman"/>
          <w:lang w:val="sv-SE"/>
        </w:rPr>
      </w:pPr>
      <w:r w:rsidRPr="003F096B">
        <w:rPr>
          <w:rFonts w:ascii="Times New Roman" w:hAnsi="Times New Roman" w:cs="Times New Roman"/>
          <w:lang w:val="sv-SE"/>
        </w:rPr>
        <w:t xml:space="preserve">Polly Björk-Willén </w:t>
      </w:r>
      <w:r w:rsidR="00A31E8D" w:rsidRPr="003F096B">
        <w:rPr>
          <w:rFonts w:ascii="Times New Roman" w:hAnsi="Times New Roman" w:cs="Times New Roman"/>
          <w:lang w:val="sv-SE"/>
        </w:rPr>
        <w:t xml:space="preserve">[docent] </w:t>
      </w:r>
      <w:r w:rsidR="00A31E8D" w:rsidRPr="003F096B">
        <w:rPr>
          <w:rFonts w:ascii="Times New Roman" w:hAnsi="Times New Roman" w:cs="Times New Roman"/>
          <w:i/>
          <w:iCs/>
          <w:lang w:val="sv-SE"/>
        </w:rPr>
        <w:t xml:space="preserve">professor </w:t>
      </w:r>
      <w:proofErr w:type="spellStart"/>
      <w:r w:rsidR="00A31E8D" w:rsidRPr="003F096B">
        <w:rPr>
          <w:rFonts w:ascii="Times New Roman" w:hAnsi="Times New Roman" w:cs="Times New Roman"/>
          <w:i/>
          <w:iCs/>
          <w:lang w:val="sv-SE"/>
        </w:rPr>
        <w:t>emerita</w:t>
      </w:r>
      <w:proofErr w:type="spellEnd"/>
      <w:r w:rsidR="00A31E8D" w:rsidRPr="003F096B">
        <w:rPr>
          <w:rFonts w:ascii="Times New Roman" w:hAnsi="Times New Roman" w:cs="Times New Roman"/>
          <w:lang w:val="sv-SE"/>
        </w:rPr>
        <w:t xml:space="preserve"> </w:t>
      </w:r>
      <w:r w:rsidRPr="003F096B">
        <w:rPr>
          <w:rFonts w:ascii="Times New Roman" w:hAnsi="Times New Roman" w:cs="Times New Roman"/>
          <w:lang w:val="sv-SE"/>
        </w:rPr>
        <w:t>(</w:t>
      </w:r>
      <w:r w:rsidR="00A31E8D" w:rsidRPr="003F096B">
        <w:rPr>
          <w:rFonts w:ascii="Times New Roman" w:hAnsi="Times New Roman" w:cs="Times New Roman"/>
          <w:lang w:val="sv-SE"/>
        </w:rPr>
        <w:t xml:space="preserve">inspelad </w:t>
      </w:r>
      <w:r w:rsidRPr="003F096B">
        <w:rPr>
          <w:rFonts w:ascii="Times New Roman" w:hAnsi="Times New Roman" w:cs="Times New Roman"/>
          <w:lang w:val="sv-SE"/>
        </w:rPr>
        <w:t xml:space="preserve">föreläsning) </w:t>
      </w:r>
    </w:p>
    <w:p w14:paraId="494444FC" w14:textId="1A24FFC3" w:rsidR="00832ECF" w:rsidRPr="003F096B" w:rsidRDefault="00832ECF" w:rsidP="00645D9C">
      <w:pPr>
        <w:pStyle w:val="Rubrik1"/>
        <w:rPr>
          <w:rFonts w:ascii="Times New Roman" w:hAnsi="Times New Roman" w:cs="Times New Roman"/>
          <w:lang w:val="sv-SE"/>
        </w:rPr>
      </w:pPr>
      <w:bookmarkStart w:id="5" w:name="_Toc138840857"/>
      <w:r w:rsidRPr="003F096B">
        <w:rPr>
          <w:rFonts w:ascii="Times New Roman" w:hAnsi="Times New Roman" w:cs="Times New Roman"/>
          <w:lang w:val="sv-SE"/>
        </w:rPr>
        <w:t>Examination</w:t>
      </w:r>
      <w:r w:rsidR="00ED50F4" w:rsidRPr="003F096B">
        <w:rPr>
          <w:rFonts w:ascii="Times New Roman" w:hAnsi="Times New Roman" w:cs="Times New Roman"/>
          <w:lang w:val="sv-SE"/>
        </w:rPr>
        <w:t>s</w:t>
      </w:r>
      <w:r w:rsidR="00974A39" w:rsidRPr="003F096B">
        <w:rPr>
          <w:rFonts w:ascii="Times New Roman" w:hAnsi="Times New Roman" w:cs="Times New Roman"/>
          <w:lang w:val="sv-SE"/>
        </w:rPr>
        <w:t xml:space="preserve">uppgifter </w:t>
      </w:r>
      <w:r w:rsidR="00ED50F4" w:rsidRPr="003F096B">
        <w:rPr>
          <w:rFonts w:ascii="Times New Roman" w:hAnsi="Times New Roman" w:cs="Times New Roman"/>
          <w:lang w:val="sv-SE"/>
        </w:rPr>
        <w:t>och bedömningskriterier</w:t>
      </w:r>
      <w:bookmarkEnd w:id="5"/>
    </w:p>
    <w:p w14:paraId="5428F1D0" w14:textId="6178F5B4" w:rsidR="00ED50F4" w:rsidRPr="003F096B" w:rsidRDefault="00ED50F4" w:rsidP="00645D9C">
      <w:pPr>
        <w:rPr>
          <w:rFonts w:ascii="Times New Roman" w:hAnsi="Times New Roman" w:cs="Times New Roman"/>
          <w:lang w:val="sv-SE"/>
        </w:rPr>
      </w:pPr>
      <w:r w:rsidRPr="003F096B">
        <w:rPr>
          <w:rFonts w:ascii="Times New Roman" w:hAnsi="Times New Roman" w:cs="Times New Roman"/>
          <w:lang w:val="sv-SE"/>
        </w:rPr>
        <w:t>Kursen examineras genom</w:t>
      </w:r>
      <w:r w:rsidR="00EF1C39" w:rsidRPr="003F096B">
        <w:rPr>
          <w:rFonts w:ascii="Times New Roman" w:hAnsi="Times New Roman" w:cs="Times New Roman"/>
          <w:lang w:val="sv-SE"/>
        </w:rPr>
        <w:t xml:space="preserve"> en hemtentamen, en muntlig </w:t>
      </w:r>
      <w:proofErr w:type="gramStart"/>
      <w:r w:rsidR="00EF1C39" w:rsidRPr="003F096B">
        <w:rPr>
          <w:rFonts w:ascii="Times New Roman" w:hAnsi="Times New Roman" w:cs="Times New Roman"/>
          <w:lang w:val="sv-SE"/>
        </w:rPr>
        <w:t>redovisning</w:t>
      </w:r>
      <w:r w:rsidR="006920E3" w:rsidRPr="003F096B">
        <w:rPr>
          <w:rFonts w:ascii="Times New Roman" w:hAnsi="Times New Roman" w:cs="Times New Roman"/>
          <w:lang w:val="sv-SE"/>
        </w:rPr>
        <w:t>(</w:t>
      </w:r>
      <w:proofErr w:type="gramEnd"/>
      <w:r w:rsidR="006920E3" w:rsidRPr="003F096B">
        <w:rPr>
          <w:rFonts w:ascii="Times New Roman" w:hAnsi="Times New Roman" w:cs="Times New Roman"/>
          <w:lang w:val="sv-SE"/>
        </w:rPr>
        <w:t>i grupp)</w:t>
      </w:r>
      <w:r w:rsidR="00EF1C39" w:rsidRPr="003F096B">
        <w:rPr>
          <w:rFonts w:ascii="Times New Roman" w:hAnsi="Times New Roman" w:cs="Times New Roman"/>
          <w:lang w:val="sv-SE"/>
        </w:rPr>
        <w:t xml:space="preserve">, en skriftlig och muntlig presentation och en seminarieserie. </w:t>
      </w:r>
    </w:p>
    <w:p w14:paraId="173BA76A" w14:textId="77777777" w:rsidR="00ED50F4" w:rsidRPr="003F096B" w:rsidRDefault="00ED50F4" w:rsidP="00ED50F4">
      <w:pPr>
        <w:jc w:val="both"/>
        <w:rPr>
          <w:rFonts w:ascii="Times New Roman" w:hAnsi="Times New Roman" w:cs="Times New Roman"/>
          <w:lang w:val="sv-SE"/>
        </w:rPr>
      </w:pPr>
      <w:r w:rsidRPr="003F096B">
        <w:rPr>
          <w:rFonts w:ascii="Times New Roman" w:hAnsi="Times New Roman" w:cs="Times New Roman"/>
          <w:lang w:val="sv-SE"/>
        </w:rPr>
        <w:t xml:space="preserve">För att studenten ska erhålla betyget </w:t>
      </w:r>
      <w:r w:rsidRPr="003F096B">
        <w:rPr>
          <w:rFonts w:ascii="Times New Roman" w:hAnsi="Times New Roman" w:cs="Times New Roman"/>
          <w:i/>
          <w:lang w:val="sv-SE"/>
        </w:rPr>
        <w:t>Godkänd (G)</w:t>
      </w:r>
      <w:r w:rsidRPr="003F096B">
        <w:rPr>
          <w:rFonts w:ascii="Times New Roman" w:hAnsi="Times New Roman" w:cs="Times New Roman"/>
          <w:lang w:val="sv-SE"/>
        </w:rPr>
        <w:t xml:space="preserve"> på kursen krävs det att studenten:</w:t>
      </w:r>
    </w:p>
    <w:p w14:paraId="405E482E" w14:textId="7E0057EE" w:rsidR="00EF1C39" w:rsidRPr="003F096B" w:rsidRDefault="00EF1C39" w:rsidP="00EF1C39">
      <w:pPr>
        <w:pStyle w:val="Liststycke"/>
        <w:numPr>
          <w:ilvl w:val="0"/>
          <w:numId w:val="36"/>
        </w:numPr>
        <w:jc w:val="both"/>
        <w:rPr>
          <w:rFonts w:cs="Times New Roman"/>
          <w:sz w:val="22"/>
          <w:lang w:val="sv-SE"/>
        </w:rPr>
      </w:pPr>
      <w:r w:rsidRPr="003F096B">
        <w:rPr>
          <w:rFonts w:cs="Times New Roman"/>
          <w:sz w:val="22"/>
          <w:lang w:val="sv-SE"/>
        </w:rPr>
        <w:t>har deltagit (D) vid alla moment i seminarieserien (</w:t>
      </w:r>
      <w:proofErr w:type="spellStart"/>
      <w:r w:rsidRPr="003F096B">
        <w:rPr>
          <w:rFonts w:cs="Times New Roman"/>
          <w:sz w:val="22"/>
          <w:lang w:val="sv-SE"/>
        </w:rPr>
        <w:t>SEM</w:t>
      </w:r>
      <w:proofErr w:type="spellEnd"/>
      <w:r w:rsidRPr="003F096B">
        <w:rPr>
          <w:rFonts w:cs="Times New Roman"/>
          <w:sz w:val="22"/>
          <w:lang w:val="sv-SE"/>
        </w:rPr>
        <w:t xml:space="preserve"> 1)</w:t>
      </w:r>
    </w:p>
    <w:p w14:paraId="61328499" w14:textId="051BFD02" w:rsidR="00EF1C39" w:rsidRPr="003F096B" w:rsidRDefault="00EF1C39" w:rsidP="00EF1C39">
      <w:pPr>
        <w:pStyle w:val="Liststycke"/>
        <w:numPr>
          <w:ilvl w:val="0"/>
          <w:numId w:val="36"/>
        </w:numPr>
        <w:jc w:val="both"/>
        <w:rPr>
          <w:rFonts w:cs="Times New Roman"/>
          <w:sz w:val="22"/>
          <w:lang w:val="sv-SE"/>
        </w:rPr>
      </w:pPr>
      <w:r w:rsidRPr="003F096B">
        <w:rPr>
          <w:rFonts w:cs="Times New Roman"/>
          <w:sz w:val="22"/>
          <w:lang w:val="sv-SE"/>
        </w:rPr>
        <w:t>har erhållit minst betyget G på de tre respektive provkoderna STN1, MRE</w:t>
      </w:r>
      <w:r w:rsidR="006920E3" w:rsidRPr="003F096B">
        <w:rPr>
          <w:rFonts w:cs="Times New Roman"/>
          <w:sz w:val="22"/>
          <w:lang w:val="sv-SE"/>
        </w:rPr>
        <w:t>6</w:t>
      </w:r>
      <w:r w:rsidRPr="003F096B">
        <w:rPr>
          <w:rFonts w:cs="Times New Roman"/>
          <w:sz w:val="22"/>
          <w:lang w:val="sv-SE"/>
        </w:rPr>
        <w:t xml:space="preserve"> och SME1</w:t>
      </w:r>
    </w:p>
    <w:p w14:paraId="43638F0B" w14:textId="77777777" w:rsidR="00EF1C39" w:rsidRPr="003F096B" w:rsidRDefault="00ED50F4" w:rsidP="00E07408">
      <w:pPr>
        <w:jc w:val="both"/>
        <w:rPr>
          <w:rFonts w:ascii="Times New Roman" w:hAnsi="Times New Roman" w:cs="Times New Roman"/>
          <w:lang w:val="sv-SE"/>
        </w:rPr>
      </w:pPr>
      <w:r w:rsidRPr="003F096B">
        <w:rPr>
          <w:rFonts w:ascii="Times New Roman" w:hAnsi="Times New Roman" w:cs="Times New Roman"/>
          <w:lang w:val="sv-SE"/>
        </w:rPr>
        <w:t xml:space="preserve">För att studenten ska erhålla betyget </w:t>
      </w:r>
      <w:r w:rsidRPr="003F096B">
        <w:rPr>
          <w:rFonts w:ascii="Times New Roman" w:hAnsi="Times New Roman" w:cs="Times New Roman"/>
          <w:i/>
          <w:lang w:val="sv-SE"/>
        </w:rPr>
        <w:t>Väl</w:t>
      </w:r>
      <w:r w:rsidRPr="003F096B">
        <w:rPr>
          <w:rFonts w:ascii="Times New Roman" w:hAnsi="Times New Roman" w:cs="Times New Roman"/>
          <w:lang w:val="sv-SE"/>
        </w:rPr>
        <w:t xml:space="preserve"> </w:t>
      </w:r>
      <w:r w:rsidRPr="003F096B">
        <w:rPr>
          <w:rFonts w:ascii="Times New Roman" w:hAnsi="Times New Roman" w:cs="Times New Roman"/>
          <w:i/>
          <w:lang w:val="sv-SE"/>
        </w:rPr>
        <w:t>Godkänd (VG)</w:t>
      </w:r>
      <w:r w:rsidRPr="003F096B">
        <w:rPr>
          <w:rFonts w:ascii="Times New Roman" w:hAnsi="Times New Roman" w:cs="Times New Roman"/>
          <w:lang w:val="sv-SE"/>
        </w:rPr>
        <w:t xml:space="preserve"> på kursen krävs det att studenten</w:t>
      </w:r>
      <w:r w:rsidR="00EF1C39" w:rsidRPr="003F096B">
        <w:rPr>
          <w:rFonts w:ascii="Times New Roman" w:hAnsi="Times New Roman" w:cs="Times New Roman"/>
          <w:lang w:val="sv-SE"/>
        </w:rPr>
        <w:t>:</w:t>
      </w:r>
    </w:p>
    <w:p w14:paraId="25FFA228" w14:textId="77777777" w:rsidR="00EF1C39" w:rsidRPr="003F096B" w:rsidRDefault="00EF1C39" w:rsidP="00EF1C39">
      <w:pPr>
        <w:pStyle w:val="Liststycke"/>
        <w:numPr>
          <w:ilvl w:val="0"/>
          <w:numId w:val="37"/>
        </w:numPr>
        <w:jc w:val="both"/>
        <w:rPr>
          <w:rFonts w:cs="Times New Roman"/>
          <w:sz w:val="22"/>
          <w:lang w:val="sv-SE"/>
        </w:rPr>
      </w:pPr>
      <w:r w:rsidRPr="003F096B">
        <w:rPr>
          <w:rFonts w:cs="Times New Roman"/>
          <w:sz w:val="22"/>
          <w:lang w:val="sv-SE"/>
        </w:rPr>
        <w:t>har deltagit (D) vid alla moment i seminarieserien (</w:t>
      </w:r>
      <w:proofErr w:type="spellStart"/>
      <w:r w:rsidRPr="003F096B">
        <w:rPr>
          <w:rFonts w:cs="Times New Roman"/>
          <w:sz w:val="22"/>
          <w:lang w:val="sv-SE"/>
        </w:rPr>
        <w:t>SEM</w:t>
      </w:r>
      <w:proofErr w:type="spellEnd"/>
      <w:r w:rsidRPr="003F096B">
        <w:rPr>
          <w:rFonts w:cs="Times New Roman"/>
          <w:sz w:val="22"/>
          <w:lang w:val="sv-SE"/>
        </w:rPr>
        <w:t xml:space="preserve"> 1)</w:t>
      </w:r>
    </w:p>
    <w:p w14:paraId="7A3E70D8" w14:textId="4055E5D2" w:rsidR="00E07408" w:rsidRPr="003F096B" w:rsidRDefault="00EF1C39" w:rsidP="00EF1C39">
      <w:pPr>
        <w:pStyle w:val="Liststycke"/>
        <w:numPr>
          <w:ilvl w:val="0"/>
          <w:numId w:val="37"/>
        </w:numPr>
        <w:jc w:val="both"/>
        <w:rPr>
          <w:rFonts w:cs="Times New Roman"/>
          <w:sz w:val="22"/>
          <w:lang w:val="sv-SE"/>
        </w:rPr>
      </w:pPr>
      <w:r w:rsidRPr="003F096B">
        <w:rPr>
          <w:rFonts w:cs="Times New Roman"/>
          <w:iCs/>
          <w:sz w:val="22"/>
          <w:lang w:val="sv-SE"/>
        </w:rPr>
        <w:t>har erhållit betyget G på hemtentan (STN1)</w:t>
      </w:r>
      <w:r w:rsidR="006920E3" w:rsidRPr="003F096B">
        <w:rPr>
          <w:rFonts w:cs="Times New Roman"/>
          <w:iCs/>
          <w:sz w:val="22"/>
          <w:lang w:val="sv-SE"/>
        </w:rPr>
        <w:t xml:space="preserve"> och den muntliga redovisningen i grupp (MRE6)</w:t>
      </w:r>
    </w:p>
    <w:p w14:paraId="49BF3016" w14:textId="3185FD22" w:rsidR="00EF1C39" w:rsidRPr="003F096B" w:rsidRDefault="00EF1C39" w:rsidP="00EF1C39">
      <w:pPr>
        <w:pStyle w:val="Liststycke"/>
        <w:numPr>
          <w:ilvl w:val="0"/>
          <w:numId w:val="37"/>
        </w:numPr>
        <w:jc w:val="both"/>
        <w:rPr>
          <w:rFonts w:cs="Times New Roman"/>
          <w:sz w:val="22"/>
          <w:lang w:val="sv-SE"/>
        </w:rPr>
      </w:pPr>
      <w:r w:rsidRPr="003F096B">
        <w:rPr>
          <w:rFonts w:cs="Times New Roman"/>
          <w:iCs/>
          <w:sz w:val="22"/>
          <w:lang w:val="sv-SE"/>
        </w:rPr>
        <w:t>har erhållit betyget VG på SME1</w:t>
      </w:r>
    </w:p>
    <w:p w14:paraId="2372D037" w14:textId="2DC50133" w:rsidR="000355BE" w:rsidRPr="003F096B" w:rsidRDefault="00ED50F4" w:rsidP="00E07408">
      <w:pPr>
        <w:jc w:val="both"/>
        <w:rPr>
          <w:rFonts w:ascii="Times New Roman" w:hAnsi="Times New Roman" w:cs="Times New Roman"/>
          <w:lang w:val="sv-SE"/>
        </w:rPr>
      </w:pPr>
      <w:r w:rsidRPr="003F096B">
        <w:rPr>
          <w:rFonts w:ascii="Times New Roman" w:hAnsi="Times New Roman" w:cs="Times New Roman"/>
          <w:lang w:val="sv-SE"/>
        </w:rPr>
        <w:t xml:space="preserve">Nedan förtydligas genomförandet av, och bedömningsgrunderna för, de olika examinationerna. </w:t>
      </w:r>
      <w:r w:rsidR="00832ECF" w:rsidRPr="003F096B">
        <w:rPr>
          <w:rFonts w:ascii="Times New Roman" w:hAnsi="Times New Roman" w:cs="Times New Roman"/>
          <w:lang w:val="sv-SE"/>
        </w:rPr>
        <w:t xml:space="preserve">För utförliga instruktioner av examinationsuppgifter, se respektive mapp i Kursdokument på </w:t>
      </w:r>
      <w:proofErr w:type="spellStart"/>
      <w:r w:rsidR="00832ECF" w:rsidRPr="003F096B">
        <w:rPr>
          <w:rFonts w:ascii="Times New Roman" w:hAnsi="Times New Roman" w:cs="Times New Roman"/>
          <w:lang w:val="sv-SE"/>
        </w:rPr>
        <w:t>Lisam</w:t>
      </w:r>
      <w:proofErr w:type="spellEnd"/>
      <w:r w:rsidR="00F020F2" w:rsidRPr="003F096B">
        <w:rPr>
          <w:rFonts w:ascii="Times New Roman" w:hAnsi="Times New Roman" w:cs="Times New Roman"/>
          <w:lang w:val="sv-SE"/>
        </w:rPr>
        <w:t xml:space="preserve"> från kursstart.</w:t>
      </w:r>
    </w:p>
    <w:p w14:paraId="1AAEC20B" w14:textId="3E6E2834" w:rsidR="00EF1C39" w:rsidRPr="003F096B" w:rsidRDefault="00EF1C39" w:rsidP="000355BE">
      <w:pPr>
        <w:pStyle w:val="Rubrik2"/>
        <w:rPr>
          <w:rFonts w:ascii="Times New Roman" w:hAnsi="Times New Roman" w:cs="Times New Roman"/>
          <w:lang w:val="sv-SE"/>
        </w:rPr>
      </w:pPr>
      <w:bookmarkStart w:id="6" w:name="_Toc71730741"/>
      <w:bookmarkStart w:id="7" w:name="_Toc138840858"/>
      <w:r w:rsidRPr="003F096B">
        <w:rPr>
          <w:rFonts w:ascii="Times New Roman" w:hAnsi="Times New Roman" w:cs="Times New Roman"/>
          <w:lang w:val="sv-SE"/>
        </w:rPr>
        <w:lastRenderedPageBreak/>
        <w:t>Seminarieserie – SEM1</w:t>
      </w:r>
      <w:bookmarkEnd w:id="7"/>
      <w:r w:rsidRPr="003F096B">
        <w:rPr>
          <w:rFonts w:ascii="Times New Roman" w:hAnsi="Times New Roman" w:cs="Times New Roman"/>
          <w:lang w:val="sv-SE"/>
        </w:rPr>
        <w:t xml:space="preserve"> </w:t>
      </w:r>
    </w:p>
    <w:p w14:paraId="230926AA" w14:textId="1242CB55" w:rsidR="00EF1C39" w:rsidRPr="003F096B" w:rsidRDefault="00EF1C39" w:rsidP="00EF1C39">
      <w:pPr>
        <w:rPr>
          <w:rFonts w:ascii="Times New Roman" w:hAnsi="Times New Roman" w:cs="Times New Roman"/>
          <w:lang w:val="sv-SE"/>
        </w:rPr>
      </w:pPr>
      <w:r w:rsidRPr="003F096B">
        <w:rPr>
          <w:rFonts w:ascii="Times New Roman" w:hAnsi="Times New Roman" w:cs="Times New Roman"/>
          <w:lang w:val="sv-SE"/>
        </w:rPr>
        <w:t xml:space="preserve">Kursens seminarieserie utgör navet för kursen och är kopplad till en </w:t>
      </w:r>
      <w:proofErr w:type="spellStart"/>
      <w:r w:rsidRPr="003F096B">
        <w:rPr>
          <w:rFonts w:ascii="Times New Roman" w:hAnsi="Times New Roman" w:cs="Times New Roman"/>
          <w:lang w:val="sv-SE"/>
        </w:rPr>
        <w:t>provkod</w:t>
      </w:r>
      <w:proofErr w:type="spellEnd"/>
      <w:r w:rsidRPr="003F096B">
        <w:rPr>
          <w:rFonts w:ascii="Times New Roman" w:hAnsi="Times New Roman" w:cs="Times New Roman"/>
          <w:lang w:val="sv-SE"/>
        </w:rPr>
        <w:t xml:space="preserve"> som ger 1hp</w:t>
      </w:r>
      <w:r w:rsidRPr="003F096B">
        <w:rPr>
          <w:rFonts w:ascii="Times New Roman" w:hAnsi="Times New Roman" w:cs="Times New Roman"/>
          <w:b/>
          <w:lang w:val="sv-SE"/>
        </w:rPr>
        <w:t xml:space="preserve"> </w:t>
      </w:r>
      <w:r w:rsidRPr="003F096B">
        <w:rPr>
          <w:rFonts w:ascii="Times New Roman" w:hAnsi="Times New Roman" w:cs="Times New Roman"/>
          <w:bCs/>
          <w:lang w:val="sv-SE"/>
        </w:rPr>
        <w:t>(D).</w:t>
      </w:r>
      <w:r w:rsidRPr="003F096B">
        <w:rPr>
          <w:rFonts w:ascii="Times New Roman" w:hAnsi="Times New Roman" w:cs="Times New Roman"/>
          <w:b/>
          <w:lang w:val="sv-SE"/>
        </w:rPr>
        <w:t xml:space="preserve"> </w:t>
      </w:r>
      <w:r w:rsidRPr="003F096B">
        <w:rPr>
          <w:rFonts w:ascii="Times New Roman" w:hAnsi="Times New Roman" w:cs="Times New Roman"/>
          <w:lang w:val="sv-SE"/>
        </w:rPr>
        <w:t>För rapportering av D krävs aktivt deltagande vid samtliga</w:t>
      </w:r>
      <w:r w:rsidR="001F516F" w:rsidRPr="003F096B">
        <w:rPr>
          <w:rFonts w:ascii="Times New Roman" w:hAnsi="Times New Roman" w:cs="Times New Roman"/>
          <w:lang w:val="sv-SE"/>
        </w:rPr>
        <w:t xml:space="preserve"> </w:t>
      </w:r>
      <w:r w:rsidRPr="003F096B">
        <w:rPr>
          <w:rFonts w:ascii="Times New Roman" w:hAnsi="Times New Roman" w:cs="Times New Roman"/>
          <w:lang w:val="sv-SE"/>
        </w:rPr>
        <w:t>litteraturseminarier och samtliga workshops</w:t>
      </w:r>
      <w:r w:rsidR="003F096B" w:rsidRPr="003F096B">
        <w:rPr>
          <w:rFonts w:ascii="Times New Roman" w:hAnsi="Times New Roman" w:cs="Times New Roman"/>
          <w:lang w:val="sv-SE"/>
        </w:rPr>
        <w:t xml:space="preserve"> som ingår i serien</w:t>
      </w:r>
      <w:r w:rsidRPr="003F096B">
        <w:rPr>
          <w:rFonts w:ascii="Times New Roman" w:hAnsi="Times New Roman" w:cs="Times New Roman"/>
          <w:lang w:val="sv-SE"/>
        </w:rPr>
        <w:t>.</w:t>
      </w:r>
      <w:r w:rsidR="00BD2072" w:rsidRPr="003F096B">
        <w:rPr>
          <w:rFonts w:ascii="Times New Roman" w:hAnsi="Times New Roman" w:cs="Times New Roman"/>
          <w:lang w:val="sv-SE"/>
        </w:rPr>
        <w:t xml:space="preserve"> </w:t>
      </w:r>
      <w:r w:rsidR="001F516F" w:rsidRPr="003F096B">
        <w:rPr>
          <w:rFonts w:ascii="Times New Roman" w:hAnsi="Times New Roman" w:cs="Times New Roman"/>
          <w:lang w:val="sv-SE"/>
        </w:rPr>
        <w:t xml:space="preserve">Vid uteblivet deltagande krävs komplettering. </w:t>
      </w:r>
      <w:r w:rsidRPr="003F096B">
        <w:rPr>
          <w:rFonts w:ascii="Times New Roman" w:hAnsi="Times New Roman" w:cs="Times New Roman"/>
          <w:lang w:val="sv-SE"/>
        </w:rPr>
        <w:t xml:space="preserve">Mer info kring deltagandet se </w:t>
      </w:r>
      <w:proofErr w:type="spellStart"/>
      <w:r w:rsidRPr="003F096B">
        <w:rPr>
          <w:rFonts w:ascii="Times New Roman" w:hAnsi="Times New Roman" w:cs="Times New Roman"/>
          <w:lang w:val="sv-SE"/>
        </w:rPr>
        <w:t>LISAM</w:t>
      </w:r>
      <w:proofErr w:type="spellEnd"/>
      <w:r w:rsidRPr="003F096B">
        <w:rPr>
          <w:rFonts w:ascii="Times New Roman" w:hAnsi="Times New Roman" w:cs="Times New Roman"/>
          <w:lang w:val="sv-SE"/>
        </w:rPr>
        <w:t xml:space="preserve">. </w:t>
      </w:r>
    </w:p>
    <w:p w14:paraId="269D4B87" w14:textId="13FA9064" w:rsidR="00690DE6" w:rsidRPr="003F096B" w:rsidRDefault="00EF1C39" w:rsidP="000355BE">
      <w:pPr>
        <w:pStyle w:val="Rubrik2"/>
        <w:rPr>
          <w:rFonts w:ascii="Times New Roman" w:hAnsi="Times New Roman" w:cs="Times New Roman"/>
          <w:lang w:val="sv-SE"/>
        </w:rPr>
      </w:pPr>
      <w:bookmarkStart w:id="8" w:name="_Toc138840859"/>
      <w:r w:rsidRPr="003F096B">
        <w:rPr>
          <w:rFonts w:ascii="Times New Roman" w:hAnsi="Times New Roman" w:cs="Times New Roman"/>
          <w:lang w:val="sv-SE"/>
        </w:rPr>
        <w:t>Hemtentamen – STN1</w:t>
      </w:r>
      <w:bookmarkEnd w:id="8"/>
      <w:r w:rsidRPr="003F096B">
        <w:rPr>
          <w:rFonts w:ascii="Times New Roman" w:hAnsi="Times New Roman" w:cs="Times New Roman"/>
          <w:lang w:val="sv-SE"/>
        </w:rPr>
        <w:t xml:space="preserve"> </w:t>
      </w:r>
      <w:bookmarkEnd w:id="6"/>
    </w:p>
    <w:p w14:paraId="59A2A2C6" w14:textId="2717406B" w:rsidR="00EF1C39" w:rsidRPr="003F096B" w:rsidRDefault="00EF1C39" w:rsidP="00EF1C39">
      <w:pPr>
        <w:rPr>
          <w:rFonts w:ascii="Times New Roman" w:hAnsi="Times New Roman" w:cs="Times New Roman"/>
          <w:shd w:val="clear" w:color="auto" w:fill="FFFFFF"/>
          <w:lang w:val="sv-SE"/>
        </w:rPr>
      </w:pPr>
      <w:r w:rsidRPr="003F096B">
        <w:rPr>
          <w:rFonts w:ascii="Times New Roman" w:hAnsi="Times New Roman" w:cs="Times New Roman"/>
          <w:shd w:val="clear" w:color="auto" w:fill="FFFFFF"/>
          <w:lang w:val="sv-SE"/>
        </w:rPr>
        <w:t>Genom hemtentamen examineras för förskollärare nödvändiga och grundläggande kunskaper avseende språk i allmänhet och barns språkutveckling i synnerhet. Uppgiften går ut på att studenten besvarar ett antal frågor med utgångspunkt i kursens litteratur.</w:t>
      </w:r>
    </w:p>
    <w:p w14:paraId="37BE449F" w14:textId="6B218D81" w:rsidR="00F020F2" w:rsidRPr="003F096B" w:rsidRDefault="00686438" w:rsidP="003F096B">
      <w:pPr>
        <w:jc w:val="both"/>
        <w:rPr>
          <w:rFonts w:ascii="Times New Roman" w:hAnsi="Times New Roman" w:cs="Times New Roman"/>
          <w:lang w:val="sv-SE"/>
        </w:rPr>
      </w:pPr>
      <w:r w:rsidRPr="003F096B">
        <w:rPr>
          <w:rFonts w:ascii="Times New Roman" w:hAnsi="Times New Roman" w:cs="Times New Roman"/>
          <w:color w:val="000000"/>
          <w:lang w:val="sv-SE"/>
        </w:rPr>
        <w:t xml:space="preserve">Möjliga betygsgrader på </w:t>
      </w:r>
      <w:r w:rsidR="00EF1C39" w:rsidRPr="003F096B">
        <w:rPr>
          <w:rFonts w:ascii="Times New Roman" w:hAnsi="Times New Roman" w:cs="Times New Roman"/>
          <w:color w:val="000000"/>
          <w:lang w:val="sv-SE"/>
        </w:rPr>
        <w:t>hemtentan</w:t>
      </w:r>
      <w:r w:rsidRPr="003F096B">
        <w:rPr>
          <w:rFonts w:ascii="Times New Roman" w:hAnsi="Times New Roman" w:cs="Times New Roman"/>
          <w:color w:val="000000"/>
          <w:lang w:val="sv-SE"/>
        </w:rPr>
        <w:t xml:space="preserve"> är</w:t>
      </w:r>
      <w:r w:rsidR="00EF1C39" w:rsidRPr="003F096B">
        <w:rPr>
          <w:rFonts w:ascii="Times New Roman" w:hAnsi="Times New Roman" w:cs="Times New Roman"/>
          <w:color w:val="000000"/>
          <w:lang w:val="sv-SE"/>
        </w:rPr>
        <w:t xml:space="preserve"> U-G. </w:t>
      </w:r>
      <w:r w:rsidR="006E6235" w:rsidRPr="003F096B">
        <w:rPr>
          <w:rFonts w:ascii="Times New Roman" w:hAnsi="Times New Roman" w:cs="Times New Roman"/>
          <w:color w:val="000000"/>
          <w:lang w:val="sv-SE"/>
        </w:rPr>
        <w:t>B</w:t>
      </w:r>
      <w:r w:rsidRPr="003F096B">
        <w:rPr>
          <w:rFonts w:ascii="Times New Roman" w:hAnsi="Times New Roman" w:cs="Times New Roman"/>
          <w:color w:val="000000"/>
          <w:lang w:val="sv-SE"/>
        </w:rPr>
        <w:t xml:space="preserve">etygskriterierna för uppgiften återfinns nedan. För att erhålla betyget godkänd (G) måste </w:t>
      </w:r>
      <w:r w:rsidR="000355BE" w:rsidRPr="003F096B">
        <w:rPr>
          <w:rFonts w:ascii="Times New Roman" w:hAnsi="Times New Roman" w:cs="Times New Roman"/>
          <w:color w:val="000000"/>
          <w:lang w:val="sv-SE"/>
        </w:rPr>
        <w:t>uppgiften</w:t>
      </w:r>
      <w:r w:rsidRPr="003F096B">
        <w:rPr>
          <w:rFonts w:ascii="Times New Roman" w:hAnsi="Times New Roman" w:cs="Times New Roman"/>
          <w:color w:val="000000"/>
          <w:lang w:val="sv-SE"/>
        </w:rPr>
        <w:t xml:space="preserve"> uppfylla </w:t>
      </w:r>
      <w:r w:rsidRPr="003F096B">
        <w:rPr>
          <w:rFonts w:ascii="Times New Roman" w:hAnsi="Times New Roman" w:cs="Times New Roman"/>
          <w:color w:val="000000"/>
          <w:u w:val="single"/>
          <w:lang w:val="sv-SE"/>
        </w:rPr>
        <w:t>samtliga</w:t>
      </w:r>
      <w:r w:rsidRPr="003F096B">
        <w:rPr>
          <w:rFonts w:ascii="Times New Roman" w:hAnsi="Times New Roman" w:cs="Times New Roman"/>
          <w:color w:val="000000"/>
          <w:lang w:val="sv-SE"/>
        </w:rPr>
        <w:t xml:space="preserve"> betygskriterier som gäller för godkänd</w:t>
      </w:r>
      <w:r w:rsidRPr="003F096B">
        <w:rPr>
          <w:rFonts w:ascii="Times New Roman" w:hAnsi="Times New Roman" w:cs="Times New Roman"/>
          <w:lang w:val="sv-SE"/>
        </w:rPr>
        <w:t xml:space="preserve">. </w:t>
      </w:r>
      <w:r w:rsidR="00EF1C39" w:rsidRPr="003F096B">
        <w:rPr>
          <w:rFonts w:ascii="Times New Roman" w:hAnsi="Times New Roman" w:cs="Times New Roman"/>
          <w:lang w:val="sv-SE"/>
        </w:rPr>
        <w:t>Om</w:t>
      </w:r>
      <w:r w:rsidR="00061BA2" w:rsidRPr="003F096B">
        <w:rPr>
          <w:rFonts w:ascii="Times New Roman" w:hAnsi="Times New Roman" w:cs="Times New Roman"/>
          <w:lang w:val="sv-SE"/>
        </w:rPr>
        <w:t xml:space="preserve"> svaren på hemtentan inte bedöms uppfylla</w:t>
      </w:r>
      <w:r w:rsidR="00EF1C39" w:rsidRPr="003F096B">
        <w:rPr>
          <w:rFonts w:ascii="Times New Roman" w:hAnsi="Times New Roman" w:cs="Times New Roman"/>
          <w:lang w:val="sv-SE"/>
        </w:rPr>
        <w:t xml:space="preserve"> grundläggande betygskriterier blir tentamen underkänd.</w:t>
      </w:r>
      <w:r w:rsidR="00EF1C39" w:rsidRPr="003F096B">
        <w:rPr>
          <w:rStyle w:val="normaltextrun"/>
          <w:rFonts w:ascii="Times New Roman" w:eastAsiaTheme="majorEastAsia" w:hAnsi="Times New Roman" w:cs="Times New Roman"/>
          <w:lang w:val="sv-SE"/>
        </w:rPr>
        <w:t xml:space="preserve"> </w:t>
      </w:r>
      <w:r w:rsidRPr="003F096B">
        <w:rPr>
          <w:rFonts w:ascii="Times New Roman" w:hAnsi="Times New Roman" w:cs="Times New Roman"/>
          <w:lang w:val="sv-SE"/>
        </w:rPr>
        <w:t>Ett underkänt omdöme</w:t>
      </w:r>
      <w:r w:rsidR="00EF1C39" w:rsidRPr="003F096B">
        <w:rPr>
          <w:rFonts w:ascii="Times New Roman" w:hAnsi="Times New Roman" w:cs="Times New Roman"/>
          <w:lang w:val="sv-SE"/>
        </w:rPr>
        <w:t xml:space="preserve"> </w:t>
      </w:r>
      <w:r w:rsidRPr="003F096B">
        <w:rPr>
          <w:rFonts w:ascii="Times New Roman" w:hAnsi="Times New Roman" w:cs="Times New Roman"/>
          <w:lang w:val="sv-SE"/>
        </w:rPr>
        <w:t xml:space="preserve">innebär att den inlämnade uppgiften behöver </w:t>
      </w:r>
      <w:r w:rsidR="00AF0D04" w:rsidRPr="003F096B">
        <w:rPr>
          <w:rFonts w:ascii="Times New Roman" w:hAnsi="Times New Roman" w:cs="Times New Roman"/>
          <w:lang w:val="sv-SE"/>
        </w:rPr>
        <w:t xml:space="preserve">göras om </w:t>
      </w:r>
      <w:r w:rsidR="00AD28D5" w:rsidRPr="003F096B">
        <w:rPr>
          <w:rFonts w:ascii="Times New Roman" w:hAnsi="Times New Roman" w:cs="Times New Roman"/>
          <w:lang w:val="sv-SE"/>
        </w:rPr>
        <w:t xml:space="preserve">alternativt </w:t>
      </w:r>
      <w:r w:rsidRPr="003F096B">
        <w:rPr>
          <w:rFonts w:ascii="Times New Roman" w:hAnsi="Times New Roman" w:cs="Times New Roman"/>
          <w:lang w:val="sv-SE"/>
        </w:rPr>
        <w:t xml:space="preserve">bearbetas </w:t>
      </w:r>
      <w:r w:rsidR="00AD28D5" w:rsidRPr="003F096B">
        <w:rPr>
          <w:rFonts w:ascii="Times New Roman" w:hAnsi="Times New Roman" w:cs="Times New Roman"/>
          <w:lang w:val="sv-SE"/>
        </w:rPr>
        <w:t xml:space="preserve">utifrån respons från rättande lärare. </w:t>
      </w:r>
    </w:p>
    <w:p w14:paraId="195B5D2F" w14:textId="391F38B7" w:rsidR="00690DE6" w:rsidRPr="003F096B" w:rsidRDefault="00690DE6" w:rsidP="00645D9C">
      <w:pPr>
        <w:rPr>
          <w:rFonts w:ascii="Times New Roman" w:hAnsi="Times New Roman" w:cs="Times New Roman"/>
          <w:lang w:val="sv-SE"/>
        </w:rPr>
      </w:pPr>
      <w:r w:rsidRPr="003F096B">
        <w:rPr>
          <w:rFonts w:ascii="Times New Roman" w:hAnsi="Times New Roman" w:cs="Times New Roman"/>
          <w:lang w:val="sv-SE"/>
        </w:rPr>
        <w:t>Kriterier för uppgiften</w:t>
      </w:r>
      <w:r w:rsidR="000355BE" w:rsidRPr="003F096B">
        <w:rPr>
          <w:rFonts w:ascii="Times New Roman" w:hAnsi="Times New Roman" w:cs="Times New Roman"/>
          <w:lang w:val="sv-SE"/>
        </w:rPr>
        <w:t xml:space="preserve"> på G-nivå</w:t>
      </w:r>
      <w:r w:rsidRPr="003F096B">
        <w:rPr>
          <w:rFonts w:ascii="Times New Roman" w:hAnsi="Times New Roman" w:cs="Times New Roman"/>
          <w:lang w:val="sv-SE"/>
        </w:rPr>
        <w:t>:</w:t>
      </w:r>
    </w:p>
    <w:p w14:paraId="19A1620C" w14:textId="091F61E0" w:rsidR="00EF1C39" w:rsidRPr="003F096B" w:rsidRDefault="00EF1C39" w:rsidP="00EF1C39">
      <w:pPr>
        <w:rPr>
          <w:rFonts w:ascii="Times New Roman" w:hAnsi="Times New Roman" w:cs="Times New Roman"/>
          <w:shd w:val="clear" w:color="auto" w:fill="FFFFFF"/>
          <w:lang w:val="sv-SE"/>
        </w:rPr>
      </w:pPr>
      <w:r w:rsidRPr="003F096B">
        <w:rPr>
          <w:rFonts w:ascii="Times New Roman" w:hAnsi="Times New Roman" w:cs="Times New Roman"/>
          <w:shd w:val="clear" w:color="auto" w:fill="FFFFFF"/>
          <w:lang w:val="sv-SE"/>
        </w:rPr>
        <w:t xml:space="preserve">För godkänd tentamen krävs att svaren på frågorna sammantaget och genomgående uppvisar nedanstående kriterier. </w:t>
      </w:r>
    </w:p>
    <w:p w14:paraId="7BADFDA4" w14:textId="1E0F8B16" w:rsidR="00EF1C39" w:rsidRPr="003F096B" w:rsidRDefault="00EF1C39" w:rsidP="00EF1C39">
      <w:pPr>
        <w:pStyle w:val="Liststycke"/>
        <w:numPr>
          <w:ilvl w:val="0"/>
          <w:numId w:val="39"/>
        </w:numPr>
        <w:spacing w:after="160" w:line="259" w:lineRule="auto"/>
        <w:rPr>
          <w:rFonts w:cs="Times New Roman"/>
          <w:sz w:val="22"/>
          <w:lang w:val="sv-SE"/>
        </w:rPr>
      </w:pPr>
      <w:r w:rsidRPr="003F096B">
        <w:rPr>
          <w:rFonts w:cs="Times New Roman"/>
          <w:sz w:val="22"/>
          <w:lang w:val="sv-SE"/>
        </w:rPr>
        <w:t>att grundläggande begrepp med koppling till språk, språkutveckling, tvåspråkighet och språkundervisning i förskolan beskrivs med egna ord på ett begripligt och korrekt sätt utifrån kurslitteraturen</w:t>
      </w:r>
    </w:p>
    <w:p w14:paraId="5C9AC6C0" w14:textId="6BE3787C" w:rsidR="00EF1C39" w:rsidRPr="003F096B" w:rsidRDefault="00EF1C39" w:rsidP="00EF1C39">
      <w:pPr>
        <w:pStyle w:val="Liststycke"/>
        <w:numPr>
          <w:ilvl w:val="0"/>
          <w:numId w:val="39"/>
        </w:numPr>
        <w:spacing w:after="160" w:line="259" w:lineRule="auto"/>
        <w:rPr>
          <w:rFonts w:cs="Times New Roman"/>
          <w:sz w:val="22"/>
          <w:lang w:val="sv-SE"/>
        </w:rPr>
      </w:pPr>
      <w:r w:rsidRPr="003F096B">
        <w:rPr>
          <w:rFonts w:cs="Times New Roman"/>
          <w:sz w:val="22"/>
          <w:lang w:val="sv-SE"/>
        </w:rPr>
        <w:t>att svaren visar på en grundläggande förståelse för samband mellan språkligt lärande och annan kunskapsutveckling</w:t>
      </w:r>
    </w:p>
    <w:p w14:paraId="5E3021C1" w14:textId="4A5D7BCB" w:rsidR="00EF1C39" w:rsidRPr="003F096B" w:rsidRDefault="00EF1C39" w:rsidP="00EF1C39">
      <w:pPr>
        <w:pStyle w:val="Liststycke"/>
        <w:numPr>
          <w:ilvl w:val="0"/>
          <w:numId w:val="39"/>
        </w:numPr>
        <w:spacing w:after="160" w:line="259" w:lineRule="auto"/>
        <w:rPr>
          <w:rFonts w:cs="Times New Roman"/>
          <w:sz w:val="22"/>
          <w:lang w:val="sv-SE"/>
        </w:rPr>
      </w:pPr>
      <w:r w:rsidRPr="003F096B">
        <w:rPr>
          <w:rFonts w:cs="Times New Roman"/>
          <w:sz w:val="22"/>
          <w:lang w:val="sv-SE"/>
        </w:rPr>
        <w:t>att svaren visar på en grundläggande förståelse för betydelsen av kvaliteten på samspel för barns språkutveckling</w:t>
      </w:r>
    </w:p>
    <w:p w14:paraId="5146519F" w14:textId="554AB19D" w:rsidR="003F096B" w:rsidRPr="003F096B" w:rsidRDefault="00EF1C39" w:rsidP="003F096B">
      <w:pPr>
        <w:pStyle w:val="Liststycke"/>
        <w:numPr>
          <w:ilvl w:val="0"/>
          <w:numId w:val="39"/>
        </w:numPr>
        <w:spacing w:after="160" w:line="259" w:lineRule="auto"/>
        <w:rPr>
          <w:lang w:val="sv-SE"/>
        </w:rPr>
      </w:pPr>
      <w:r w:rsidRPr="003F096B">
        <w:rPr>
          <w:rFonts w:cs="Times New Roman"/>
          <w:sz w:val="22"/>
          <w:lang w:val="sv-SE"/>
        </w:rPr>
        <w:t>att svaren innehåller konkreta redogörelser för olika strategier, arbetssätt och förhållningssätt som förskollärare kan använda sig av för att stödja och stimulera en allsidig språkutveckling hos barn i förskolan</w:t>
      </w:r>
    </w:p>
    <w:p w14:paraId="118F573D" w14:textId="6CF1DD99" w:rsidR="006E6235" w:rsidRPr="003F096B" w:rsidRDefault="00EF1C39" w:rsidP="00EF1C39">
      <w:pPr>
        <w:pStyle w:val="Rubrik2"/>
        <w:rPr>
          <w:rFonts w:ascii="Times New Roman" w:hAnsi="Times New Roman" w:cs="Times New Roman"/>
          <w:lang w:val="sv-SE"/>
        </w:rPr>
      </w:pPr>
      <w:bookmarkStart w:id="9" w:name="_Toc138840860"/>
      <w:r w:rsidRPr="003F096B">
        <w:rPr>
          <w:rFonts w:ascii="Times New Roman" w:hAnsi="Times New Roman" w:cs="Times New Roman"/>
          <w:lang w:val="sv-SE"/>
        </w:rPr>
        <w:t>Muntlig redovisning – MRE</w:t>
      </w:r>
      <w:r w:rsidR="006920E3" w:rsidRPr="003F096B">
        <w:rPr>
          <w:rFonts w:ascii="Times New Roman" w:hAnsi="Times New Roman" w:cs="Times New Roman"/>
          <w:lang w:val="sv-SE"/>
        </w:rPr>
        <w:t>6 (grupparbete)</w:t>
      </w:r>
      <w:bookmarkEnd w:id="9"/>
    </w:p>
    <w:p w14:paraId="56B00B15" w14:textId="61D46C43" w:rsidR="00EF1C39" w:rsidRPr="003F096B" w:rsidRDefault="00EF1C39" w:rsidP="00EF1C39">
      <w:pPr>
        <w:rPr>
          <w:rFonts w:ascii="Times New Roman" w:hAnsi="Times New Roman" w:cs="Times New Roman"/>
          <w:shd w:val="clear" w:color="auto" w:fill="FFFFFF"/>
          <w:lang w:val="sv-SE"/>
        </w:rPr>
      </w:pPr>
      <w:r w:rsidRPr="003F096B">
        <w:rPr>
          <w:rFonts w:ascii="Times New Roman" w:hAnsi="Times New Roman" w:cs="Times New Roman"/>
          <w:shd w:val="clear" w:color="auto" w:fill="FFFFFF"/>
          <w:lang w:val="sv-SE"/>
        </w:rPr>
        <w:t xml:space="preserve">I den muntliga redovisningen fokuseras </w:t>
      </w:r>
      <w:r w:rsidR="00C850A7" w:rsidRPr="003F096B">
        <w:rPr>
          <w:rFonts w:ascii="Times New Roman" w:hAnsi="Times New Roman" w:cs="Times New Roman"/>
          <w:shd w:val="clear" w:color="auto" w:fill="FFFFFF"/>
          <w:lang w:val="sv-SE"/>
        </w:rPr>
        <w:t xml:space="preserve">språkundervisning för och </w:t>
      </w:r>
      <w:r w:rsidRPr="003F096B">
        <w:rPr>
          <w:rFonts w:ascii="Times New Roman" w:hAnsi="Times New Roman" w:cs="Times New Roman"/>
          <w:shd w:val="clear" w:color="auto" w:fill="FFFFFF"/>
          <w:lang w:val="sv-SE"/>
        </w:rPr>
        <w:t>med yngre barn</w:t>
      </w:r>
      <w:r w:rsidR="00C850A7" w:rsidRPr="003F096B">
        <w:rPr>
          <w:rFonts w:ascii="Times New Roman" w:hAnsi="Times New Roman" w:cs="Times New Roman"/>
          <w:shd w:val="clear" w:color="auto" w:fill="FFFFFF"/>
          <w:lang w:val="sv-SE"/>
        </w:rPr>
        <w:t>, språkdidaktik och estetiska verktyg för språkligt lärande.</w:t>
      </w:r>
      <w:r w:rsidRPr="003F096B">
        <w:rPr>
          <w:rFonts w:ascii="Times New Roman" w:hAnsi="Times New Roman" w:cs="Times New Roman"/>
          <w:shd w:val="clear" w:color="auto" w:fill="FFFFFF"/>
          <w:lang w:val="sv-SE"/>
        </w:rPr>
        <w:t xml:space="preserve"> Uppgiften är ett grupparbete</w:t>
      </w:r>
      <w:r w:rsidR="00C850A7" w:rsidRPr="003F096B">
        <w:rPr>
          <w:rFonts w:ascii="Times New Roman" w:hAnsi="Times New Roman" w:cs="Times New Roman"/>
          <w:shd w:val="clear" w:color="auto" w:fill="FFFFFF"/>
          <w:lang w:val="sv-SE"/>
        </w:rPr>
        <w:t xml:space="preserve">. </w:t>
      </w:r>
      <w:r w:rsidRPr="003F096B">
        <w:rPr>
          <w:rFonts w:ascii="Times New Roman" w:hAnsi="Times New Roman" w:cs="Times New Roman"/>
          <w:shd w:val="clear" w:color="auto" w:fill="FFFFFF"/>
          <w:lang w:val="sv-SE"/>
        </w:rPr>
        <w:t xml:space="preserve">Varje grupp väljer två av tre fokusområden (ordförråd/samtalsfärdigheter/flera språk – se mer info på </w:t>
      </w:r>
      <w:proofErr w:type="spellStart"/>
      <w:r w:rsidRPr="003F096B">
        <w:rPr>
          <w:rFonts w:ascii="Times New Roman" w:hAnsi="Times New Roman" w:cs="Times New Roman"/>
          <w:shd w:val="clear" w:color="auto" w:fill="FFFFFF"/>
          <w:lang w:val="sv-SE"/>
        </w:rPr>
        <w:t>LISAM</w:t>
      </w:r>
      <w:proofErr w:type="spellEnd"/>
      <w:r w:rsidRPr="003F096B">
        <w:rPr>
          <w:rFonts w:ascii="Times New Roman" w:hAnsi="Times New Roman" w:cs="Times New Roman"/>
          <w:shd w:val="clear" w:color="auto" w:fill="FFFFFF"/>
          <w:lang w:val="sv-SE"/>
        </w:rPr>
        <w:t>).</w:t>
      </w:r>
    </w:p>
    <w:p w14:paraId="281F60A8" w14:textId="22D5E83E" w:rsidR="00EF1C39" w:rsidRPr="003F096B" w:rsidRDefault="00EF1C39" w:rsidP="00EF1C39">
      <w:pPr>
        <w:jc w:val="both"/>
        <w:rPr>
          <w:rFonts w:ascii="Times New Roman" w:eastAsiaTheme="majorEastAsia" w:hAnsi="Times New Roman" w:cs="Times New Roman"/>
          <w:lang w:val="sv-SE"/>
        </w:rPr>
      </w:pPr>
      <w:r w:rsidRPr="003F096B">
        <w:rPr>
          <w:rFonts w:ascii="Times New Roman" w:hAnsi="Times New Roman" w:cs="Times New Roman"/>
          <w:color w:val="000000"/>
          <w:lang w:val="sv-SE"/>
        </w:rPr>
        <w:t xml:space="preserve">Möjliga betygsgrader är U-G. Betygskriterierna för uppgiften återfinns nedan. För att erhålla betyget godkänd (G) måste </w:t>
      </w:r>
      <w:r w:rsidRPr="003F096B">
        <w:rPr>
          <w:rFonts w:ascii="Times New Roman" w:hAnsi="Times New Roman" w:cs="Times New Roman"/>
          <w:color w:val="000000"/>
          <w:u w:val="single"/>
          <w:lang w:val="sv-SE"/>
        </w:rPr>
        <w:t>samtliga</w:t>
      </w:r>
      <w:r w:rsidRPr="003F096B">
        <w:rPr>
          <w:rFonts w:ascii="Times New Roman" w:hAnsi="Times New Roman" w:cs="Times New Roman"/>
          <w:color w:val="000000"/>
          <w:lang w:val="sv-SE"/>
        </w:rPr>
        <w:t xml:space="preserve"> betygskriterier som gäller för godkänd uppfyllas</w:t>
      </w:r>
      <w:r w:rsidRPr="003F096B">
        <w:rPr>
          <w:rFonts w:ascii="Times New Roman" w:hAnsi="Times New Roman" w:cs="Times New Roman"/>
          <w:lang w:val="sv-SE"/>
        </w:rPr>
        <w:t xml:space="preserve">. Ett underkänt omdöme innebär att redovisningen behöver </w:t>
      </w:r>
      <w:r w:rsidR="001E2BAB" w:rsidRPr="003F096B">
        <w:rPr>
          <w:rFonts w:ascii="Times New Roman" w:hAnsi="Times New Roman" w:cs="Times New Roman"/>
          <w:lang w:val="sv-SE"/>
        </w:rPr>
        <w:t>kompletteras</w:t>
      </w:r>
      <w:r w:rsidRPr="003F096B">
        <w:rPr>
          <w:rFonts w:ascii="Times New Roman" w:hAnsi="Times New Roman" w:cs="Times New Roman"/>
          <w:lang w:val="sv-SE"/>
        </w:rPr>
        <w:t xml:space="preserve"> enligt de direktiv (respons) som ges av den examinerande campusläraren. </w:t>
      </w:r>
    </w:p>
    <w:p w14:paraId="6E2CC0D1" w14:textId="77777777" w:rsidR="00EF1C39" w:rsidRPr="003F096B" w:rsidRDefault="00EF1C39" w:rsidP="00EF1C39">
      <w:pPr>
        <w:rPr>
          <w:rFonts w:ascii="Times New Roman" w:hAnsi="Times New Roman" w:cs="Times New Roman"/>
          <w:lang w:val="sv-SE"/>
        </w:rPr>
      </w:pPr>
      <w:r w:rsidRPr="003F096B">
        <w:rPr>
          <w:rFonts w:ascii="Times New Roman" w:hAnsi="Times New Roman" w:cs="Times New Roman"/>
          <w:lang w:val="sv-SE"/>
        </w:rPr>
        <w:t>Bedömningen görs av gruppens gemensamma prestation utifrån följande kriterier (baserade på kursmålen)</w:t>
      </w:r>
    </w:p>
    <w:p w14:paraId="45EE0876" w14:textId="3597550C" w:rsidR="00EF1C39" w:rsidRPr="003F096B" w:rsidRDefault="00EF1C39" w:rsidP="00EF1C39">
      <w:pPr>
        <w:rPr>
          <w:rFonts w:ascii="Times New Roman" w:hAnsi="Times New Roman" w:cs="Times New Roman"/>
          <w:lang w:val="sv-SE"/>
        </w:rPr>
      </w:pPr>
      <w:r w:rsidRPr="003F096B">
        <w:rPr>
          <w:rFonts w:ascii="Times New Roman" w:hAnsi="Times New Roman" w:cs="Times New Roman"/>
          <w:lang w:val="sv-SE"/>
        </w:rPr>
        <w:t>För godkänt på uppgiften krävs att gruppen i sitt arbete:</w:t>
      </w:r>
    </w:p>
    <w:p w14:paraId="3C0BE30A" w14:textId="79D67490" w:rsidR="00E67515" w:rsidRPr="003F096B" w:rsidRDefault="003D56F0" w:rsidP="00C850A7">
      <w:pPr>
        <w:pStyle w:val="Liststycke"/>
        <w:numPr>
          <w:ilvl w:val="0"/>
          <w:numId w:val="39"/>
        </w:numPr>
        <w:spacing w:after="160" w:line="259" w:lineRule="auto"/>
        <w:rPr>
          <w:rFonts w:cs="Times New Roman"/>
          <w:sz w:val="22"/>
          <w:lang w:val="sv-SE"/>
        </w:rPr>
      </w:pPr>
      <w:r w:rsidRPr="003F096B">
        <w:rPr>
          <w:rFonts w:cs="Times New Roman"/>
          <w:sz w:val="22"/>
          <w:lang w:val="sv-SE"/>
        </w:rPr>
        <w:t xml:space="preserve">tar upp några </w:t>
      </w:r>
      <w:r w:rsidR="00E67515" w:rsidRPr="003F096B">
        <w:rPr>
          <w:rFonts w:cs="Times New Roman"/>
          <w:sz w:val="22"/>
          <w:lang w:val="sv-SE"/>
        </w:rPr>
        <w:t xml:space="preserve">olika </w:t>
      </w:r>
      <w:r w:rsidR="00D5006C" w:rsidRPr="003F096B">
        <w:rPr>
          <w:rFonts w:cs="Times New Roman"/>
          <w:sz w:val="22"/>
          <w:lang w:val="sv-SE"/>
        </w:rPr>
        <w:t>språk</w:t>
      </w:r>
      <w:r w:rsidR="00E67515" w:rsidRPr="003F096B">
        <w:rPr>
          <w:rFonts w:cs="Times New Roman"/>
          <w:sz w:val="22"/>
          <w:lang w:val="sv-SE"/>
        </w:rPr>
        <w:t xml:space="preserve">didaktiska strategier </w:t>
      </w:r>
      <w:r w:rsidR="00D5006C" w:rsidRPr="003F096B">
        <w:rPr>
          <w:rFonts w:cs="Times New Roman"/>
          <w:sz w:val="22"/>
          <w:lang w:val="sv-SE"/>
        </w:rPr>
        <w:t>och hur de kan</w:t>
      </w:r>
      <w:r w:rsidR="00E67515" w:rsidRPr="003F096B">
        <w:rPr>
          <w:rFonts w:cs="Times New Roman"/>
          <w:sz w:val="22"/>
          <w:lang w:val="sv-SE"/>
        </w:rPr>
        <w:t xml:space="preserve"> stimulera valda fokusområden</w:t>
      </w:r>
    </w:p>
    <w:p w14:paraId="20EC55B5" w14:textId="289DCC88" w:rsidR="00E67515" w:rsidRPr="003F096B" w:rsidRDefault="00E67515" w:rsidP="00C850A7">
      <w:pPr>
        <w:pStyle w:val="Liststycke"/>
        <w:numPr>
          <w:ilvl w:val="0"/>
          <w:numId w:val="39"/>
        </w:numPr>
        <w:spacing w:after="160" w:line="259" w:lineRule="auto"/>
        <w:rPr>
          <w:rFonts w:cs="Times New Roman"/>
          <w:sz w:val="22"/>
          <w:lang w:val="sv-SE"/>
        </w:rPr>
      </w:pPr>
      <w:r w:rsidRPr="003F096B">
        <w:rPr>
          <w:rFonts w:cs="Times New Roman"/>
          <w:sz w:val="22"/>
          <w:lang w:val="sv-SE"/>
        </w:rPr>
        <w:t xml:space="preserve">använder centrala begrepp med relevans för </w:t>
      </w:r>
      <w:r w:rsidR="001E2BAB" w:rsidRPr="003F096B">
        <w:rPr>
          <w:rFonts w:cs="Times New Roman"/>
          <w:sz w:val="22"/>
          <w:lang w:val="sv-SE"/>
        </w:rPr>
        <w:t>valda områden</w:t>
      </w:r>
      <w:r w:rsidRPr="003F096B">
        <w:rPr>
          <w:rFonts w:cs="Times New Roman"/>
          <w:sz w:val="22"/>
          <w:lang w:val="sv-SE"/>
        </w:rPr>
        <w:t xml:space="preserve"> på ett </w:t>
      </w:r>
      <w:r w:rsidR="00EF1C39" w:rsidRPr="003F096B">
        <w:rPr>
          <w:rFonts w:cs="Times New Roman"/>
          <w:sz w:val="22"/>
          <w:lang w:val="sv-SE"/>
        </w:rPr>
        <w:t>tydligt och begripligt s</w:t>
      </w:r>
      <w:r w:rsidRPr="003F096B">
        <w:rPr>
          <w:rFonts w:cs="Times New Roman"/>
          <w:sz w:val="22"/>
          <w:lang w:val="sv-SE"/>
        </w:rPr>
        <w:t xml:space="preserve">ätt </w:t>
      </w:r>
    </w:p>
    <w:p w14:paraId="1B4C89A2" w14:textId="54DF3D48" w:rsidR="00EF1C39" w:rsidRPr="003F096B" w:rsidRDefault="00EF1C39" w:rsidP="00EF1C39">
      <w:pPr>
        <w:pStyle w:val="Liststycke"/>
        <w:numPr>
          <w:ilvl w:val="0"/>
          <w:numId w:val="39"/>
        </w:numPr>
        <w:spacing w:after="160" w:line="259" w:lineRule="auto"/>
        <w:rPr>
          <w:rFonts w:cs="Times New Roman"/>
          <w:sz w:val="22"/>
          <w:lang w:val="sv-SE"/>
        </w:rPr>
      </w:pPr>
      <w:r w:rsidRPr="003F096B">
        <w:rPr>
          <w:rFonts w:cs="Times New Roman"/>
          <w:sz w:val="22"/>
          <w:lang w:val="sv-SE"/>
        </w:rPr>
        <w:t xml:space="preserve">innehåller reflektioner kring den egna yrkesrollen och exempel på </w:t>
      </w:r>
      <w:r w:rsidR="00D5006C" w:rsidRPr="003F096B">
        <w:rPr>
          <w:rFonts w:cs="Times New Roman"/>
          <w:sz w:val="22"/>
          <w:lang w:val="sv-SE"/>
        </w:rPr>
        <w:t xml:space="preserve">lämpliga förhållningssätt </w:t>
      </w:r>
      <w:r w:rsidR="00C538D1" w:rsidRPr="003F096B">
        <w:rPr>
          <w:rFonts w:cs="Times New Roman"/>
          <w:sz w:val="22"/>
          <w:lang w:val="sv-SE"/>
        </w:rPr>
        <w:t xml:space="preserve">i </w:t>
      </w:r>
      <w:r w:rsidR="00153164" w:rsidRPr="003F096B">
        <w:rPr>
          <w:rFonts w:cs="Times New Roman"/>
          <w:sz w:val="22"/>
          <w:lang w:val="sv-SE"/>
        </w:rPr>
        <w:t>vardag</w:t>
      </w:r>
      <w:r w:rsidR="00C538D1" w:rsidRPr="003F096B">
        <w:rPr>
          <w:rFonts w:cs="Times New Roman"/>
          <w:sz w:val="22"/>
          <w:lang w:val="sv-SE"/>
        </w:rPr>
        <w:t>lig kommunikation med barn i förskolan</w:t>
      </w:r>
    </w:p>
    <w:p w14:paraId="6A7386CB" w14:textId="4A8714A6" w:rsidR="003D56F0" w:rsidRPr="003F096B" w:rsidRDefault="00EF1C39">
      <w:pPr>
        <w:pStyle w:val="Liststycke"/>
        <w:numPr>
          <w:ilvl w:val="0"/>
          <w:numId w:val="39"/>
        </w:numPr>
        <w:spacing w:after="160" w:line="259" w:lineRule="auto"/>
        <w:rPr>
          <w:rFonts w:cs="Times New Roman"/>
          <w:sz w:val="22"/>
          <w:lang w:val="sv-SE"/>
        </w:rPr>
      </w:pPr>
      <w:r w:rsidRPr="003F096B">
        <w:rPr>
          <w:rFonts w:cs="Times New Roman"/>
          <w:sz w:val="22"/>
          <w:lang w:val="sv-SE"/>
        </w:rPr>
        <w:t xml:space="preserve">visar </w:t>
      </w:r>
      <w:r w:rsidR="003D56F0" w:rsidRPr="003F096B">
        <w:rPr>
          <w:rFonts w:cs="Times New Roman"/>
          <w:sz w:val="22"/>
          <w:lang w:val="sv-SE"/>
        </w:rPr>
        <w:t>hur</w:t>
      </w:r>
      <w:r w:rsidRPr="003F096B">
        <w:rPr>
          <w:rFonts w:cs="Times New Roman"/>
          <w:sz w:val="22"/>
          <w:lang w:val="sv-SE"/>
        </w:rPr>
        <w:t xml:space="preserve"> olika estetiska uttryckssätt/praktiker </w:t>
      </w:r>
      <w:r w:rsidR="003D56F0" w:rsidRPr="003F096B">
        <w:rPr>
          <w:rFonts w:cs="Times New Roman"/>
          <w:sz w:val="22"/>
          <w:lang w:val="sv-SE"/>
        </w:rPr>
        <w:t>(</w:t>
      </w:r>
      <w:r w:rsidRPr="003F096B">
        <w:rPr>
          <w:rFonts w:cs="Times New Roman"/>
          <w:sz w:val="22"/>
          <w:lang w:val="sv-SE"/>
        </w:rPr>
        <w:t>inklusive digitala media</w:t>
      </w:r>
      <w:r w:rsidR="003D56F0" w:rsidRPr="003F096B">
        <w:rPr>
          <w:rFonts w:cs="Times New Roman"/>
          <w:sz w:val="22"/>
          <w:lang w:val="sv-SE"/>
        </w:rPr>
        <w:t>) kan användas</w:t>
      </w:r>
      <w:r w:rsidRPr="003F096B">
        <w:rPr>
          <w:rFonts w:cs="Times New Roman"/>
          <w:sz w:val="22"/>
          <w:lang w:val="sv-SE"/>
        </w:rPr>
        <w:t xml:space="preserve"> </w:t>
      </w:r>
      <w:r w:rsidR="003D56F0" w:rsidRPr="003F096B">
        <w:rPr>
          <w:rFonts w:cs="Times New Roman"/>
          <w:sz w:val="22"/>
          <w:lang w:val="sv-SE"/>
        </w:rPr>
        <w:t xml:space="preserve">som stöd i den aktuella språkundervisningen </w:t>
      </w:r>
    </w:p>
    <w:p w14:paraId="3AA5FB9F" w14:textId="31676918" w:rsidR="00EF1C39" w:rsidRPr="003F096B" w:rsidRDefault="00EF1C39" w:rsidP="00EF1C39">
      <w:pPr>
        <w:pStyle w:val="Rubrik2"/>
        <w:rPr>
          <w:rFonts w:ascii="Times New Roman" w:hAnsi="Times New Roman" w:cs="Times New Roman"/>
          <w:shd w:val="clear" w:color="auto" w:fill="FFFFFF"/>
          <w:lang w:val="sv-SE"/>
        </w:rPr>
      </w:pPr>
      <w:bookmarkStart w:id="10" w:name="_Toc138840861"/>
      <w:r w:rsidRPr="003F096B">
        <w:rPr>
          <w:rFonts w:ascii="Times New Roman" w:hAnsi="Times New Roman" w:cs="Times New Roman"/>
          <w:shd w:val="clear" w:color="auto" w:fill="FFFFFF"/>
          <w:lang w:val="sv-SE"/>
        </w:rPr>
        <w:lastRenderedPageBreak/>
        <w:t>Skriftlig och muntlig presentation – SME1</w:t>
      </w:r>
      <w:bookmarkEnd w:id="10"/>
    </w:p>
    <w:p w14:paraId="7508B448" w14:textId="5B6A41B8" w:rsidR="00EF1C39" w:rsidRPr="003F096B" w:rsidRDefault="00EF1C39" w:rsidP="00EF1C39">
      <w:pPr>
        <w:rPr>
          <w:rFonts w:ascii="Times New Roman" w:hAnsi="Times New Roman" w:cs="Times New Roman"/>
          <w:lang w:val="sv-SE"/>
        </w:rPr>
      </w:pPr>
      <w:r w:rsidRPr="003F096B">
        <w:rPr>
          <w:rFonts w:ascii="Times New Roman" w:hAnsi="Times New Roman" w:cs="Times New Roman"/>
          <w:lang w:val="sv-SE"/>
        </w:rPr>
        <w:t xml:space="preserve">Denna </w:t>
      </w:r>
      <w:proofErr w:type="spellStart"/>
      <w:r w:rsidRPr="003F096B">
        <w:rPr>
          <w:rFonts w:ascii="Times New Roman" w:hAnsi="Times New Roman" w:cs="Times New Roman"/>
          <w:lang w:val="sv-SE"/>
        </w:rPr>
        <w:t>provkod</w:t>
      </w:r>
      <w:proofErr w:type="spellEnd"/>
      <w:r w:rsidRPr="003F096B">
        <w:rPr>
          <w:rFonts w:ascii="Times New Roman" w:hAnsi="Times New Roman" w:cs="Times New Roman"/>
          <w:lang w:val="sv-SE"/>
        </w:rPr>
        <w:t xml:space="preserve"> består av ett individuellt paper – en kortare vetenskaplig och diskuterande text – som också presenteras och diskuteras muntligt. </w:t>
      </w:r>
    </w:p>
    <w:p w14:paraId="3C54B0AC" w14:textId="54650697" w:rsidR="00AD28D5" w:rsidRPr="003F096B" w:rsidRDefault="00EF1C39" w:rsidP="00EF1C39">
      <w:pPr>
        <w:rPr>
          <w:rFonts w:ascii="Times New Roman" w:hAnsi="Times New Roman" w:cs="Times New Roman"/>
          <w:lang w:val="sv-SE"/>
        </w:rPr>
      </w:pPr>
      <w:r w:rsidRPr="003F096B">
        <w:rPr>
          <w:rFonts w:ascii="Times New Roman" w:hAnsi="Times New Roman" w:cs="Times New Roman"/>
          <w:color w:val="000000"/>
          <w:lang w:val="sv-SE"/>
        </w:rPr>
        <w:t xml:space="preserve">Möjliga betygsgrader är U-G/VG. Betygskriterierna för uppgiften återfinns nedan. För att erhålla betyget godkänd (G) måste </w:t>
      </w:r>
      <w:r w:rsidRPr="003F096B">
        <w:rPr>
          <w:rFonts w:ascii="Times New Roman" w:hAnsi="Times New Roman" w:cs="Times New Roman"/>
          <w:color w:val="000000"/>
          <w:u w:val="single"/>
          <w:lang w:val="sv-SE"/>
        </w:rPr>
        <w:t>samtliga</w:t>
      </w:r>
      <w:r w:rsidRPr="003F096B">
        <w:rPr>
          <w:rFonts w:ascii="Times New Roman" w:hAnsi="Times New Roman" w:cs="Times New Roman"/>
          <w:color w:val="000000"/>
          <w:lang w:val="sv-SE"/>
        </w:rPr>
        <w:t xml:space="preserve"> betygskriterier som gäller för godkänd uppfyllas</w:t>
      </w:r>
      <w:r w:rsidRPr="003F096B">
        <w:rPr>
          <w:rFonts w:ascii="Times New Roman" w:hAnsi="Times New Roman" w:cs="Times New Roman"/>
          <w:lang w:val="sv-SE"/>
        </w:rPr>
        <w:t xml:space="preserve">. Ett underkänt omdöme innebär att arbetet behöver bearbetas ytterligare enligt de direktiv (respons) som ges av den examinerande campusläraren. </w:t>
      </w:r>
    </w:p>
    <w:p w14:paraId="33D8B4AE" w14:textId="0EC87C49" w:rsidR="00EF1C39" w:rsidRPr="003F096B" w:rsidRDefault="00EF1C39" w:rsidP="00EF1C39">
      <w:pPr>
        <w:rPr>
          <w:rFonts w:ascii="Times New Roman" w:hAnsi="Times New Roman" w:cs="Times New Roman"/>
          <w:lang w:val="sv-SE"/>
        </w:rPr>
      </w:pPr>
      <w:r w:rsidRPr="003F096B">
        <w:rPr>
          <w:rFonts w:ascii="Times New Roman" w:hAnsi="Times New Roman" w:cs="Times New Roman"/>
          <w:lang w:val="sv-SE"/>
        </w:rPr>
        <w:t xml:space="preserve">För godkänt på uppgiften krävs att studenten i sitt paper, </w:t>
      </w:r>
      <w:r w:rsidRPr="003F096B">
        <w:rPr>
          <w:rFonts w:ascii="Times New Roman" w:hAnsi="Times New Roman" w:cs="Times New Roman"/>
          <w:i/>
          <w:iCs/>
          <w:lang w:val="sv-SE"/>
        </w:rPr>
        <w:t>med relevant förankring i kurslitteraturen</w:t>
      </w:r>
      <w:r w:rsidRPr="003F096B">
        <w:rPr>
          <w:rFonts w:ascii="Times New Roman" w:hAnsi="Times New Roman" w:cs="Times New Roman"/>
          <w:lang w:val="sv-SE"/>
        </w:rPr>
        <w:t xml:space="preserve"> och </w:t>
      </w:r>
      <w:r w:rsidRPr="003F096B">
        <w:rPr>
          <w:rFonts w:ascii="Times New Roman" w:hAnsi="Times New Roman" w:cs="Times New Roman"/>
          <w:i/>
          <w:iCs/>
          <w:lang w:val="sv-SE"/>
        </w:rPr>
        <w:t>på ett tydligt och begripligt sätt</w:t>
      </w:r>
      <w:r w:rsidRPr="003F096B">
        <w:rPr>
          <w:rFonts w:ascii="Times New Roman" w:hAnsi="Times New Roman" w:cs="Times New Roman"/>
          <w:lang w:val="sv-SE"/>
        </w:rPr>
        <w:t>:</w:t>
      </w:r>
    </w:p>
    <w:p w14:paraId="1B9842D1" w14:textId="27C4A593" w:rsidR="00EF1C39" w:rsidRPr="003F096B" w:rsidRDefault="00EF1C39" w:rsidP="00EF1C39">
      <w:pPr>
        <w:pStyle w:val="Liststycke"/>
        <w:numPr>
          <w:ilvl w:val="0"/>
          <w:numId w:val="41"/>
        </w:numPr>
        <w:spacing w:after="160" w:line="259" w:lineRule="auto"/>
        <w:rPr>
          <w:rFonts w:cs="Times New Roman"/>
          <w:sz w:val="22"/>
          <w:lang w:val="sv-SE"/>
        </w:rPr>
      </w:pPr>
      <w:r w:rsidRPr="003F096B">
        <w:rPr>
          <w:rFonts w:cs="Times New Roman"/>
          <w:sz w:val="22"/>
          <w:lang w:val="sv-SE"/>
        </w:rPr>
        <w:t>diskuterar</w:t>
      </w:r>
      <w:r w:rsidR="00AD28D5" w:rsidRPr="003F096B">
        <w:rPr>
          <w:rFonts w:cs="Times New Roman"/>
          <w:sz w:val="22"/>
          <w:lang w:val="sv-SE"/>
        </w:rPr>
        <w:t xml:space="preserve"> </w:t>
      </w:r>
      <w:r w:rsidRPr="003F096B">
        <w:rPr>
          <w:rFonts w:cs="Times New Roman"/>
          <w:sz w:val="22"/>
          <w:lang w:val="sv-SE"/>
        </w:rPr>
        <w:t>berättande</w:t>
      </w:r>
      <w:r w:rsidR="00AD28D5" w:rsidRPr="003F096B">
        <w:rPr>
          <w:rFonts w:cs="Times New Roman"/>
          <w:sz w:val="22"/>
          <w:lang w:val="sv-SE"/>
        </w:rPr>
        <w:t>/</w:t>
      </w:r>
      <w:r w:rsidRPr="003F096B">
        <w:rPr>
          <w:rFonts w:cs="Times New Roman"/>
          <w:sz w:val="22"/>
          <w:lang w:val="sv-SE"/>
        </w:rPr>
        <w:t xml:space="preserve">läsning och barnlitteratur </w:t>
      </w:r>
      <w:r w:rsidR="00AD28D5" w:rsidRPr="003F096B">
        <w:rPr>
          <w:rFonts w:cs="Times New Roman"/>
          <w:sz w:val="22"/>
          <w:lang w:val="sv-SE"/>
        </w:rPr>
        <w:t xml:space="preserve">i relation till </w:t>
      </w:r>
      <w:r w:rsidRPr="003F096B">
        <w:rPr>
          <w:rFonts w:cs="Times New Roman"/>
          <w:sz w:val="22"/>
          <w:lang w:val="sv-SE"/>
        </w:rPr>
        <w:t>förskolans språkliga uppdrag</w:t>
      </w:r>
    </w:p>
    <w:p w14:paraId="3B4809F8" w14:textId="35D96378" w:rsidR="00EF1C39" w:rsidRPr="003F096B" w:rsidRDefault="00EF1C39" w:rsidP="00EF1C39">
      <w:pPr>
        <w:pStyle w:val="Liststycke"/>
        <w:numPr>
          <w:ilvl w:val="0"/>
          <w:numId w:val="41"/>
        </w:numPr>
        <w:spacing w:after="160" w:line="259" w:lineRule="auto"/>
        <w:rPr>
          <w:rFonts w:cs="Times New Roman"/>
          <w:sz w:val="22"/>
          <w:lang w:val="sv-SE"/>
        </w:rPr>
      </w:pPr>
      <w:r w:rsidRPr="003F096B">
        <w:rPr>
          <w:rFonts w:cs="Times New Roman"/>
          <w:sz w:val="22"/>
          <w:lang w:val="sv-SE"/>
        </w:rPr>
        <w:t xml:space="preserve">kopplar diskussionen till </w:t>
      </w:r>
      <w:r w:rsidR="003F096B" w:rsidRPr="003F096B">
        <w:rPr>
          <w:rFonts w:cs="Times New Roman"/>
          <w:sz w:val="22"/>
          <w:lang w:val="sv-SE"/>
        </w:rPr>
        <w:t xml:space="preserve">barns olika sociala förutsättningar och visar på hur barns erfarenheter av läsning/berättande/litteratur kan påverka deras språkliga utveckling. </w:t>
      </w:r>
    </w:p>
    <w:p w14:paraId="55B331DB" w14:textId="77777777" w:rsidR="00EF1C39" w:rsidRPr="003F096B" w:rsidRDefault="00EF1C39" w:rsidP="00EF1C39">
      <w:pPr>
        <w:pStyle w:val="Liststycke"/>
        <w:numPr>
          <w:ilvl w:val="0"/>
          <w:numId w:val="41"/>
        </w:numPr>
        <w:spacing w:after="160" w:line="259" w:lineRule="auto"/>
        <w:rPr>
          <w:rFonts w:cs="Times New Roman"/>
          <w:sz w:val="22"/>
          <w:lang w:val="sv-SE"/>
        </w:rPr>
      </w:pPr>
      <w:r w:rsidRPr="003F096B">
        <w:rPr>
          <w:rFonts w:cs="Times New Roman"/>
          <w:sz w:val="22"/>
          <w:lang w:val="sv-SE"/>
        </w:rPr>
        <w:t>redogör muntligt för det viktigaste innehållet i sitt paper</w:t>
      </w:r>
    </w:p>
    <w:p w14:paraId="568C7254" w14:textId="77777777" w:rsidR="00EF1C39" w:rsidRPr="003F096B" w:rsidRDefault="00EF1C39" w:rsidP="00EF1C39">
      <w:pPr>
        <w:pStyle w:val="Liststycke"/>
        <w:numPr>
          <w:ilvl w:val="0"/>
          <w:numId w:val="41"/>
        </w:numPr>
        <w:spacing w:after="160" w:line="259" w:lineRule="auto"/>
        <w:rPr>
          <w:rFonts w:cs="Times New Roman"/>
          <w:sz w:val="22"/>
          <w:lang w:val="sv-SE"/>
        </w:rPr>
      </w:pPr>
      <w:r w:rsidRPr="003F096B">
        <w:rPr>
          <w:rFonts w:cs="Times New Roman"/>
          <w:sz w:val="22"/>
          <w:lang w:val="sv-SE"/>
        </w:rPr>
        <w:t>ger muntlig respons på innehållet i andras paper</w:t>
      </w:r>
    </w:p>
    <w:p w14:paraId="650ADD33" w14:textId="77777777" w:rsidR="00EF1C39" w:rsidRPr="003F096B" w:rsidRDefault="00EF1C39" w:rsidP="00EF1C39">
      <w:pPr>
        <w:rPr>
          <w:rFonts w:ascii="Times New Roman" w:hAnsi="Times New Roman" w:cs="Times New Roman"/>
          <w:lang w:val="sv-SE"/>
        </w:rPr>
      </w:pPr>
      <w:r w:rsidRPr="003F096B">
        <w:rPr>
          <w:rFonts w:ascii="Times New Roman" w:hAnsi="Times New Roman" w:cs="Times New Roman"/>
          <w:lang w:val="sv-SE"/>
        </w:rPr>
        <w:t xml:space="preserve">För väl godkänt på uppgiften krävs dessutom att studenten: </w:t>
      </w:r>
    </w:p>
    <w:p w14:paraId="6CD4E1D0" w14:textId="7967F459" w:rsidR="00EF1C39" w:rsidRPr="003F096B" w:rsidRDefault="00EF1C39" w:rsidP="00EF1C39">
      <w:pPr>
        <w:pStyle w:val="Liststycke"/>
        <w:numPr>
          <w:ilvl w:val="0"/>
          <w:numId w:val="42"/>
        </w:numPr>
        <w:spacing w:after="160" w:line="259" w:lineRule="auto"/>
        <w:rPr>
          <w:rFonts w:cs="Times New Roman"/>
          <w:sz w:val="22"/>
          <w:lang w:val="sv-SE"/>
        </w:rPr>
      </w:pPr>
      <w:r w:rsidRPr="003F096B">
        <w:rPr>
          <w:rFonts w:cs="Times New Roman"/>
          <w:sz w:val="22"/>
          <w:lang w:val="sv-SE"/>
        </w:rPr>
        <w:t>visar en genomgående fördjupad</w:t>
      </w:r>
      <w:r w:rsidR="001A1DE8" w:rsidRPr="003F096B">
        <w:rPr>
          <w:rFonts w:cs="Times New Roman"/>
          <w:sz w:val="22"/>
          <w:lang w:val="sv-SE"/>
        </w:rPr>
        <w:t xml:space="preserve"> och nyanserad</w:t>
      </w:r>
      <w:r w:rsidRPr="003F096B">
        <w:rPr>
          <w:rFonts w:cs="Times New Roman"/>
          <w:sz w:val="22"/>
          <w:lang w:val="sv-SE"/>
        </w:rPr>
        <w:t xml:space="preserve"> förståelse för kurslitteraturen och det aktuella ämnet </w:t>
      </w:r>
    </w:p>
    <w:p w14:paraId="164FA77C" w14:textId="77777777" w:rsidR="003F096B" w:rsidRPr="003F096B" w:rsidRDefault="003F096B" w:rsidP="003F096B">
      <w:pPr>
        <w:rPr>
          <w:lang w:val="sv-SE"/>
        </w:rPr>
      </w:pPr>
    </w:p>
    <w:p w14:paraId="683FF7DE" w14:textId="258EE6F6" w:rsidR="00B84DE2" w:rsidRPr="003F096B" w:rsidRDefault="00974A39" w:rsidP="000355BE">
      <w:pPr>
        <w:pStyle w:val="Rubrik2"/>
        <w:rPr>
          <w:rFonts w:ascii="Times New Roman" w:hAnsi="Times New Roman" w:cs="Times New Roman"/>
          <w:lang w:val="sv-SE"/>
        </w:rPr>
      </w:pPr>
      <w:bookmarkStart w:id="11" w:name="_Toc138840862"/>
      <w:r w:rsidRPr="003F096B">
        <w:rPr>
          <w:rFonts w:ascii="Times New Roman" w:hAnsi="Times New Roman" w:cs="Times New Roman"/>
          <w:lang w:val="sv-SE"/>
        </w:rPr>
        <w:t>Datum för examination</w:t>
      </w:r>
      <w:bookmarkEnd w:id="11"/>
    </w:p>
    <w:p w14:paraId="763F304C" w14:textId="615CFEA0" w:rsidR="00974A39" w:rsidRPr="003F096B" w:rsidRDefault="00974A39" w:rsidP="00974A39">
      <w:pPr>
        <w:rPr>
          <w:rFonts w:ascii="Times New Roman" w:hAnsi="Times New Roman" w:cs="Times New Roman"/>
          <w:lang w:val="sv-SE"/>
        </w:rPr>
      </w:pPr>
      <w:r w:rsidRPr="003F096B">
        <w:rPr>
          <w:rFonts w:ascii="Times New Roman" w:hAnsi="Times New Roman" w:cs="Times New Roman"/>
          <w:lang w:val="sv-SE"/>
        </w:rPr>
        <w:t>Nedan återfinns en sammanställning över samtliga examinationsdatum.</w:t>
      </w:r>
      <w:r w:rsidR="00BB37F8" w:rsidRPr="003F096B">
        <w:rPr>
          <w:rFonts w:ascii="Times New Roman" w:hAnsi="Times New Roman" w:cs="Times New Roman"/>
          <w:lang w:val="sv-SE"/>
        </w:rPr>
        <w:t xml:space="preserve"> </w:t>
      </w:r>
      <w:r w:rsidR="006036D3" w:rsidRPr="003F096B">
        <w:rPr>
          <w:rFonts w:ascii="Times New Roman" w:hAnsi="Times New Roman" w:cs="Times New Roman"/>
          <w:lang w:val="sv-SE"/>
        </w:rPr>
        <w:t>Muntliga om-examinationer genomförs vid behov efter samråd med ansvarig lärare, alternativt kan de komma ersättas av skriftliga kompletteringar.</w:t>
      </w:r>
    </w:p>
    <w:tbl>
      <w:tblPr>
        <w:tblStyle w:val="Tabellrutnt"/>
        <w:tblW w:w="0" w:type="auto"/>
        <w:tblLook w:val="04A0" w:firstRow="1" w:lastRow="0" w:firstColumn="1" w:lastColumn="0" w:noHBand="0" w:noVBand="1"/>
      </w:tblPr>
      <w:tblGrid>
        <w:gridCol w:w="2209"/>
        <w:gridCol w:w="2096"/>
        <w:gridCol w:w="2590"/>
        <w:gridCol w:w="2121"/>
      </w:tblGrid>
      <w:tr w:rsidR="00FD0EA1" w:rsidRPr="003F096B" w14:paraId="58D4E818" w14:textId="7118256A" w:rsidTr="006036D3">
        <w:trPr>
          <w:trHeight w:val="342"/>
        </w:trPr>
        <w:tc>
          <w:tcPr>
            <w:tcW w:w="2209" w:type="dxa"/>
          </w:tcPr>
          <w:p w14:paraId="0663C704" w14:textId="75E3F7B1" w:rsidR="00FD0EA1" w:rsidRPr="003F096B" w:rsidRDefault="00FD0EA1" w:rsidP="00974A39">
            <w:pPr>
              <w:rPr>
                <w:rFonts w:ascii="Times New Roman" w:hAnsi="Times New Roman" w:cs="Times New Roman"/>
                <w:lang w:val="sv-SE"/>
              </w:rPr>
            </w:pPr>
            <w:r w:rsidRPr="003F096B">
              <w:rPr>
                <w:rFonts w:ascii="Times New Roman" w:hAnsi="Times New Roman" w:cs="Times New Roman"/>
                <w:lang w:val="sv-SE"/>
              </w:rPr>
              <w:t>Uppgift</w:t>
            </w:r>
          </w:p>
        </w:tc>
        <w:tc>
          <w:tcPr>
            <w:tcW w:w="2096" w:type="dxa"/>
          </w:tcPr>
          <w:p w14:paraId="3CD693CF" w14:textId="02DF5D5F" w:rsidR="00FD0EA1" w:rsidRPr="003F096B" w:rsidRDefault="00FD0EA1" w:rsidP="00974A39">
            <w:pPr>
              <w:rPr>
                <w:rFonts w:ascii="Times New Roman" w:hAnsi="Times New Roman" w:cs="Times New Roman"/>
                <w:lang w:val="sv-SE"/>
              </w:rPr>
            </w:pPr>
            <w:r w:rsidRPr="003F096B">
              <w:rPr>
                <w:rFonts w:ascii="Times New Roman" w:hAnsi="Times New Roman" w:cs="Times New Roman"/>
                <w:lang w:val="sv-SE"/>
              </w:rPr>
              <w:t>Tillfälle 1</w:t>
            </w:r>
          </w:p>
        </w:tc>
        <w:tc>
          <w:tcPr>
            <w:tcW w:w="2590" w:type="dxa"/>
          </w:tcPr>
          <w:p w14:paraId="0EF13E40" w14:textId="3C6E9F52" w:rsidR="00FD0EA1" w:rsidRPr="003F096B" w:rsidRDefault="00FD0EA1" w:rsidP="00974A39">
            <w:pPr>
              <w:rPr>
                <w:rFonts w:ascii="Times New Roman" w:hAnsi="Times New Roman" w:cs="Times New Roman"/>
                <w:lang w:val="sv-SE"/>
              </w:rPr>
            </w:pPr>
            <w:r w:rsidRPr="003F096B">
              <w:rPr>
                <w:rFonts w:ascii="Times New Roman" w:hAnsi="Times New Roman" w:cs="Times New Roman"/>
                <w:lang w:val="sv-SE"/>
              </w:rPr>
              <w:t>Tillfälle 2</w:t>
            </w:r>
          </w:p>
        </w:tc>
        <w:tc>
          <w:tcPr>
            <w:tcW w:w="2121" w:type="dxa"/>
          </w:tcPr>
          <w:p w14:paraId="57EDCCC1" w14:textId="5EFC1A15" w:rsidR="00FD0EA1" w:rsidRPr="003F096B" w:rsidRDefault="00FD0EA1" w:rsidP="00974A39">
            <w:pPr>
              <w:rPr>
                <w:rFonts w:ascii="Times New Roman" w:hAnsi="Times New Roman" w:cs="Times New Roman"/>
                <w:lang w:val="sv-SE"/>
              </w:rPr>
            </w:pPr>
            <w:r w:rsidRPr="003F096B">
              <w:rPr>
                <w:rFonts w:ascii="Times New Roman" w:hAnsi="Times New Roman" w:cs="Times New Roman"/>
                <w:lang w:val="sv-SE"/>
              </w:rPr>
              <w:t>Tillfälle 3</w:t>
            </w:r>
          </w:p>
        </w:tc>
      </w:tr>
      <w:tr w:rsidR="00FD0EA1" w:rsidRPr="003F096B" w14:paraId="4B57FBCB" w14:textId="071FF9D2" w:rsidTr="006036D3">
        <w:trPr>
          <w:trHeight w:val="342"/>
        </w:trPr>
        <w:tc>
          <w:tcPr>
            <w:tcW w:w="2209" w:type="dxa"/>
          </w:tcPr>
          <w:p w14:paraId="022F9FD6" w14:textId="74497873" w:rsidR="00FD0EA1" w:rsidRPr="003F096B" w:rsidRDefault="00FD0EA1" w:rsidP="00974A39">
            <w:pPr>
              <w:rPr>
                <w:rFonts w:ascii="Times New Roman" w:hAnsi="Times New Roman" w:cs="Times New Roman"/>
                <w:lang w:val="sv-SE"/>
              </w:rPr>
            </w:pPr>
            <w:r w:rsidRPr="003F096B">
              <w:rPr>
                <w:rFonts w:ascii="Times New Roman" w:hAnsi="Times New Roman" w:cs="Times New Roman"/>
                <w:lang w:val="sv-SE"/>
              </w:rPr>
              <w:t>S</w:t>
            </w:r>
            <w:r w:rsidR="00EF1C39" w:rsidRPr="003F096B">
              <w:rPr>
                <w:rFonts w:ascii="Times New Roman" w:hAnsi="Times New Roman" w:cs="Times New Roman"/>
                <w:lang w:val="sv-SE"/>
              </w:rPr>
              <w:t>TN1</w:t>
            </w:r>
          </w:p>
        </w:tc>
        <w:tc>
          <w:tcPr>
            <w:tcW w:w="2096" w:type="dxa"/>
          </w:tcPr>
          <w:p w14:paraId="78138DAF" w14:textId="45F34FA5" w:rsidR="00FD0EA1" w:rsidRPr="003F096B" w:rsidRDefault="00434991" w:rsidP="00974A39">
            <w:pPr>
              <w:rPr>
                <w:rFonts w:ascii="Times New Roman" w:hAnsi="Times New Roman" w:cs="Times New Roman"/>
                <w:lang w:val="sv-SE"/>
              </w:rPr>
            </w:pPr>
            <w:r w:rsidRPr="003F096B">
              <w:rPr>
                <w:rFonts w:ascii="Times New Roman" w:hAnsi="Times New Roman" w:cs="Times New Roman"/>
                <w:lang w:val="sv-SE"/>
              </w:rPr>
              <w:t>1</w:t>
            </w:r>
            <w:r w:rsidR="003F096B" w:rsidRPr="003F096B">
              <w:rPr>
                <w:rFonts w:ascii="Times New Roman" w:hAnsi="Times New Roman" w:cs="Times New Roman"/>
                <w:lang w:val="sv-SE"/>
              </w:rPr>
              <w:t>2</w:t>
            </w:r>
            <w:r w:rsidR="00EF1C39" w:rsidRPr="003F096B">
              <w:rPr>
                <w:rFonts w:ascii="Times New Roman" w:hAnsi="Times New Roman" w:cs="Times New Roman"/>
                <w:lang w:val="sv-SE"/>
              </w:rPr>
              <w:t>/9</w:t>
            </w:r>
          </w:p>
        </w:tc>
        <w:tc>
          <w:tcPr>
            <w:tcW w:w="2590" w:type="dxa"/>
          </w:tcPr>
          <w:p w14:paraId="212F7494" w14:textId="22433BEB" w:rsidR="00FD0EA1" w:rsidRPr="003F096B" w:rsidRDefault="00591E44" w:rsidP="00591E44">
            <w:pPr>
              <w:rPr>
                <w:rFonts w:ascii="Times New Roman" w:hAnsi="Times New Roman" w:cs="Times New Roman"/>
                <w:lang w:val="sv-SE"/>
              </w:rPr>
            </w:pPr>
            <w:r w:rsidRPr="003F096B">
              <w:rPr>
                <w:rFonts w:ascii="Times New Roman" w:hAnsi="Times New Roman" w:cs="Times New Roman"/>
                <w:lang w:val="sv-SE"/>
              </w:rPr>
              <w:t>1</w:t>
            </w:r>
            <w:r w:rsidR="003F096B" w:rsidRPr="003F096B">
              <w:rPr>
                <w:rFonts w:ascii="Times New Roman" w:hAnsi="Times New Roman" w:cs="Times New Roman"/>
                <w:lang w:val="sv-SE"/>
              </w:rPr>
              <w:t>7</w:t>
            </w:r>
            <w:r w:rsidRPr="003F096B">
              <w:rPr>
                <w:rFonts w:ascii="Times New Roman" w:hAnsi="Times New Roman" w:cs="Times New Roman"/>
                <w:lang w:val="sv-SE"/>
              </w:rPr>
              <w:t>/11</w:t>
            </w:r>
          </w:p>
        </w:tc>
        <w:tc>
          <w:tcPr>
            <w:tcW w:w="2121" w:type="dxa"/>
          </w:tcPr>
          <w:p w14:paraId="349821DD" w14:textId="6968701A" w:rsidR="00FD0EA1" w:rsidRPr="003F096B" w:rsidRDefault="003F096B" w:rsidP="00974A39">
            <w:pPr>
              <w:rPr>
                <w:rFonts w:ascii="Times New Roman" w:hAnsi="Times New Roman" w:cs="Times New Roman"/>
                <w:lang w:val="sv-SE"/>
              </w:rPr>
            </w:pPr>
            <w:r w:rsidRPr="003F096B">
              <w:rPr>
                <w:rFonts w:ascii="Times New Roman" w:hAnsi="Times New Roman" w:cs="Times New Roman"/>
                <w:lang w:val="sv-SE"/>
              </w:rPr>
              <w:t>16</w:t>
            </w:r>
            <w:r w:rsidR="00874F72" w:rsidRPr="003F096B">
              <w:rPr>
                <w:rFonts w:ascii="Times New Roman" w:hAnsi="Times New Roman" w:cs="Times New Roman"/>
                <w:lang w:val="sv-SE"/>
              </w:rPr>
              <w:t>/</w:t>
            </w:r>
            <w:proofErr w:type="gramStart"/>
            <w:r w:rsidR="00874F72" w:rsidRPr="003F096B">
              <w:rPr>
                <w:rFonts w:ascii="Times New Roman" w:hAnsi="Times New Roman" w:cs="Times New Roman"/>
                <w:lang w:val="sv-SE"/>
              </w:rPr>
              <w:t>2-202</w:t>
            </w:r>
            <w:r w:rsidRPr="003F096B">
              <w:rPr>
                <w:rFonts w:ascii="Times New Roman" w:hAnsi="Times New Roman" w:cs="Times New Roman"/>
                <w:lang w:val="sv-SE"/>
              </w:rPr>
              <w:t>4</w:t>
            </w:r>
            <w:proofErr w:type="gramEnd"/>
          </w:p>
        </w:tc>
      </w:tr>
      <w:tr w:rsidR="00FD0EA1" w:rsidRPr="003F096B" w14:paraId="1D1AA64E" w14:textId="0416DEE7" w:rsidTr="006036D3">
        <w:trPr>
          <w:trHeight w:val="563"/>
        </w:trPr>
        <w:tc>
          <w:tcPr>
            <w:tcW w:w="2209" w:type="dxa"/>
          </w:tcPr>
          <w:p w14:paraId="096372CA" w14:textId="02860DF8" w:rsidR="00FD0EA1" w:rsidRPr="003F096B" w:rsidRDefault="00EF1C39" w:rsidP="00974A39">
            <w:pPr>
              <w:rPr>
                <w:rFonts w:ascii="Times New Roman" w:hAnsi="Times New Roman" w:cs="Times New Roman"/>
                <w:lang w:val="sv-SE"/>
              </w:rPr>
            </w:pPr>
            <w:r w:rsidRPr="003F096B">
              <w:rPr>
                <w:rFonts w:ascii="Times New Roman" w:hAnsi="Times New Roman" w:cs="Times New Roman"/>
                <w:lang w:val="sv-SE"/>
              </w:rPr>
              <w:t>MRE</w:t>
            </w:r>
            <w:r w:rsidR="006920E3" w:rsidRPr="003F096B">
              <w:rPr>
                <w:rFonts w:ascii="Times New Roman" w:hAnsi="Times New Roman" w:cs="Times New Roman"/>
                <w:lang w:val="sv-SE"/>
              </w:rPr>
              <w:t>6</w:t>
            </w:r>
          </w:p>
        </w:tc>
        <w:tc>
          <w:tcPr>
            <w:tcW w:w="2096" w:type="dxa"/>
          </w:tcPr>
          <w:p w14:paraId="0C8404CA" w14:textId="5FA376BA" w:rsidR="00FD0EA1" w:rsidRPr="003F096B" w:rsidRDefault="003F096B" w:rsidP="00974A39">
            <w:pPr>
              <w:rPr>
                <w:rFonts w:ascii="Times New Roman" w:hAnsi="Times New Roman" w:cs="Times New Roman"/>
                <w:lang w:val="sv-SE"/>
              </w:rPr>
            </w:pPr>
            <w:proofErr w:type="gramStart"/>
            <w:r w:rsidRPr="003F096B">
              <w:rPr>
                <w:rFonts w:ascii="Times New Roman" w:hAnsi="Times New Roman" w:cs="Times New Roman"/>
                <w:lang w:val="sv-SE"/>
              </w:rPr>
              <w:t>2</w:t>
            </w:r>
            <w:r w:rsidR="00434991" w:rsidRPr="003F096B">
              <w:rPr>
                <w:rFonts w:ascii="Times New Roman" w:hAnsi="Times New Roman" w:cs="Times New Roman"/>
                <w:lang w:val="sv-SE"/>
              </w:rPr>
              <w:t>-</w:t>
            </w:r>
            <w:r w:rsidRPr="003F096B">
              <w:rPr>
                <w:rFonts w:ascii="Times New Roman" w:hAnsi="Times New Roman" w:cs="Times New Roman"/>
                <w:lang w:val="sv-SE"/>
              </w:rPr>
              <w:t>3</w:t>
            </w:r>
            <w:proofErr w:type="gramEnd"/>
            <w:r w:rsidR="00434991" w:rsidRPr="003F096B">
              <w:rPr>
                <w:rFonts w:ascii="Times New Roman" w:hAnsi="Times New Roman" w:cs="Times New Roman"/>
                <w:lang w:val="sv-SE"/>
              </w:rPr>
              <w:t>/10</w:t>
            </w:r>
          </w:p>
          <w:p w14:paraId="47377345" w14:textId="59017D7B" w:rsidR="00434991" w:rsidRPr="003F096B" w:rsidRDefault="00434991" w:rsidP="00974A39">
            <w:pPr>
              <w:rPr>
                <w:rFonts w:ascii="Times New Roman" w:hAnsi="Times New Roman" w:cs="Times New Roman"/>
                <w:lang w:val="sv-SE"/>
              </w:rPr>
            </w:pPr>
          </w:p>
        </w:tc>
        <w:tc>
          <w:tcPr>
            <w:tcW w:w="2590" w:type="dxa"/>
          </w:tcPr>
          <w:p w14:paraId="354DE746" w14:textId="1D0E9B62" w:rsidR="006036D3" w:rsidRPr="003F096B" w:rsidRDefault="00262E7E" w:rsidP="00225302">
            <w:pPr>
              <w:rPr>
                <w:rFonts w:ascii="Times New Roman" w:hAnsi="Times New Roman" w:cs="Times New Roman"/>
                <w:lang w:val="sv-SE"/>
              </w:rPr>
            </w:pPr>
            <w:r w:rsidRPr="003F096B">
              <w:rPr>
                <w:rFonts w:ascii="Times New Roman" w:hAnsi="Times New Roman" w:cs="Times New Roman"/>
                <w:lang w:val="sv-SE"/>
              </w:rPr>
              <w:t>1</w:t>
            </w:r>
            <w:r w:rsidR="003F096B" w:rsidRPr="003F096B">
              <w:rPr>
                <w:rFonts w:ascii="Times New Roman" w:hAnsi="Times New Roman" w:cs="Times New Roman"/>
                <w:lang w:val="sv-SE"/>
              </w:rPr>
              <w:t>7</w:t>
            </w:r>
            <w:r w:rsidRPr="003F096B">
              <w:rPr>
                <w:rFonts w:ascii="Times New Roman" w:hAnsi="Times New Roman" w:cs="Times New Roman"/>
                <w:lang w:val="sv-SE"/>
              </w:rPr>
              <w:t>/11</w:t>
            </w:r>
          </w:p>
        </w:tc>
        <w:tc>
          <w:tcPr>
            <w:tcW w:w="2121" w:type="dxa"/>
          </w:tcPr>
          <w:p w14:paraId="08AE2DAB" w14:textId="44FCDF85" w:rsidR="006036D3" w:rsidRPr="003F096B" w:rsidRDefault="003F096B" w:rsidP="00225302">
            <w:pPr>
              <w:rPr>
                <w:rFonts w:ascii="Times New Roman" w:hAnsi="Times New Roman" w:cs="Times New Roman"/>
                <w:lang w:val="sv-SE"/>
              </w:rPr>
            </w:pPr>
            <w:r w:rsidRPr="003F096B">
              <w:rPr>
                <w:rFonts w:ascii="Times New Roman" w:hAnsi="Times New Roman" w:cs="Times New Roman"/>
                <w:lang w:val="sv-SE"/>
              </w:rPr>
              <w:t>16</w:t>
            </w:r>
            <w:r w:rsidR="00874F72" w:rsidRPr="003F096B">
              <w:rPr>
                <w:rFonts w:ascii="Times New Roman" w:hAnsi="Times New Roman" w:cs="Times New Roman"/>
                <w:lang w:val="sv-SE"/>
              </w:rPr>
              <w:t>/</w:t>
            </w:r>
            <w:proofErr w:type="gramStart"/>
            <w:r w:rsidR="00874F72" w:rsidRPr="003F096B">
              <w:rPr>
                <w:rFonts w:ascii="Times New Roman" w:hAnsi="Times New Roman" w:cs="Times New Roman"/>
                <w:lang w:val="sv-SE"/>
              </w:rPr>
              <w:t>2-202</w:t>
            </w:r>
            <w:r w:rsidRPr="003F096B">
              <w:rPr>
                <w:rFonts w:ascii="Times New Roman" w:hAnsi="Times New Roman" w:cs="Times New Roman"/>
                <w:lang w:val="sv-SE"/>
              </w:rPr>
              <w:t>4</w:t>
            </w:r>
            <w:proofErr w:type="gramEnd"/>
          </w:p>
        </w:tc>
      </w:tr>
      <w:tr w:rsidR="00FD0EA1" w:rsidRPr="003F096B" w14:paraId="4D3E2682" w14:textId="3B82EB7C" w:rsidTr="006036D3">
        <w:trPr>
          <w:trHeight w:val="525"/>
        </w:trPr>
        <w:tc>
          <w:tcPr>
            <w:tcW w:w="2209" w:type="dxa"/>
          </w:tcPr>
          <w:p w14:paraId="226AC61F" w14:textId="770DCAE8" w:rsidR="00FD0EA1" w:rsidRPr="003F096B" w:rsidRDefault="00EF1C39" w:rsidP="00974A39">
            <w:pPr>
              <w:rPr>
                <w:rFonts w:ascii="Times New Roman" w:hAnsi="Times New Roman" w:cs="Times New Roman"/>
                <w:lang w:val="sv-SE"/>
              </w:rPr>
            </w:pPr>
            <w:r w:rsidRPr="003F096B">
              <w:rPr>
                <w:rFonts w:ascii="Times New Roman" w:hAnsi="Times New Roman" w:cs="Times New Roman"/>
                <w:lang w:val="sv-SE"/>
              </w:rPr>
              <w:t>SME1</w:t>
            </w:r>
          </w:p>
        </w:tc>
        <w:tc>
          <w:tcPr>
            <w:tcW w:w="2096" w:type="dxa"/>
          </w:tcPr>
          <w:p w14:paraId="15485C2B" w14:textId="2E1DE9B0" w:rsidR="00BB37F8" w:rsidRPr="003F096B" w:rsidRDefault="006036D3" w:rsidP="00434991">
            <w:pPr>
              <w:rPr>
                <w:rFonts w:ascii="Times New Roman" w:hAnsi="Times New Roman" w:cs="Times New Roman"/>
                <w:lang w:val="sv-SE"/>
              </w:rPr>
            </w:pPr>
            <w:r w:rsidRPr="003F096B">
              <w:rPr>
                <w:rFonts w:ascii="Times New Roman" w:hAnsi="Times New Roman" w:cs="Times New Roman"/>
                <w:lang w:val="sv-SE"/>
              </w:rPr>
              <w:t xml:space="preserve">Inlämning: </w:t>
            </w:r>
            <w:r w:rsidR="003F096B" w:rsidRPr="003F096B">
              <w:rPr>
                <w:rFonts w:ascii="Times New Roman" w:hAnsi="Times New Roman" w:cs="Times New Roman"/>
                <w:lang w:val="sv-SE"/>
              </w:rPr>
              <w:t>6</w:t>
            </w:r>
            <w:r w:rsidR="00EF1C39" w:rsidRPr="003F096B">
              <w:rPr>
                <w:rFonts w:ascii="Times New Roman" w:hAnsi="Times New Roman" w:cs="Times New Roman"/>
                <w:lang w:val="sv-SE"/>
              </w:rPr>
              <w:t>/10</w:t>
            </w:r>
          </w:p>
          <w:p w14:paraId="039801B7" w14:textId="38257A77" w:rsidR="003F096B" w:rsidRPr="003F096B" w:rsidRDefault="003F096B" w:rsidP="003F096B">
            <w:pPr>
              <w:rPr>
                <w:rFonts w:ascii="Times New Roman" w:hAnsi="Times New Roman" w:cs="Times New Roman"/>
                <w:lang w:val="sv-SE"/>
              </w:rPr>
            </w:pPr>
            <w:r w:rsidRPr="003F096B">
              <w:rPr>
                <w:rFonts w:ascii="Times New Roman" w:hAnsi="Times New Roman" w:cs="Times New Roman"/>
                <w:lang w:val="sv-SE"/>
              </w:rPr>
              <w:t xml:space="preserve">Muntlig del: </w:t>
            </w:r>
            <w:proofErr w:type="gramStart"/>
            <w:r w:rsidRPr="003F096B">
              <w:rPr>
                <w:rFonts w:ascii="Times New Roman" w:hAnsi="Times New Roman" w:cs="Times New Roman"/>
                <w:lang w:val="sv-SE"/>
              </w:rPr>
              <w:t>1</w:t>
            </w:r>
            <w:r w:rsidRPr="003F096B">
              <w:rPr>
                <w:rFonts w:ascii="Times New Roman" w:hAnsi="Times New Roman" w:cs="Times New Roman"/>
                <w:lang w:val="sv-SE"/>
              </w:rPr>
              <w:t>1-13</w:t>
            </w:r>
            <w:proofErr w:type="gramEnd"/>
            <w:r w:rsidRPr="003F096B">
              <w:rPr>
                <w:rFonts w:ascii="Times New Roman" w:hAnsi="Times New Roman" w:cs="Times New Roman"/>
                <w:lang w:val="sv-SE"/>
              </w:rPr>
              <w:t xml:space="preserve">/10 </w:t>
            </w:r>
          </w:p>
          <w:p w14:paraId="753F472F" w14:textId="0841C4A5" w:rsidR="003F096B" w:rsidRPr="003F096B" w:rsidRDefault="003F096B" w:rsidP="00434991">
            <w:pPr>
              <w:rPr>
                <w:rFonts w:ascii="Times New Roman" w:hAnsi="Times New Roman" w:cs="Times New Roman"/>
                <w:lang w:val="sv-SE"/>
              </w:rPr>
            </w:pPr>
          </w:p>
        </w:tc>
        <w:tc>
          <w:tcPr>
            <w:tcW w:w="2590" w:type="dxa"/>
          </w:tcPr>
          <w:p w14:paraId="273C1907" w14:textId="4C9ACCF1" w:rsidR="00BB37F8" w:rsidRPr="003F096B" w:rsidRDefault="006036D3" w:rsidP="00BD2072">
            <w:pPr>
              <w:rPr>
                <w:rFonts w:ascii="Times New Roman" w:hAnsi="Times New Roman" w:cs="Times New Roman"/>
                <w:lang w:val="sv-SE"/>
              </w:rPr>
            </w:pPr>
            <w:r w:rsidRPr="003F096B">
              <w:rPr>
                <w:rFonts w:ascii="Times New Roman" w:hAnsi="Times New Roman" w:cs="Times New Roman"/>
                <w:lang w:val="sv-SE"/>
              </w:rPr>
              <w:t>1</w:t>
            </w:r>
            <w:r w:rsidR="003F096B" w:rsidRPr="003F096B">
              <w:rPr>
                <w:rFonts w:ascii="Times New Roman" w:hAnsi="Times New Roman" w:cs="Times New Roman"/>
                <w:lang w:val="sv-SE"/>
              </w:rPr>
              <w:t>7</w:t>
            </w:r>
            <w:r w:rsidRPr="003F096B">
              <w:rPr>
                <w:rFonts w:ascii="Times New Roman" w:hAnsi="Times New Roman" w:cs="Times New Roman"/>
                <w:lang w:val="sv-SE"/>
              </w:rPr>
              <w:t>/11</w:t>
            </w:r>
          </w:p>
          <w:p w14:paraId="179AD18F" w14:textId="2D1B16CA" w:rsidR="003F096B" w:rsidRPr="003F096B" w:rsidRDefault="003F096B" w:rsidP="00BD2072">
            <w:pPr>
              <w:rPr>
                <w:rFonts w:ascii="Times New Roman" w:hAnsi="Times New Roman" w:cs="Times New Roman"/>
                <w:lang w:val="sv-SE"/>
              </w:rPr>
            </w:pPr>
            <w:proofErr w:type="gramStart"/>
            <w:r w:rsidRPr="003F096B">
              <w:rPr>
                <w:rFonts w:ascii="Times New Roman" w:hAnsi="Times New Roman" w:cs="Times New Roman"/>
                <w:lang w:val="sv-SE"/>
              </w:rPr>
              <w:t>22-24</w:t>
            </w:r>
            <w:proofErr w:type="gramEnd"/>
            <w:r w:rsidRPr="003F096B">
              <w:rPr>
                <w:rFonts w:ascii="Times New Roman" w:hAnsi="Times New Roman" w:cs="Times New Roman"/>
                <w:lang w:val="sv-SE"/>
              </w:rPr>
              <w:t>/11</w:t>
            </w:r>
          </w:p>
        </w:tc>
        <w:tc>
          <w:tcPr>
            <w:tcW w:w="2121" w:type="dxa"/>
          </w:tcPr>
          <w:p w14:paraId="79F02FC5" w14:textId="34517D3B" w:rsidR="00BB37F8" w:rsidRPr="003F096B" w:rsidRDefault="003F096B" w:rsidP="00225302">
            <w:pPr>
              <w:rPr>
                <w:rFonts w:ascii="Times New Roman" w:hAnsi="Times New Roman" w:cs="Times New Roman"/>
                <w:lang w:val="sv-SE"/>
              </w:rPr>
            </w:pPr>
            <w:r w:rsidRPr="003F096B">
              <w:rPr>
                <w:rFonts w:ascii="Times New Roman" w:hAnsi="Times New Roman" w:cs="Times New Roman"/>
                <w:lang w:val="sv-SE"/>
              </w:rPr>
              <w:t>16</w:t>
            </w:r>
            <w:r w:rsidR="006036D3" w:rsidRPr="003F096B">
              <w:rPr>
                <w:rFonts w:ascii="Times New Roman" w:hAnsi="Times New Roman" w:cs="Times New Roman"/>
                <w:lang w:val="sv-SE"/>
              </w:rPr>
              <w:t>/</w:t>
            </w:r>
            <w:proofErr w:type="gramStart"/>
            <w:r w:rsidR="006036D3" w:rsidRPr="003F096B">
              <w:rPr>
                <w:rFonts w:ascii="Times New Roman" w:hAnsi="Times New Roman" w:cs="Times New Roman"/>
                <w:lang w:val="sv-SE"/>
              </w:rPr>
              <w:t>2</w:t>
            </w:r>
            <w:r w:rsidR="00874F72" w:rsidRPr="003F096B">
              <w:rPr>
                <w:rFonts w:ascii="Times New Roman" w:hAnsi="Times New Roman" w:cs="Times New Roman"/>
                <w:lang w:val="sv-SE"/>
              </w:rPr>
              <w:t>-202</w:t>
            </w:r>
            <w:r w:rsidRPr="003F096B">
              <w:rPr>
                <w:rFonts w:ascii="Times New Roman" w:hAnsi="Times New Roman" w:cs="Times New Roman"/>
                <w:lang w:val="sv-SE"/>
              </w:rPr>
              <w:t>4</w:t>
            </w:r>
            <w:proofErr w:type="gramEnd"/>
          </w:p>
          <w:p w14:paraId="29661B9D" w14:textId="59CD45A3" w:rsidR="003F096B" w:rsidRPr="003F096B" w:rsidRDefault="003F096B" w:rsidP="00225302">
            <w:pPr>
              <w:rPr>
                <w:rFonts w:ascii="Times New Roman" w:hAnsi="Times New Roman" w:cs="Times New Roman"/>
                <w:lang w:val="sv-SE"/>
              </w:rPr>
            </w:pPr>
            <w:proofErr w:type="gramStart"/>
            <w:r>
              <w:rPr>
                <w:rFonts w:ascii="Times New Roman" w:hAnsi="Times New Roman" w:cs="Times New Roman"/>
                <w:lang w:val="sv-SE"/>
              </w:rPr>
              <w:t>27-29</w:t>
            </w:r>
            <w:proofErr w:type="gramEnd"/>
            <w:r>
              <w:rPr>
                <w:rFonts w:ascii="Times New Roman" w:hAnsi="Times New Roman" w:cs="Times New Roman"/>
                <w:lang w:val="sv-SE"/>
              </w:rPr>
              <w:t>/2-2024</w:t>
            </w:r>
          </w:p>
        </w:tc>
      </w:tr>
    </w:tbl>
    <w:p w14:paraId="26E91ADD" w14:textId="77777777" w:rsidR="00974A39" w:rsidRPr="003F096B" w:rsidRDefault="00974A39" w:rsidP="00974A39">
      <w:pPr>
        <w:rPr>
          <w:rFonts w:ascii="Times New Roman" w:hAnsi="Times New Roman" w:cs="Times New Roman"/>
          <w:lang w:val="sv-SE"/>
        </w:rPr>
      </w:pPr>
    </w:p>
    <w:p w14:paraId="45DCF52E" w14:textId="7E009633" w:rsidR="000355BE" w:rsidRPr="003F096B" w:rsidRDefault="000355BE" w:rsidP="000355BE">
      <w:pPr>
        <w:rPr>
          <w:rFonts w:ascii="Times New Roman" w:hAnsi="Times New Roman" w:cs="Times New Roman"/>
          <w:lang w:val="sv-SE"/>
        </w:rPr>
      </w:pPr>
      <w:r w:rsidRPr="003F096B">
        <w:rPr>
          <w:rFonts w:ascii="Times New Roman" w:hAnsi="Times New Roman" w:cs="Times New Roman"/>
          <w:lang w:val="sv-SE"/>
        </w:rPr>
        <w:t xml:space="preserve">Observera att det inte görs avsteg från inlämningstillfällena. Om du inte lämnat </w:t>
      </w:r>
      <w:r w:rsidR="00386576" w:rsidRPr="003F096B">
        <w:rPr>
          <w:rFonts w:ascii="Times New Roman" w:hAnsi="Times New Roman" w:cs="Times New Roman"/>
          <w:lang w:val="sv-SE"/>
        </w:rPr>
        <w:t xml:space="preserve">in och </w:t>
      </w:r>
      <w:r w:rsidRPr="003F096B">
        <w:rPr>
          <w:rFonts w:ascii="Times New Roman" w:hAnsi="Times New Roman" w:cs="Times New Roman"/>
          <w:lang w:val="sv-SE"/>
        </w:rPr>
        <w:t>blivit bedömd vid tillfälle 3, har du möjlighet att bedömas nästa gång kursen går, dvs ht</w:t>
      </w:r>
      <w:r w:rsidR="00EF1C39" w:rsidRPr="003F096B">
        <w:rPr>
          <w:rFonts w:ascii="Times New Roman" w:hAnsi="Times New Roman" w:cs="Times New Roman"/>
          <w:lang w:val="sv-SE"/>
        </w:rPr>
        <w:t xml:space="preserve"> </w:t>
      </w:r>
      <w:r w:rsidRPr="003F096B">
        <w:rPr>
          <w:rFonts w:ascii="Times New Roman" w:hAnsi="Times New Roman" w:cs="Times New Roman"/>
          <w:lang w:val="sv-SE"/>
        </w:rPr>
        <w:t>20</w:t>
      </w:r>
      <w:r w:rsidR="00EF1C39" w:rsidRPr="003F096B">
        <w:rPr>
          <w:rFonts w:ascii="Times New Roman" w:hAnsi="Times New Roman" w:cs="Times New Roman"/>
          <w:lang w:val="sv-SE"/>
        </w:rPr>
        <w:t>2</w:t>
      </w:r>
      <w:r w:rsidR="006920E3" w:rsidRPr="003F096B">
        <w:rPr>
          <w:rFonts w:ascii="Times New Roman" w:hAnsi="Times New Roman" w:cs="Times New Roman"/>
          <w:lang w:val="sv-SE"/>
        </w:rPr>
        <w:t>3</w:t>
      </w:r>
      <w:r w:rsidRPr="003F096B">
        <w:rPr>
          <w:rFonts w:ascii="Times New Roman" w:hAnsi="Times New Roman" w:cs="Times New Roman"/>
          <w:lang w:val="sv-SE"/>
        </w:rPr>
        <w:t>.</w:t>
      </w:r>
    </w:p>
    <w:p w14:paraId="346DA55F" w14:textId="4B05DCBB" w:rsidR="00F020F2" w:rsidRPr="003F096B" w:rsidRDefault="000355BE" w:rsidP="000355BE">
      <w:pPr>
        <w:rPr>
          <w:rFonts w:ascii="Times New Roman" w:hAnsi="Times New Roman" w:cs="Times New Roman"/>
          <w:lang w:val="sv-SE"/>
        </w:rPr>
      </w:pPr>
      <w:r w:rsidRPr="003F096B">
        <w:rPr>
          <w:rFonts w:ascii="Times New Roman" w:hAnsi="Times New Roman" w:cs="Times New Roman"/>
          <w:lang w:val="sv-SE"/>
        </w:rPr>
        <w:t xml:space="preserve">Studenter med intyg från funktionshinderkoordinator ska lämna in sitt intyg till KA för påseende vid kursstart. </w:t>
      </w:r>
      <w:r w:rsidR="009A7DA3" w:rsidRPr="003F096B">
        <w:rPr>
          <w:rFonts w:ascii="Times New Roman" w:hAnsi="Times New Roman" w:cs="Times New Roman"/>
          <w:lang w:val="sv-SE"/>
        </w:rPr>
        <w:t>Examinator är den som beslutar om rekommendationer</w:t>
      </w:r>
      <w:r w:rsidR="006920E3" w:rsidRPr="003F096B">
        <w:rPr>
          <w:rFonts w:ascii="Times New Roman" w:hAnsi="Times New Roman" w:cs="Times New Roman"/>
          <w:lang w:val="sv-SE"/>
        </w:rPr>
        <w:t>na</w:t>
      </w:r>
      <w:r w:rsidR="009A7DA3" w:rsidRPr="003F096B">
        <w:rPr>
          <w:rFonts w:ascii="Times New Roman" w:hAnsi="Times New Roman" w:cs="Times New Roman"/>
          <w:lang w:val="sv-SE"/>
        </w:rPr>
        <w:t xml:space="preserve"> i intyget är tillämpliga.</w:t>
      </w:r>
    </w:p>
    <w:p w14:paraId="287F409F" w14:textId="77777777" w:rsidR="000355BE" w:rsidRPr="003F096B" w:rsidRDefault="000355BE" w:rsidP="000355BE">
      <w:pPr>
        <w:rPr>
          <w:rFonts w:ascii="Times New Roman" w:hAnsi="Times New Roman" w:cs="Times New Roman"/>
          <w:lang w:val="sv-SE"/>
        </w:rPr>
      </w:pPr>
    </w:p>
    <w:p w14:paraId="16BA6894" w14:textId="43B98024" w:rsidR="000355BE" w:rsidRPr="003F096B" w:rsidRDefault="009A7DA3" w:rsidP="00645D9C">
      <w:pPr>
        <w:pStyle w:val="Rubrik1"/>
        <w:rPr>
          <w:rFonts w:ascii="Times New Roman" w:hAnsi="Times New Roman" w:cs="Times New Roman"/>
          <w:lang w:val="sv-SE"/>
        </w:rPr>
      </w:pPr>
      <w:bookmarkStart w:id="12" w:name="_Toc534790814"/>
      <w:bookmarkStart w:id="13" w:name="_Toc138840863"/>
      <w:r w:rsidRPr="003F096B">
        <w:rPr>
          <w:rFonts w:ascii="Times New Roman" w:hAnsi="Times New Roman" w:cs="Times New Roman"/>
          <w:lang w:val="sv-SE"/>
        </w:rPr>
        <w:t>Policy rörande f</w:t>
      </w:r>
      <w:r w:rsidR="000355BE" w:rsidRPr="003F096B">
        <w:rPr>
          <w:rFonts w:ascii="Times New Roman" w:hAnsi="Times New Roman" w:cs="Times New Roman"/>
          <w:lang w:val="sv-SE"/>
        </w:rPr>
        <w:t>usk och plagiat</w:t>
      </w:r>
      <w:bookmarkEnd w:id="13"/>
    </w:p>
    <w:p w14:paraId="10674107" w14:textId="77777777" w:rsidR="009A7DA3" w:rsidRPr="003F096B" w:rsidRDefault="009A7DA3" w:rsidP="009A7DA3">
      <w:pPr>
        <w:rPr>
          <w:rFonts w:ascii="Times New Roman" w:hAnsi="Times New Roman" w:cs="Times New Roman"/>
          <w:lang w:val="sv-SE"/>
        </w:rPr>
      </w:pPr>
      <w:proofErr w:type="gramStart"/>
      <w:r w:rsidRPr="003F096B">
        <w:rPr>
          <w:rFonts w:ascii="Times New Roman" w:hAnsi="Times New Roman" w:cs="Times New Roman"/>
          <w:lang w:val="sv-SE"/>
        </w:rPr>
        <w:t>D</w:t>
      </w:r>
      <w:r w:rsidR="000355BE" w:rsidRPr="003F096B">
        <w:rPr>
          <w:rFonts w:ascii="Times New Roman" w:hAnsi="Times New Roman" w:cs="Times New Roman"/>
          <w:lang w:val="sv-SE"/>
        </w:rPr>
        <w:t>efinition</w:t>
      </w:r>
      <w:r w:rsidRPr="003F096B">
        <w:rPr>
          <w:rFonts w:ascii="Times New Roman" w:hAnsi="Times New Roman" w:cs="Times New Roman"/>
          <w:lang w:val="sv-SE"/>
        </w:rPr>
        <w:t>en</w:t>
      </w:r>
      <w:r w:rsidR="000355BE" w:rsidRPr="003F096B">
        <w:rPr>
          <w:rFonts w:ascii="Times New Roman" w:hAnsi="Times New Roman" w:cs="Times New Roman"/>
          <w:lang w:val="sv-SE"/>
        </w:rPr>
        <w:t xml:space="preserve">  av</w:t>
      </w:r>
      <w:proofErr w:type="gramEnd"/>
      <w:r w:rsidR="000355BE" w:rsidRPr="003F096B">
        <w:rPr>
          <w:rFonts w:ascii="Times New Roman" w:hAnsi="Times New Roman" w:cs="Times New Roman"/>
          <w:lang w:val="sv-SE"/>
        </w:rPr>
        <w:t xml:space="preserve">  fusk  och  plagiat  som  Linköpings  universitets  disciplinnämnd  utgår ifrån finns i Högskoleförordningen (10 kap. 1 §):</w:t>
      </w:r>
      <w:r w:rsidRPr="003F096B">
        <w:rPr>
          <w:rFonts w:ascii="Times New Roman" w:hAnsi="Times New Roman" w:cs="Times New Roman"/>
          <w:lang w:val="sv-SE"/>
        </w:rPr>
        <w:t xml:space="preserve"> ”</w:t>
      </w:r>
      <w:r w:rsidR="000355BE" w:rsidRPr="003F096B">
        <w:rPr>
          <w:rFonts w:ascii="Times New Roman" w:hAnsi="Times New Roman" w:cs="Times New Roman"/>
          <w:lang w:val="sv-SE"/>
        </w:rPr>
        <w:t xml:space="preserve">Disciplinära åtgärder får vidtas mot studenter som1. med </w:t>
      </w:r>
      <w:r w:rsidR="000355BE" w:rsidRPr="003F096B">
        <w:rPr>
          <w:rFonts w:ascii="Times New Roman" w:hAnsi="Times New Roman" w:cs="Times New Roman"/>
          <w:lang w:val="sv-SE"/>
        </w:rPr>
        <w:lastRenderedPageBreak/>
        <w:t>otillåtna hjälpmedel eller på annat sätt försöker vilseleda vid prov eller när studiepresta</w:t>
      </w:r>
      <w:r w:rsidRPr="003F096B">
        <w:rPr>
          <w:rFonts w:ascii="Times New Roman" w:hAnsi="Times New Roman" w:cs="Times New Roman"/>
          <w:lang w:val="sv-SE"/>
        </w:rPr>
        <w:t>tion annars skall bedömas”</w:t>
      </w:r>
      <w:r w:rsidRPr="003F096B">
        <w:rPr>
          <w:rStyle w:val="Fotnotsreferens"/>
          <w:lang w:val="sv-SE"/>
        </w:rPr>
        <w:footnoteReference w:id="1"/>
      </w:r>
      <w:r w:rsidRPr="003F096B">
        <w:rPr>
          <w:rFonts w:ascii="Times New Roman" w:hAnsi="Times New Roman" w:cs="Times New Roman"/>
          <w:lang w:val="sv-SE"/>
        </w:rPr>
        <w:t xml:space="preserve"> </w:t>
      </w:r>
    </w:p>
    <w:p w14:paraId="28ACEF51" w14:textId="600CD4EB" w:rsidR="009A7DA3" w:rsidRPr="003F096B" w:rsidRDefault="000355BE" w:rsidP="009A7DA3">
      <w:pPr>
        <w:rPr>
          <w:rFonts w:ascii="Times New Roman" w:hAnsi="Times New Roman" w:cs="Times New Roman"/>
          <w:lang w:val="sv-SE"/>
        </w:rPr>
      </w:pPr>
      <w:proofErr w:type="gramStart"/>
      <w:r w:rsidRPr="003F096B">
        <w:rPr>
          <w:rFonts w:ascii="Times New Roman" w:hAnsi="Times New Roman" w:cs="Times New Roman"/>
          <w:lang w:val="sv-SE"/>
        </w:rPr>
        <w:t>Ett  plagiat</w:t>
      </w:r>
      <w:proofErr w:type="gramEnd"/>
      <w:r w:rsidRPr="003F096B">
        <w:rPr>
          <w:rFonts w:ascii="Times New Roman" w:hAnsi="Times New Roman" w:cs="Times New Roman"/>
          <w:lang w:val="sv-SE"/>
        </w:rPr>
        <w:t xml:space="preserve">  är  något  som  studenten  1)</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inte  har  skrivit  själv,  utan som  har  tagits  från någon  annan  författare –</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 xml:space="preserve">antingen  genom  att  skriva  av  eller  att  kopiera  från  en  källa, t.ex.  </w:t>
      </w:r>
      <w:proofErr w:type="gramStart"/>
      <w:r w:rsidRPr="003F096B">
        <w:rPr>
          <w:rFonts w:ascii="Times New Roman" w:hAnsi="Times New Roman" w:cs="Times New Roman"/>
          <w:lang w:val="sv-SE"/>
        </w:rPr>
        <w:t>en  bok</w:t>
      </w:r>
      <w:proofErr w:type="gramEnd"/>
      <w:r w:rsidRPr="003F096B">
        <w:rPr>
          <w:rFonts w:ascii="Times New Roman" w:hAnsi="Times New Roman" w:cs="Times New Roman"/>
          <w:lang w:val="sv-SE"/>
        </w:rPr>
        <w:t>,  artikel  eller  hemsida –</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och  som  2)</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saknar en ordentlig källhänvisning som visar var det avskrivna/kopierade har sitt ursprung. Det står</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 xml:space="preserve">naturligtvis studenten fritt att </w:t>
      </w:r>
      <w:proofErr w:type="gramStart"/>
      <w:r w:rsidRPr="003F096B">
        <w:rPr>
          <w:rFonts w:ascii="Times New Roman" w:hAnsi="Times New Roman" w:cs="Times New Roman"/>
          <w:lang w:val="sv-SE"/>
        </w:rPr>
        <w:t>referera  och</w:t>
      </w:r>
      <w:proofErr w:type="gramEnd"/>
      <w:r w:rsidRPr="003F096B">
        <w:rPr>
          <w:rFonts w:ascii="Times New Roman" w:hAnsi="Times New Roman" w:cs="Times New Roman"/>
          <w:lang w:val="sv-SE"/>
        </w:rPr>
        <w:t xml:space="preserve">  citera  källor –</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det  ska  man  göra  i  en  vetenskaplig  uppsats –</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men  det</w:t>
      </w:r>
      <w:r w:rsidR="003F096B" w:rsidRPr="003F096B">
        <w:rPr>
          <w:rFonts w:ascii="Times New Roman" w:hAnsi="Times New Roman" w:cs="Times New Roman"/>
          <w:lang w:val="sv-SE"/>
        </w:rPr>
        <w:t xml:space="preserve"> </w:t>
      </w:r>
      <w:r w:rsidRPr="003F096B">
        <w:rPr>
          <w:rFonts w:ascii="Times New Roman" w:hAnsi="Times New Roman" w:cs="Times New Roman"/>
          <w:lang w:val="sv-SE"/>
        </w:rPr>
        <w:t xml:space="preserve">måste   klart   framgå   vilka   dessa   källor   är.   Studenten   måste   ge   originalkällorna </w:t>
      </w:r>
      <w:proofErr w:type="gramStart"/>
      <w:r w:rsidRPr="003F096B">
        <w:rPr>
          <w:rFonts w:ascii="Times New Roman" w:hAnsi="Times New Roman" w:cs="Times New Roman"/>
          <w:lang w:val="sv-SE"/>
        </w:rPr>
        <w:t>erkännande  för</w:t>
      </w:r>
      <w:proofErr w:type="gramEnd"/>
      <w:r w:rsidRPr="003F096B">
        <w:rPr>
          <w:rFonts w:ascii="Times New Roman" w:hAnsi="Times New Roman" w:cs="Times New Roman"/>
          <w:lang w:val="sv-SE"/>
        </w:rPr>
        <w:t xml:space="preserve">  den  information  som  de  står  för. Man </w:t>
      </w:r>
      <w:r w:rsidR="003F096B" w:rsidRPr="003F096B">
        <w:rPr>
          <w:rFonts w:ascii="Times New Roman" w:hAnsi="Times New Roman" w:cs="Times New Roman"/>
          <w:lang w:val="sv-SE"/>
        </w:rPr>
        <w:t xml:space="preserve">ska </w:t>
      </w:r>
      <w:proofErr w:type="gramStart"/>
      <w:r w:rsidRPr="003F096B">
        <w:rPr>
          <w:rFonts w:ascii="Times New Roman" w:hAnsi="Times New Roman" w:cs="Times New Roman"/>
          <w:lang w:val="sv-SE"/>
        </w:rPr>
        <w:t>alltid  ha</w:t>
      </w:r>
      <w:proofErr w:type="gramEnd"/>
      <w:r w:rsidRPr="003F096B">
        <w:rPr>
          <w:rFonts w:ascii="Times New Roman" w:hAnsi="Times New Roman" w:cs="Times New Roman"/>
          <w:lang w:val="sv-SE"/>
        </w:rPr>
        <w:t xml:space="preserve"> en  källhänvisning  med sidor direkt efter ett citat. </w:t>
      </w:r>
    </w:p>
    <w:p w14:paraId="2A4323D2" w14:textId="77777777"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På bibliotekets hemsida finns mer information om plagiat och hur du kan undvika att riskera att plagiera:</w:t>
      </w:r>
      <w:r w:rsidR="009A7DA3" w:rsidRPr="003F096B">
        <w:rPr>
          <w:rFonts w:ascii="Times New Roman" w:hAnsi="Times New Roman" w:cs="Times New Roman"/>
          <w:lang w:val="sv-SE"/>
        </w:rPr>
        <w:t xml:space="preserve"> </w:t>
      </w:r>
      <w:hyperlink r:id="rId13" w:history="1">
        <w:r w:rsidR="009A7DA3" w:rsidRPr="003F096B">
          <w:rPr>
            <w:rStyle w:val="Hyperlnk"/>
            <w:rFonts w:ascii="Times New Roman" w:hAnsi="Times New Roman" w:cs="Times New Roman"/>
            <w:color w:val="auto"/>
            <w:lang w:val="sv-SE"/>
          </w:rPr>
          <w:t>https://liu.se/artikel/plagiering-upphovsratt</w:t>
        </w:r>
      </w:hyperlink>
      <w:r w:rsidR="009A7DA3" w:rsidRPr="003F096B">
        <w:rPr>
          <w:rFonts w:ascii="Times New Roman" w:hAnsi="Times New Roman" w:cs="Times New Roman"/>
          <w:lang w:val="sv-SE"/>
        </w:rPr>
        <w:t xml:space="preserve"> </w:t>
      </w:r>
    </w:p>
    <w:p w14:paraId="4344DB54" w14:textId="412B47D4"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För att upptäcka plagiat</w:t>
      </w:r>
      <w:r w:rsidR="003F096B" w:rsidRPr="003F096B">
        <w:rPr>
          <w:rFonts w:ascii="Times New Roman" w:hAnsi="Times New Roman" w:cs="Times New Roman"/>
          <w:lang w:val="sv-SE"/>
        </w:rPr>
        <w:t xml:space="preserve"> </w:t>
      </w:r>
      <w:r w:rsidRPr="003F096B">
        <w:rPr>
          <w:rFonts w:ascii="Times New Roman" w:hAnsi="Times New Roman" w:cs="Times New Roman"/>
          <w:lang w:val="sv-SE"/>
        </w:rPr>
        <w:t>skickas alla examinationsuppgifter till Urkund</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som är en nätbaserad tjänst för att jämföra en students text med andra texter som ligger lagrade i Urkunds databas</w:t>
      </w:r>
      <w:r w:rsidR="009A7DA3" w:rsidRPr="003F096B">
        <w:rPr>
          <w:rFonts w:ascii="Times New Roman" w:hAnsi="Times New Roman" w:cs="Times New Roman"/>
          <w:lang w:val="sv-SE"/>
        </w:rPr>
        <w:t xml:space="preserve"> </w:t>
      </w:r>
      <w:r w:rsidRPr="003F096B">
        <w:rPr>
          <w:rFonts w:ascii="Times New Roman" w:hAnsi="Times New Roman" w:cs="Times New Roman"/>
          <w:lang w:val="sv-SE"/>
        </w:rPr>
        <w:t>och</w:t>
      </w:r>
      <w:r w:rsidR="009A7DA3" w:rsidRPr="003F096B">
        <w:rPr>
          <w:rFonts w:ascii="Times New Roman" w:hAnsi="Times New Roman" w:cs="Times New Roman"/>
          <w:lang w:val="sv-SE"/>
        </w:rPr>
        <w:t xml:space="preserve"> på I</w:t>
      </w:r>
      <w:r w:rsidRPr="003F096B">
        <w:rPr>
          <w:rFonts w:ascii="Times New Roman" w:hAnsi="Times New Roman" w:cs="Times New Roman"/>
          <w:lang w:val="sv-SE"/>
        </w:rPr>
        <w:t>nternet.</w:t>
      </w:r>
      <w:r w:rsidR="009A7DA3" w:rsidRPr="003F096B">
        <w:rPr>
          <w:rFonts w:ascii="Times New Roman" w:hAnsi="Times New Roman" w:cs="Times New Roman"/>
          <w:lang w:val="sv-SE"/>
        </w:rPr>
        <w:t xml:space="preserve"> </w:t>
      </w:r>
    </w:p>
    <w:p w14:paraId="40EC92E1" w14:textId="77777777"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 xml:space="preserve">Om en examinator misstänker att en student fuskat ska </w:t>
      </w:r>
      <w:r w:rsidR="009A7DA3" w:rsidRPr="003F096B">
        <w:rPr>
          <w:rFonts w:ascii="Times New Roman" w:hAnsi="Times New Roman" w:cs="Times New Roman"/>
          <w:lang w:val="sv-SE"/>
        </w:rPr>
        <w:t>hen</w:t>
      </w:r>
      <w:r w:rsidRPr="003F096B">
        <w:rPr>
          <w:rFonts w:ascii="Times New Roman" w:hAnsi="Times New Roman" w:cs="Times New Roman"/>
          <w:lang w:val="sv-SE"/>
        </w:rPr>
        <w:t xml:space="preserve"> anmäla det till Linköpings universitets disciplinnämnd som sedan utreder ärendet och fattar beslut om eventuella disciplinära åtgärder.</w:t>
      </w:r>
      <w:r w:rsidR="009A7DA3" w:rsidRPr="003F096B">
        <w:rPr>
          <w:rFonts w:ascii="Times New Roman" w:hAnsi="Times New Roman" w:cs="Times New Roman"/>
          <w:lang w:val="sv-SE"/>
        </w:rPr>
        <w:t xml:space="preserve"> </w:t>
      </w:r>
    </w:p>
    <w:p w14:paraId="7890DA95" w14:textId="7452D1E5"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Här finns information om vad som är en disciplinförseelse:</w:t>
      </w:r>
      <w:r w:rsidR="009A7DA3" w:rsidRPr="003F096B">
        <w:rPr>
          <w:rFonts w:ascii="Times New Roman" w:hAnsi="Times New Roman" w:cs="Times New Roman"/>
          <w:lang w:val="sv-SE"/>
        </w:rPr>
        <w:t xml:space="preserve"> </w:t>
      </w:r>
      <w:hyperlink r:id="rId14" w:history="1">
        <w:r w:rsidR="009A7DA3" w:rsidRPr="003F096B">
          <w:rPr>
            <w:rStyle w:val="Hyperlnk"/>
            <w:rFonts w:ascii="Times New Roman" w:hAnsi="Times New Roman" w:cs="Times New Roman"/>
            <w:color w:val="auto"/>
            <w:lang w:val="sv-SE"/>
          </w:rPr>
          <w:t>https://www.student.liu.se/studenttjanster/lagar-regler-rattigheter/disciplinarenden/fusk?l=sv</w:t>
        </w:r>
      </w:hyperlink>
      <w:r w:rsidR="009A7DA3" w:rsidRPr="003F096B">
        <w:rPr>
          <w:rFonts w:ascii="Times New Roman" w:hAnsi="Times New Roman" w:cs="Times New Roman"/>
          <w:lang w:val="sv-SE"/>
        </w:rPr>
        <w:t xml:space="preserve"> </w:t>
      </w:r>
    </w:p>
    <w:p w14:paraId="5ED18FE3" w14:textId="597F1F11" w:rsidR="009A7DA3" w:rsidRPr="003F096B" w:rsidRDefault="000355BE" w:rsidP="009A7DA3">
      <w:pPr>
        <w:rPr>
          <w:rFonts w:ascii="Times New Roman" w:hAnsi="Times New Roman" w:cs="Times New Roman"/>
          <w:lang w:val="sv-SE"/>
        </w:rPr>
      </w:pPr>
      <w:r w:rsidRPr="003F096B">
        <w:rPr>
          <w:rFonts w:ascii="Times New Roman" w:hAnsi="Times New Roman" w:cs="Times New Roman"/>
          <w:lang w:val="sv-SE"/>
        </w:rPr>
        <w:t>Här finns information om disciplinära åtgärder</w:t>
      </w:r>
      <w:r w:rsidR="009A7DA3" w:rsidRPr="003F096B">
        <w:rPr>
          <w:rFonts w:ascii="Times New Roman" w:hAnsi="Times New Roman" w:cs="Times New Roman"/>
          <w:lang w:val="sv-SE"/>
        </w:rPr>
        <w:t xml:space="preserve">: </w:t>
      </w:r>
      <w:hyperlink r:id="rId15" w:history="1">
        <w:r w:rsidR="009A7DA3" w:rsidRPr="003F096B">
          <w:rPr>
            <w:rStyle w:val="Hyperlnk"/>
            <w:rFonts w:ascii="Times New Roman" w:hAnsi="Times New Roman" w:cs="Times New Roman"/>
            <w:color w:val="auto"/>
            <w:lang w:val="sv-SE"/>
          </w:rPr>
          <w:t>https://www.student.liu.se/studenttjanster/lagar-regler-rattigheter/disciplinarenden?l=sv</w:t>
        </w:r>
      </w:hyperlink>
    </w:p>
    <w:p w14:paraId="4F18EBB3" w14:textId="54C4EF89" w:rsidR="003F096B" w:rsidRPr="003F096B" w:rsidRDefault="003F096B" w:rsidP="003F096B">
      <w:pPr>
        <w:pStyle w:val="Rubrik2"/>
        <w:rPr>
          <w:rFonts w:ascii="Times New Roman" w:hAnsi="Times New Roman" w:cs="Times New Roman"/>
          <w:lang w:val="sv-SE"/>
        </w:rPr>
      </w:pPr>
      <w:bookmarkStart w:id="14" w:name="_Toc138840864"/>
      <w:r w:rsidRPr="003F096B">
        <w:rPr>
          <w:rFonts w:ascii="Times New Roman" w:hAnsi="Times New Roman" w:cs="Times New Roman"/>
          <w:lang w:val="sv-SE"/>
        </w:rPr>
        <w:t>Generativ AI</w:t>
      </w:r>
      <w:bookmarkEnd w:id="14"/>
      <w:r w:rsidRPr="003F096B">
        <w:rPr>
          <w:rStyle w:val="apple-converted-space"/>
          <w:rFonts w:ascii="Times New Roman" w:hAnsi="Times New Roman" w:cs="Times New Roman"/>
          <w:lang w:val="sv-SE"/>
        </w:rPr>
        <w:t> </w:t>
      </w:r>
    </w:p>
    <w:p w14:paraId="369DA4E6" w14:textId="2A60CD49" w:rsidR="003F096B" w:rsidRPr="003F096B" w:rsidRDefault="003F096B" w:rsidP="003F096B">
      <w:pPr>
        <w:spacing w:after="160" w:line="259" w:lineRule="auto"/>
        <w:rPr>
          <w:rFonts w:ascii="Times New Roman" w:hAnsi="Times New Roman" w:cs="Times New Roman"/>
          <w:lang w:val="sv-SE"/>
        </w:rPr>
      </w:pPr>
      <w:r w:rsidRPr="003F096B">
        <w:rPr>
          <w:rFonts w:ascii="Times New Roman" w:hAnsi="Times New Roman" w:cs="Times New Roman"/>
          <w:lang w:val="sv-SE"/>
        </w:rPr>
        <w:t xml:space="preserve">Generativ AI får användas </w:t>
      </w:r>
      <w:r>
        <w:rPr>
          <w:rFonts w:ascii="Times New Roman" w:hAnsi="Times New Roman" w:cs="Times New Roman"/>
          <w:lang w:val="sv-SE"/>
        </w:rPr>
        <w:t xml:space="preserve">på ett övervägande människocentrerat sätt </w:t>
      </w:r>
      <w:r w:rsidRPr="003F096B">
        <w:rPr>
          <w:rFonts w:ascii="Times New Roman" w:hAnsi="Times New Roman" w:cs="Times New Roman"/>
          <w:lang w:val="sv-SE"/>
        </w:rPr>
        <w:t xml:space="preserve">om det stöder </w:t>
      </w:r>
      <w:r w:rsidRPr="003F096B">
        <w:rPr>
          <w:rFonts w:ascii="Times New Roman" w:hAnsi="Times New Roman" w:cs="Times New Roman"/>
          <w:lang w:val="sv-SE"/>
        </w:rPr>
        <w:t>gruppens och</w:t>
      </w:r>
      <w:r>
        <w:rPr>
          <w:rFonts w:ascii="Times New Roman" w:hAnsi="Times New Roman" w:cs="Times New Roman"/>
          <w:lang w:val="sv-SE"/>
        </w:rPr>
        <w:t xml:space="preserve"> den enskilda</w:t>
      </w:r>
      <w:r w:rsidRPr="003F096B">
        <w:rPr>
          <w:rFonts w:ascii="Times New Roman" w:hAnsi="Times New Roman" w:cs="Times New Roman"/>
          <w:lang w:val="sv-SE"/>
        </w:rPr>
        <w:t xml:space="preserve"> </w:t>
      </w:r>
      <w:r w:rsidRPr="003F096B">
        <w:rPr>
          <w:rFonts w:ascii="Times New Roman" w:hAnsi="Times New Roman" w:cs="Times New Roman"/>
          <w:lang w:val="sv-SE"/>
        </w:rPr>
        <w:t>studentens arbetsprocess och lärande</w:t>
      </w:r>
      <w:r>
        <w:rPr>
          <w:rFonts w:ascii="Times New Roman" w:hAnsi="Times New Roman" w:cs="Times New Roman"/>
          <w:lang w:val="sv-SE"/>
        </w:rPr>
        <w:t>. AI-centrerad användning av generativ AI är aldrig tillåten.</w:t>
      </w:r>
      <w:r w:rsidRPr="003F096B">
        <w:rPr>
          <w:rFonts w:ascii="Times New Roman" w:hAnsi="Times New Roman" w:cs="Times New Roman"/>
          <w:lang w:val="sv-SE"/>
        </w:rPr>
        <w:t xml:space="preserve"> Exempel på</w:t>
      </w:r>
      <w:r>
        <w:rPr>
          <w:rFonts w:ascii="Times New Roman" w:hAnsi="Times New Roman" w:cs="Times New Roman"/>
          <w:lang w:val="sv-SE"/>
        </w:rPr>
        <w:t xml:space="preserve"> människo- respektive AI-centrerad användning liksom på</w:t>
      </w:r>
      <w:r w:rsidRPr="003F096B">
        <w:rPr>
          <w:rFonts w:ascii="Times New Roman" w:hAnsi="Times New Roman" w:cs="Times New Roman"/>
          <w:lang w:val="sv-SE"/>
        </w:rPr>
        <w:t xml:space="preserve"> hur generativ AI får och inte får användas ges av läraren </w:t>
      </w:r>
      <w:r w:rsidRPr="003F096B">
        <w:rPr>
          <w:rFonts w:ascii="Times New Roman" w:hAnsi="Times New Roman" w:cs="Times New Roman"/>
          <w:lang w:val="sv-SE"/>
        </w:rPr>
        <w:t>i skriftliga instruktioner till uppgifterna på</w:t>
      </w:r>
      <w:r w:rsidRPr="003F096B">
        <w:rPr>
          <w:rFonts w:ascii="Times New Roman" w:hAnsi="Times New Roman" w:cs="Times New Roman"/>
          <w:lang w:val="sv-SE"/>
        </w:rPr>
        <w:t xml:space="preserve"> </w:t>
      </w:r>
      <w:proofErr w:type="spellStart"/>
      <w:r w:rsidRPr="003F096B">
        <w:rPr>
          <w:rFonts w:ascii="Times New Roman" w:hAnsi="Times New Roman" w:cs="Times New Roman"/>
          <w:lang w:val="sv-SE"/>
        </w:rPr>
        <w:t>Lisam</w:t>
      </w:r>
      <w:proofErr w:type="spellEnd"/>
      <w:r w:rsidRPr="003F096B">
        <w:rPr>
          <w:rFonts w:ascii="Times New Roman" w:hAnsi="Times New Roman" w:cs="Times New Roman"/>
          <w:lang w:val="sv-SE"/>
        </w:rPr>
        <w:t xml:space="preserve"> och </w:t>
      </w:r>
      <w:r>
        <w:rPr>
          <w:rFonts w:ascii="Times New Roman" w:hAnsi="Times New Roman" w:cs="Times New Roman"/>
          <w:lang w:val="sv-SE"/>
        </w:rPr>
        <w:t xml:space="preserve">motiveras </w:t>
      </w:r>
      <w:r w:rsidRPr="003F096B">
        <w:rPr>
          <w:rFonts w:ascii="Times New Roman" w:hAnsi="Times New Roman" w:cs="Times New Roman"/>
          <w:lang w:val="sv-SE"/>
        </w:rPr>
        <w:t xml:space="preserve">i samband med muntliga genomgångar av </w:t>
      </w:r>
      <w:r w:rsidRPr="003F096B">
        <w:rPr>
          <w:rFonts w:ascii="Times New Roman" w:hAnsi="Times New Roman" w:cs="Times New Roman"/>
          <w:lang w:val="sv-SE"/>
        </w:rPr>
        <w:t xml:space="preserve">de olika </w:t>
      </w:r>
      <w:r w:rsidRPr="003F096B">
        <w:rPr>
          <w:rFonts w:ascii="Times New Roman" w:hAnsi="Times New Roman" w:cs="Times New Roman"/>
          <w:lang w:val="sv-SE"/>
        </w:rPr>
        <w:t>uppgifter</w:t>
      </w:r>
      <w:r w:rsidRPr="003F096B">
        <w:rPr>
          <w:rFonts w:ascii="Times New Roman" w:hAnsi="Times New Roman" w:cs="Times New Roman"/>
          <w:lang w:val="sv-SE"/>
        </w:rPr>
        <w:t>na</w:t>
      </w:r>
      <w:r w:rsidRPr="003F096B">
        <w:rPr>
          <w:rFonts w:ascii="Times New Roman" w:hAnsi="Times New Roman" w:cs="Times New Roman"/>
          <w:lang w:val="sv-SE"/>
        </w:rPr>
        <w:t xml:space="preserve">. I samband med </w:t>
      </w:r>
      <w:r w:rsidRPr="003F096B">
        <w:rPr>
          <w:rFonts w:ascii="Times New Roman" w:hAnsi="Times New Roman" w:cs="Times New Roman"/>
          <w:lang w:val="sv-SE"/>
        </w:rPr>
        <w:t xml:space="preserve">presentationer och </w:t>
      </w:r>
      <w:r w:rsidRPr="003F096B">
        <w:rPr>
          <w:rFonts w:ascii="Times New Roman" w:hAnsi="Times New Roman" w:cs="Times New Roman"/>
          <w:lang w:val="sv-SE"/>
        </w:rPr>
        <w:t>inlämning</w:t>
      </w:r>
      <w:r w:rsidRPr="003F096B">
        <w:rPr>
          <w:rFonts w:ascii="Times New Roman" w:hAnsi="Times New Roman" w:cs="Times New Roman"/>
          <w:lang w:val="sv-SE"/>
        </w:rPr>
        <w:t>ar</w:t>
      </w:r>
      <w:r w:rsidRPr="003F096B">
        <w:rPr>
          <w:rFonts w:ascii="Times New Roman" w:hAnsi="Times New Roman" w:cs="Times New Roman"/>
          <w:lang w:val="sv-SE"/>
        </w:rPr>
        <w:t xml:space="preserve"> måste det </w:t>
      </w:r>
      <w:r w:rsidRPr="003F096B">
        <w:rPr>
          <w:rFonts w:ascii="Times New Roman" w:hAnsi="Times New Roman" w:cs="Times New Roman"/>
          <w:lang w:val="sv-SE"/>
        </w:rPr>
        <w:t xml:space="preserve">tydligt </w:t>
      </w:r>
      <w:r w:rsidRPr="003F096B">
        <w:rPr>
          <w:rFonts w:ascii="Times New Roman" w:hAnsi="Times New Roman" w:cs="Times New Roman"/>
          <w:lang w:val="sv-SE"/>
        </w:rPr>
        <w:t xml:space="preserve">framgå om och hur generativ AI har använts </w:t>
      </w:r>
      <w:r w:rsidRPr="003F096B">
        <w:rPr>
          <w:rFonts w:ascii="Times New Roman" w:hAnsi="Times New Roman" w:cs="Times New Roman"/>
          <w:lang w:val="sv-SE"/>
        </w:rPr>
        <w:t>liksom</w:t>
      </w:r>
      <w:r w:rsidRPr="003F096B">
        <w:rPr>
          <w:rFonts w:ascii="Times New Roman" w:hAnsi="Times New Roman" w:cs="Times New Roman"/>
          <w:lang w:val="sv-SE"/>
        </w:rPr>
        <w:t xml:space="preserve"> att det skett på ett sätt som inte skymmer sikten för </w:t>
      </w:r>
      <w:r w:rsidRPr="003F096B">
        <w:rPr>
          <w:rFonts w:ascii="Times New Roman" w:hAnsi="Times New Roman" w:cs="Times New Roman"/>
          <w:lang w:val="sv-SE"/>
        </w:rPr>
        <w:t xml:space="preserve">gruppens eller </w:t>
      </w:r>
      <w:r>
        <w:rPr>
          <w:rFonts w:ascii="Times New Roman" w:hAnsi="Times New Roman" w:cs="Times New Roman"/>
          <w:lang w:val="sv-SE"/>
        </w:rPr>
        <w:t xml:space="preserve">den enskilda </w:t>
      </w:r>
      <w:r w:rsidRPr="003F096B">
        <w:rPr>
          <w:rFonts w:ascii="Times New Roman" w:hAnsi="Times New Roman" w:cs="Times New Roman"/>
          <w:lang w:val="sv-SE"/>
        </w:rPr>
        <w:t>studentens eg</w:t>
      </w:r>
      <w:r w:rsidRPr="003F096B">
        <w:rPr>
          <w:rFonts w:ascii="Times New Roman" w:hAnsi="Times New Roman" w:cs="Times New Roman"/>
          <w:lang w:val="sv-SE"/>
        </w:rPr>
        <w:t>en</w:t>
      </w:r>
      <w:r w:rsidRPr="003F096B">
        <w:rPr>
          <w:rFonts w:ascii="Times New Roman" w:hAnsi="Times New Roman" w:cs="Times New Roman"/>
          <w:lang w:val="sv-SE"/>
        </w:rPr>
        <w:t xml:space="preserve">, självständiga prestation, vilken ska vara underlag för bedömningen. </w:t>
      </w:r>
    </w:p>
    <w:p w14:paraId="4ED60815" w14:textId="77777777" w:rsidR="003F096B" w:rsidRDefault="003F096B" w:rsidP="003F096B">
      <w:pPr>
        <w:pStyle w:val="Default"/>
        <w:rPr>
          <w:rStyle w:val="s1"/>
          <w:rFonts w:ascii="Times New Roman" w:hAnsi="Times New Roman" w:cs="Times New Roman"/>
          <w:sz w:val="22"/>
          <w:szCs w:val="22"/>
        </w:rPr>
      </w:pPr>
    </w:p>
    <w:p w14:paraId="237F9E07" w14:textId="508D256F" w:rsidR="003F096B" w:rsidRDefault="003F096B" w:rsidP="003F096B">
      <w:pPr>
        <w:pStyle w:val="Default"/>
        <w:rPr>
          <w:rFonts w:ascii="Calibri" w:hAnsi="Calibri"/>
          <w:sz w:val="18"/>
          <w:szCs w:val="18"/>
        </w:rPr>
      </w:pPr>
      <w:r>
        <w:rPr>
          <w:rStyle w:val="s1"/>
          <w:rFonts w:ascii="Times New Roman" w:hAnsi="Times New Roman" w:cs="Times New Roman"/>
          <w:sz w:val="22"/>
          <w:szCs w:val="22"/>
        </w:rPr>
        <w:t xml:space="preserve">Nedanstående är ett utdrag ur beslut från den 19 juni 2023 om vägledning för lärares och studenters användning av generativ AI i utbildning vid Linköpings universitet </w:t>
      </w:r>
      <w:r>
        <w:rPr>
          <w:rFonts w:ascii="Calibri" w:hAnsi="Calibri"/>
        </w:rPr>
        <w:t>(</w:t>
      </w:r>
      <w:r w:rsidRPr="003F096B">
        <w:rPr>
          <w:rFonts w:ascii="Calibri" w:hAnsi="Calibri"/>
          <w:sz w:val="18"/>
          <w:szCs w:val="18"/>
        </w:rPr>
        <w:t>DNR LiU-2023-02660</w:t>
      </w:r>
      <w:r>
        <w:rPr>
          <w:rFonts w:ascii="Calibri" w:hAnsi="Calibri"/>
          <w:sz w:val="18"/>
          <w:szCs w:val="18"/>
        </w:rPr>
        <w:t>).</w:t>
      </w:r>
    </w:p>
    <w:p w14:paraId="7AC75C9E" w14:textId="77777777" w:rsidR="003F096B" w:rsidRDefault="003F096B" w:rsidP="003F096B">
      <w:pPr>
        <w:pStyle w:val="Default"/>
        <w:rPr>
          <w:rFonts w:ascii="Calibri" w:hAnsi="Calibri"/>
          <w:sz w:val="18"/>
          <w:szCs w:val="18"/>
        </w:rPr>
      </w:pPr>
    </w:p>
    <w:p w14:paraId="5C156845" w14:textId="2DAB61B6" w:rsidR="003F096B" w:rsidRDefault="003F096B" w:rsidP="003F096B">
      <w:pPr>
        <w:pStyle w:val="Default"/>
        <w:rPr>
          <w:rFonts w:ascii="Times New Roman" w:hAnsi="Times New Roman" w:cs="Times New Roman"/>
          <w:sz w:val="22"/>
          <w:szCs w:val="22"/>
        </w:rPr>
      </w:pPr>
      <w:r>
        <w:rPr>
          <w:rFonts w:ascii="Times New Roman" w:hAnsi="Times New Roman" w:cs="Times New Roman"/>
          <w:sz w:val="22"/>
          <w:szCs w:val="22"/>
        </w:rPr>
        <w:t>”</w:t>
      </w:r>
      <w:r w:rsidRPr="003F096B">
        <w:rPr>
          <w:rFonts w:ascii="Times New Roman" w:hAnsi="Times New Roman" w:cs="Times New Roman"/>
          <w:sz w:val="22"/>
          <w:szCs w:val="22"/>
        </w:rPr>
        <w:t>Rekommendationer för studenter:</w:t>
      </w:r>
    </w:p>
    <w:p w14:paraId="469D4CFB" w14:textId="77777777" w:rsidR="003F096B" w:rsidRPr="003F096B" w:rsidRDefault="003F096B" w:rsidP="003F096B">
      <w:pPr>
        <w:pStyle w:val="Default"/>
        <w:rPr>
          <w:rStyle w:val="s1"/>
          <w:rFonts w:ascii="Times New Roman" w:hAnsi="Times New Roman" w:cs="Times New Roman"/>
          <w:sz w:val="22"/>
          <w:szCs w:val="22"/>
        </w:rPr>
      </w:pPr>
    </w:p>
    <w:p w14:paraId="0A172040" w14:textId="4FAC7430" w:rsidR="003F096B" w:rsidRPr="003F096B" w:rsidRDefault="003F096B" w:rsidP="003F096B">
      <w:pPr>
        <w:pStyle w:val="li2"/>
        <w:rPr>
          <w:rFonts w:ascii="Times New Roman" w:hAnsi="Times New Roman" w:cs="Times New Roman"/>
          <w:sz w:val="22"/>
          <w:szCs w:val="22"/>
        </w:rPr>
      </w:pPr>
      <w:r w:rsidRPr="003F096B">
        <w:rPr>
          <w:rStyle w:val="s1"/>
          <w:rFonts w:ascii="Times New Roman" w:hAnsi="Times New Roman" w:cs="Times New Roman"/>
          <w:sz w:val="22"/>
          <w:szCs w:val="22"/>
        </w:rPr>
        <w:sym w:font="Symbol" w:char="F0B7"/>
      </w:r>
      <w:r w:rsidRPr="003F096B">
        <w:rPr>
          <w:rFonts w:ascii="Times New Roman" w:hAnsi="Times New Roman" w:cs="Times New Roman"/>
          <w:sz w:val="22"/>
          <w:szCs w:val="22"/>
        </w:rPr>
        <w:t>Använd gärn</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generativ AI p</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 sätt som ökar din kunsk</w:t>
      </w:r>
      <w:r w:rsidRPr="003F096B">
        <w:rPr>
          <w:rFonts w:ascii="Times New Roman" w:hAnsi="Times New Roman" w:cs="Times New Roman"/>
          <w:sz w:val="22"/>
          <w:szCs w:val="22"/>
        </w:rPr>
        <w:t>a</w:t>
      </w:r>
      <w:r w:rsidRPr="003F096B">
        <w:rPr>
          <w:rFonts w:ascii="Times New Roman" w:hAnsi="Times New Roman" w:cs="Times New Roman"/>
          <w:sz w:val="22"/>
          <w:szCs w:val="22"/>
        </w:rPr>
        <w:t>p och f</w:t>
      </w:r>
      <w:r w:rsidRPr="003F096B">
        <w:rPr>
          <w:rFonts w:ascii="Times New Roman" w:hAnsi="Times New Roman" w:cs="Times New Roman"/>
          <w:sz w:val="22"/>
          <w:szCs w:val="22"/>
        </w:rPr>
        <w:t>ö</w:t>
      </w:r>
      <w:r w:rsidRPr="003F096B">
        <w:rPr>
          <w:rFonts w:ascii="Times New Roman" w:hAnsi="Times New Roman" w:cs="Times New Roman"/>
          <w:sz w:val="22"/>
          <w:szCs w:val="22"/>
        </w:rPr>
        <w:t>rst</w:t>
      </w:r>
      <w:r w:rsidRPr="003F096B">
        <w:rPr>
          <w:rFonts w:ascii="Times New Roman" w:hAnsi="Times New Roman" w:cs="Times New Roman"/>
          <w:sz w:val="22"/>
          <w:szCs w:val="22"/>
        </w:rPr>
        <w:t>å</w:t>
      </w:r>
      <w:r w:rsidRPr="003F096B">
        <w:rPr>
          <w:rFonts w:ascii="Times New Roman" w:hAnsi="Times New Roman" w:cs="Times New Roman"/>
          <w:sz w:val="22"/>
          <w:szCs w:val="22"/>
        </w:rPr>
        <w:t>else f</w:t>
      </w:r>
      <w:r w:rsidRPr="003F096B">
        <w:rPr>
          <w:rFonts w:ascii="Times New Roman" w:hAnsi="Times New Roman" w:cs="Times New Roman"/>
          <w:sz w:val="22"/>
          <w:szCs w:val="22"/>
        </w:rPr>
        <w:t>ö</w:t>
      </w:r>
      <w:r w:rsidRPr="003F096B">
        <w:rPr>
          <w:rFonts w:ascii="Times New Roman" w:hAnsi="Times New Roman" w:cs="Times New Roman"/>
          <w:sz w:val="22"/>
          <w:szCs w:val="22"/>
        </w:rPr>
        <w:t>r kursinneh</w:t>
      </w:r>
      <w:r w:rsidRPr="003F096B">
        <w:rPr>
          <w:rFonts w:ascii="Times New Roman" w:hAnsi="Times New Roman" w:cs="Times New Roman"/>
          <w:sz w:val="22"/>
          <w:szCs w:val="22"/>
        </w:rPr>
        <w:t>å</w:t>
      </w:r>
      <w:r w:rsidRPr="003F096B">
        <w:rPr>
          <w:rFonts w:ascii="Times New Roman" w:hAnsi="Times New Roman" w:cs="Times New Roman"/>
          <w:sz w:val="22"/>
          <w:szCs w:val="22"/>
        </w:rPr>
        <w:t>llet s</w:t>
      </w:r>
      <w:r w:rsidRPr="003F096B">
        <w:rPr>
          <w:rFonts w:ascii="Times New Roman" w:hAnsi="Times New Roman" w:cs="Times New Roman"/>
          <w:sz w:val="22"/>
          <w:szCs w:val="22"/>
        </w:rPr>
        <w:t>a</w:t>
      </w:r>
      <w:r w:rsidRPr="003F096B">
        <w:rPr>
          <w:rFonts w:ascii="Times New Roman" w:hAnsi="Times New Roman" w:cs="Times New Roman"/>
          <w:sz w:val="22"/>
          <w:szCs w:val="22"/>
        </w:rPr>
        <w:t>mt ger st</w:t>
      </w:r>
      <w:r w:rsidRPr="003F096B">
        <w:rPr>
          <w:rFonts w:ascii="Times New Roman" w:hAnsi="Times New Roman" w:cs="Times New Roman"/>
          <w:sz w:val="22"/>
          <w:szCs w:val="22"/>
        </w:rPr>
        <w:t>ö</w:t>
      </w:r>
      <w:r w:rsidRPr="003F096B">
        <w:rPr>
          <w:rFonts w:ascii="Times New Roman" w:hAnsi="Times New Roman" w:cs="Times New Roman"/>
          <w:sz w:val="22"/>
          <w:szCs w:val="22"/>
        </w:rPr>
        <w:t>d f</w:t>
      </w:r>
      <w:r w:rsidRPr="003F096B">
        <w:rPr>
          <w:rFonts w:ascii="Times New Roman" w:hAnsi="Times New Roman" w:cs="Times New Roman"/>
          <w:sz w:val="22"/>
          <w:szCs w:val="22"/>
        </w:rPr>
        <w:t>ö</w:t>
      </w:r>
      <w:r w:rsidRPr="003F096B">
        <w:rPr>
          <w:rFonts w:ascii="Times New Roman" w:hAnsi="Times New Roman" w:cs="Times New Roman"/>
          <w:sz w:val="22"/>
          <w:szCs w:val="22"/>
        </w:rPr>
        <w:t>r ditt lär</w:t>
      </w:r>
      <w:r w:rsidRPr="003F096B">
        <w:rPr>
          <w:rFonts w:ascii="Times New Roman" w:hAnsi="Times New Roman" w:cs="Times New Roman"/>
          <w:sz w:val="22"/>
          <w:szCs w:val="22"/>
        </w:rPr>
        <w:t>a</w:t>
      </w:r>
      <w:r w:rsidRPr="003F096B">
        <w:rPr>
          <w:rFonts w:ascii="Times New Roman" w:hAnsi="Times New Roman" w:cs="Times New Roman"/>
          <w:sz w:val="22"/>
          <w:szCs w:val="22"/>
        </w:rPr>
        <w:t>nde.</w:t>
      </w:r>
      <w:r w:rsidRPr="003F096B">
        <w:rPr>
          <w:rStyle w:val="apple-converted-space"/>
          <w:rFonts w:ascii="Times New Roman" w:eastAsiaTheme="majorEastAsia" w:hAnsi="Times New Roman" w:cs="Times New Roman"/>
          <w:sz w:val="22"/>
          <w:szCs w:val="22"/>
        </w:rPr>
        <w:t> </w:t>
      </w:r>
    </w:p>
    <w:p w14:paraId="26C8216B" w14:textId="77777777" w:rsidR="003F096B" w:rsidRPr="003F096B" w:rsidRDefault="003F096B" w:rsidP="003F096B">
      <w:pPr>
        <w:pStyle w:val="li2"/>
        <w:rPr>
          <w:rFonts w:ascii="Times New Roman" w:hAnsi="Times New Roman" w:cs="Times New Roman"/>
          <w:sz w:val="22"/>
          <w:szCs w:val="22"/>
        </w:rPr>
      </w:pPr>
    </w:p>
    <w:p w14:paraId="343CF225" w14:textId="1A53041F" w:rsidR="003F096B" w:rsidRPr="003F096B" w:rsidRDefault="003F096B" w:rsidP="003F096B">
      <w:pPr>
        <w:pStyle w:val="li2"/>
        <w:rPr>
          <w:rFonts w:ascii="Times New Roman" w:hAnsi="Times New Roman" w:cs="Times New Roman"/>
          <w:sz w:val="22"/>
          <w:szCs w:val="22"/>
        </w:rPr>
      </w:pPr>
      <w:r w:rsidRPr="003F096B">
        <w:rPr>
          <w:rFonts w:ascii="Times New Roman" w:hAnsi="Times New Roman" w:cs="Times New Roman"/>
          <w:sz w:val="22"/>
          <w:szCs w:val="22"/>
        </w:rPr>
        <w:sym w:font="Symbol" w:char="F0B7"/>
      </w:r>
      <w:r w:rsidRPr="003F096B">
        <w:rPr>
          <w:rFonts w:ascii="Times New Roman" w:hAnsi="Times New Roman" w:cs="Times New Roman"/>
          <w:sz w:val="22"/>
          <w:szCs w:val="22"/>
        </w:rPr>
        <w:t>T</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red</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p</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 v</w:t>
      </w:r>
      <w:r w:rsidRPr="003F096B">
        <w:rPr>
          <w:rFonts w:ascii="Times New Roman" w:hAnsi="Times New Roman" w:cs="Times New Roman"/>
          <w:sz w:val="22"/>
          <w:szCs w:val="22"/>
        </w:rPr>
        <w:t>a</w:t>
      </w:r>
      <w:r w:rsidRPr="003F096B">
        <w:rPr>
          <w:rFonts w:ascii="Times New Roman" w:hAnsi="Times New Roman" w:cs="Times New Roman"/>
          <w:sz w:val="22"/>
          <w:szCs w:val="22"/>
        </w:rPr>
        <w:t>d som är till</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tet i den </w:t>
      </w:r>
      <w:r w:rsidRPr="003F096B">
        <w:rPr>
          <w:rFonts w:ascii="Times New Roman" w:hAnsi="Times New Roman" w:cs="Times New Roman"/>
          <w:sz w:val="22"/>
          <w:szCs w:val="22"/>
        </w:rPr>
        <w:t>a</w:t>
      </w:r>
      <w:r w:rsidRPr="003F096B">
        <w:rPr>
          <w:rFonts w:ascii="Times New Roman" w:hAnsi="Times New Roman" w:cs="Times New Roman"/>
          <w:sz w:val="22"/>
          <w:szCs w:val="22"/>
        </w:rPr>
        <w:t>ktuell</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kursen och </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nvänd </w:t>
      </w:r>
      <w:r w:rsidRPr="003F096B">
        <w:rPr>
          <w:rFonts w:ascii="Times New Roman" w:hAnsi="Times New Roman" w:cs="Times New Roman"/>
          <w:sz w:val="22"/>
          <w:szCs w:val="22"/>
        </w:rPr>
        <w:t>a</w:t>
      </w:r>
      <w:r w:rsidRPr="003F096B">
        <w:rPr>
          <w:rFonts w:ascii="Times New Roman" w:hAnsi="Times New Roman" w:cs="Times New Roman"/>
          <w:sz w:val="22"/>
          <w:szCs w:val="22"/>
        </w:rPr>
        <w:t>ldrig gener</w:t>
      </w:r>
      <w:r w:rsidRPr="003F096B">
        <w:rPr>
          <w:rFonts w:ascii="Times New Roman" w:hAnsi="Times New Roman" w:cs="Times New Roman"/>
          <w:sz w:val="22"/>
          <w:szCs w:val="22"/>
        </w:rPr>
        <w:t>a</w:t>
      </w:r>
      <w:r w:rsidRPr="003F096B">
        <w:rPr>
          <w:rFonts w:ascii="Times New Roman" w:hAnsi="Times New Roman" w:cs="Times New Roman"/>
          <w:sz w:val="22"/>
          <w:szCs w:val="22"/>
        </w:rPr>
        <w:t>tiv AI p</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 otill</w:t>
      </w:r>
      <w:r w:rsidRPr="003F096B">
        <w:rPr>
          <w:rFonts w:ascii="Times New Roman" w:hAnsi="Times New Roman" w:cs="Times New Roman"/>
          <w:sz w:val="22"/>
          <w:szCs w:val="22"/>
        </w:rPr>
        <w:t>å</w:t>
      </w:r>
      <w:r w:rsidRPr="003F096B">
        <w:rPr>
          <w:rFonts w:ascii="Times New Roman" w:hAnsi="Times New Roman" w:cs="Times New Roman"/>
          <w:sz w:val="22"/>
          <w:szCs w:val="22"/>
        </w:rPr>
        <w:t>tn</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sätt. Om </w:t>
      </w:r>
      <w:r w:rsidRPr="003F096B">
        <w:rPr>
          <w:rFonts w:ascii="Times New Roman" w:hAnsi="Times New Roman" w:cs="Times New Roman"/>
          <w:sz w:val="22"/>
          <w:szCs w:val="22"/>
        </w:rPr>
        <w:t>a</w:t>
      </w:r>
      <w:r w:rsidRPr="003F096B">
        <w:rPr>
          <w:rFonts w:ascii="Times New Roman" w:hAnsi="Times New Roman" w:cs="Times New Roman"/>
          <w:sz w:val="22"/>
          <w:szCs w:val="22"/>
        </w:rPr>
        <w:t>nv</w:t>
      </w:r>
      <w:r w:rsidRPr="003F096B">
        <w:rPr>
          <w:rFonts w:ascii="Times New Roman" w:hAnsi="Times New Roman" w:cs="Times New Roman"/>
          <w:sz w:val="22"/>
          <w:szCs w:val="22"/>
        </w:rPr>
        <w:t>ä</w:t>
      </w:r>
      <w:r w:rsidRPr="003F096B">
        <w:rPr>
          <w:rFonts w:ascii="Times New Roman" w:hAnsi="Times New Roman" w:cs="Times New Roman"/>
          <w:sz w:val="22"/>
          <w:szCs w:val="22"/>
        </w:rPr>
        <w:t xml:space="preserve">ndning </w:t>
      </w:r>
      <w:r w:rsidRPr="003F096B">
        <w:rPr>
          <w:rFonts w:ascii="Times New Roman" w:hAnsi="Times New Roman" w:cs="Times New Roman"/>
          <w:sz w:val="22"/>
          <w:szCs w:val="22"/>
        </w:rPr>
        <w:t>a</w:t>
      </w:r>
      <w:r w:rsidRPr="003F096B">
        <w:rPr>
          <w:rFonts w:ascii="Times New Roman" w:hAnsi="Times New Roman" w:cs="Times New Roman"/>
          <w:sz w:val="22"/>
          <w:szCs w:val="22"/>
        </w:rPr>
        <w:t>v gener</w:t>
      </w:r>
      <w:r w:rsidRPr="003F096B">
        <w:rPr>
          <w:rFonts w:ascii="Times New Roman" w:hAnsi="Times New Roman" w:cs="Times New Roman"/>
          <w:sz w:val="22"/>
          <w:szCs w:val="22"/>
        </w:rPr>
        <w:t>a</w:t>
      </w:r>
      <w:r w:rsidRPr="003F096B">
        <w:rPr>
          <w:rFonts w:ascii="Times New Roman" w:hAnsi="Times New Roman" w:cs="Times New Roman"/>
          <w:sz w:val="22"/>
          <w:szCs w:val="22"/>
        </w:rPr>
        <w:t>tiv AI inte är till</w:t>
      </w:r>
      <w:r w:rsidRPr="003F096B">
        <w:rPr>
          <w:rFonts w:ascii="Times New Roman" w:hAnsi="Times New Roman" w:cs="Times New Roman"/>
          <w:sz w:val="22"/>
          <w:szCs w:val="22"/>
        </w:rPr>
        <w:t>å</w:t>
      </w:r>
      <w:r w:rsidRPr="003F096B">
        <w:rPr>
          <w:rFonts w:ascii="Times New Roman" w:hAnsi="Times New Roman" w:cs="Times New Roman"/>
          <w:sz w:val="22"/>
          <w:szCs w:val="22"/>
        </w:rPr>
        <w:t>tet ses dett</w:t>
      </w:r>
      <w:r w:rsidRPr="003F096B">
        <w:rPr>
          <w:rFonts w:ascii="Times New Roman" w:hAnsi="Times New Roman" w:cs="Times New Roman"/>
          <w:sz w:val="22"/>
          <w:szCs w:val="22"/>
        </w:rPr>
        <w:t xml:space="preserve">a </w:t>
      </w:r>
      <w:r w:rsidRPr="003F096B">
        <w:rPr>
          <w:rFonts w:ascii="Times New Roman" w:hAnsi="Times New Roman" w:cs="Times New Roman"/>
          <w:sz w:val="22"/>
          <w:szCs w:val="22"/>
        </w:rPr>
        <w:t>som otill</w:t>
      </w:r>
      <w:r w:rsidRPr="003F096B">
        <w:rPr>
          <w:rFonts w:ascii="Times New Roman" w:hAnsi="Times New Roman" w:cs="Times New Roman"/>
          <w:sz w:val="22"/>
          <w:szCs w:val="22"/>
        </w:rPr>
        <w:t>å</w:t>
      </w:r>
      <w:r w:rsidRPr="003F096B">
        <w:rPr>
          <w:rFonts w:ascii="Times New Roman" w:hAnsi="Times New Roman" w:cs="Times New Roman"/>
          <w:sz w:val="22"/>
          <w:szCs w:val="22"/>
        </w:rPr>
        <w:t>tet hjälpmedel och lär</w:t>
      </w:r>
      <w:r w:rsidRPr="003F096B">
        <w:rPr>
          <w:rFonts w:ascii="Times New Roman" w:hAnsi="Times New Roman" w:cs="Times New Roman"/>
          <w:sz w:val="22"/>
          <w:szCs w:val="22"/>
        </w:rPr>
        <w:t>a</w:t>
      </w:r>
      <w:r w:rsidRPr="003F096B">
        <w:rPr>
          <w:rFonts w:ascii="Times New Roman" w:hAnsi="Times New Roman" w:cs="Times New Roman"/>
          <w:sz w:val="22"/>
          <w:szCs w:val="22"/>
        </w:rPr>
        <w:t>ren är d</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 skyldig ätt </w:t>
      </w:r>
      <w:r w:rsidRPr="003F096B">
        <w:rPr>
          <w:rFonts w:ascii="Times New Roman" w:hAnsi="Times New Roman" w:cs="Times New Roman"/>
          <w:sz w:val="22"/>
          <w:szCs w:val="22"/>
        </w:rPr>
        <w:t>a</w:t>
      </w:r>
      <w:r w:rsidRPr="003F096B">
        <w:rPr>
          <w:rFonts w:ascii="Times New Roman" w:hAnsi="Times New Roman" w:cs="Times New Roman"/>
          <w:sz w:val="22"/>
          <w:szCs w:val="22"/>
        </w:rPr>
        <w:t>nmäl</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v</w:t>
      </w:r>
      <w:r w:rsidRPr="003F096B">
        <w:rPr>
          <w:rFonts w:ascii="Times New Roman" w:hAnsi="Times New Roman" w:cs="Times New Roman"/>
          <w:sz w:val="22"/>
          <w:szCs w:val="22"/>
        </w:rPr>
        <w:t>a</w:t>
      </w:r>
      <w:r w:rsidRPr="003F096B">
        <w:rPr>
          <w:rFonts w:ascii="Times New Roman" w:hAnsi="Times New Roman" w:cs="Times New Roman"/>
          <w:sz w:val="22"/>
          <w:szCs w:val="22"/>
        </w:rPr>
        <w:t>rje grund</w:t>
      </w:r>
      <w:r w:rsidRPr="003F096B">
        <w:rPr>
          <w:rFonts w:ascii="Times New Roman" w:hAnsi="Times New Roman" w:cs="Times New Roman"/>
          <w:sz w:val="22"/>
          <w:szCs w:val="22"/>
        </w:rPr>
        <w:t>a</w:t>
      </w:r>
      <w:r w:rsidRPr="003F096B">
        <w:rPr>
          <w:rFonts w:ascii="Times New Roman" w:hAnsi="Times New Roman" w:cs="Times New Roman"/>
          <w:sz w:val="22"/>
          <w:szCs w:val="22"/>
        </w:rPr>
        <w:t>d misst</w:t>
      </w:r>
      <w:r w:rsidRPr="003F096B">
        <w:rPr>
          <w:rFonts w:ascii="Times New Roman" w:hAnsi="Times New Roman" w:cs="Times New Roman"/>
          <w:sz w:val="22"/>
          <w:szCs w:val="22"/>
        </w:rPr>
        <w:t>a</w:t>
      </w:r>
      <w:r w:rsidRPr="003F096B">
        <w:rPr>
          <w:rFonts w:ascii="Times New Roman" w:hAnsi="Times New Roman" w:cs="Times New Roman"/>
          <w:sz w:val="22"/>
          <w:szCs w:val="22"/>
        </w:rPr>
        <w:t>nke om fusk till Disciplinnämnden.</w:t>
      </w:r>
      <w:r w:rsidRPr="003F096B">
        <w:rPr>
          <w:rStyle w:val="apple-converted-space"/>
          <w:rFonts w:ascii="Times New Roman" w:eastAsiaTheme="majorEastAsia" w:hAnsi="Times New Roman" w:cs="Times New Roman"/>
          <w:sz w:val="22"/>
          <w:szCs w:val="22"/>
        </w:rPr>
        <w:t> </w:t>
      </w:r>
    </w:p>
    <w:p w14:paraId="0561694F" w14:textId="77777777" w:rsidR="003F096B" w:rsidRPr="003F096B" w:rsidRDefault="003F096B" w:rsidP="003F096B">
      <w:pPr>
        <w:pStyle w:val="li3"/>
        <w:rPr>
          <w:rFonts w:ascii="Times New Roman" w:hAnsi="Times New Roman" w:cs="Times New Roman"/>
          <w:sz w:val="22"/>
          <w:szCs w:val="22"/>
        </w:rPr>
      </w:pPr>
    </w:p>
    <w:p w14:paraId="21224671" w14:textId="7E610EF6" w:rsidR="003F096B" w:rsidRPr="003F096B" w:rsidRDefault="003F096B" w:rsidP="003F096B">
      <w:pPr>
        <w:pStyle w:val="li3"/>
        <w:rPr>
          <w:rStyle w:val="apple-converted-space"/>
          <w:rFonts w:ascii="Times New Roman" w:eastAsiaTheme="majorEastAsia" w:hAnsi="Times New Roman" w:cs="Times New Roman"/>
          <w:sz w:val="22"/>
          <w:szCs w:val="22"/>
        </w:rPr>
      </w:pPr>
      <w:r w:rsidRPr="003F096B">
        <w:rPr>
          <w:rFonts w:ascii="Times New Roman" w:hAnsi="Times New Roman" w:cs="Times New Roman"/>
          <w:sz w:val="22"/>
          <w:szCs w:val="22"/>
        </w:rPr>
        <w:sym w:font="Symbol" w:char="F0B7"/>
      </w:r>
      <w:r w:rsidRPr="003F096B">
        <w:rPr>
          <w:rFonts w:ascii="Times New Roman" w:hAnsi="Times New Roman" w:cs="Times New Roman"/>
          <w:sz w:val="22"/>
          <w:szCs w:val="22"/>
        </w:rPr>
        <w:t>I kurser där det fr</w:t>
      </w:r>
      <w:r w:rsidRPr="003F096B">
        <w:rPr>
          <w:rFonts w:ascii="Times New Roman" w:hAnsi="Times New Roman" w:cs="Times New Roman"/>
          <w:sz w:val="22"/>
          <w:szCs w:val="22"/>
        </w:rPr>
        <w:t>a</w:t>
      </w:r>
      <w:r w:rsidRPr="003F096B">
        <w:rPr>
          <w:rFonts w:ascii="Times New Roman" w:hAnsi="Times New Roman" w:cs="Times New Roman"/>
          <w:sz w:val="22"/>
          <w:szCs w:val="22"/>
        </w:rPr>
        <w:t>mg</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r </w:t>
      </w:r>
      <w:r w:rsidRPr="003F096B">
        <w:rPr>
          <w:rFonts w:ascii="Times New Roman" w:hAnsi="Times New Roman" w:cs="Times New Roman"/>
          <w:sz w:val="22"/>
          <w:szCs w:val="22"/>
        </w:rPr>
        <w:t>a</w:t>
      </w:r>
      <w:r w:rsidRPr="003F096B">
        <w:rPr>
          <w:rFonts w:ascii="Times New Roman" w:hAnsi="Times New Roman" w:cs="Times New Roman"/>
          <w:sz w:val="22"/>
          <w:szCs w:val="22"/>
        </w:rPr>
        <w:t>tt gener</w:t>
      </w:r>
      <w:r w:rsidRPr="003F096B">
        <w:rPr>
          <w:rFonts w:ascii="Times New Roman" w:hAnsi="Times New Roman" w:cs="Times New Roman"/>
          <w:sz w:val="22"/>
          <w:szCs w:val="22"/>
        </w:rPr>
        <w:t>a</w:t>
      </w:r>
      <w:r w:rsidRPr="003F096B">
        <w:rPr>
          <w:rFonts w:ascii="Times New Roman" w:hAnsi="Times New Roman" w:cs="Times New Roman"/>
          <w:sz w:val="22"/>
          <w:szCs w:val="22"/>
        </w:rPr>
        <w:t>tiv AI är till</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tet ätt </w:t>
      </w:r>
      <w:r w:rsidRPr="003F096B">
        <w:rPr>
          <w:rFonts w:ascii="Times New Roman" w:hAnsi="Times New Roman" w:cs="Times New Roman"/>
          <w:sz w:val="22"/>
          <w:szCs w:val="22"/>
        </w:rPr>
        <w:t>a</w:t>
      </w:r>
      <w:r w:rsidRPr="003F096B">
        <w:rPr>
          <w:rFonts w:ascii="Times New Roman" w:hAnsi="Times New Roman" w:cs="Times New Roman"/>
          <w:sz w:val="22"/>
          <w:szCs w:val="22"/>
        </w:rPr>
        <w:t>nvänd</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b</w:t>
      </w:r>
      <w:r w:rsidRPr="003F096B">
        <w:rPr>
          <w:rFonts w:ascii="Times New Roman" w:hAnsi="Times New Roman" w:cs="Times New Roman"/>
          <w:sz w:val="22"/>
          <w:szCs w:val="22"/>
        </w:rPr>
        <w:t>ö</w:t>
      </w:r>
      <w:r w:rsidRPr="003F096B">
        <w:rPr>
          <w:rFonts w:ascii="Times New Roman" w:hAnsi="Times New Roman" w:cs="Times New Roman"/>
          <w:sz w:val="22"/>
          <w:szCs w:val="22"/>
        </w:rPr>
        <w:t xml:space="preserve">r du </w:t>
      </w:r>
      <w:r w:rsidRPr="003F096B">
        <w:rPr>
          <w:rFonts w:ascii="Times New Roman" w:hAnsi="Times New Roman" w:cs="Times New Roman"/>
          <w:sz w:val="22"/>
          <w:szCs w:val="22"/>
        </w:rPr>
        <w:t>a</w:t>
      </w:r>
      <w:r w:rsidRPr="003F096B">
        <w:rPr>
          <w:rFonts w:ascii="Times New Roman" w:hAnsi="Times New Roman" w:cs="Times New Roman"/>
          <w:sz w:val="22"/>
          <w:szCs w:val="22"/>
        </w:rPr>
        <w:t>nge i vilk</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s</w:t>
      </w:r>
      <w:r w:rsidRPr="003F096B">
        <w:rPr>
          <w:rFonts w:ascii="Times New Roman" w:hAnsi="Times New Roman" w:cs="Times New Roman"/>
          <w:sz w:val="22"/>
          <w:szCs w:val="22"/>
        </w:rPr>
        <w:t>a</w:t>
      </w:r>
      <w:r w:rsidRPr="003F096B">
        <w:rPr>
          <w:rFonts w:ascii="Times New Roman" w:hAnsi="Times New Roman" w:cs="Times New Roman"/>
          <w:sz w:val="22"/>
          <w:szCs w:val="22"/>
        </w:rPr>
        <w:t>mm</w:t>
      </w:r>
      <w:r w:rsidRPr="003F096B">
        <w:rPr>
          <w:rFonts w:ascii="Times New Roman" w:hAnsi="Times New Roman" w:cs="Times New Roman"/>
          <w:sz w:val="22"/>
          <w:szCs w:val="22"/>
        </w:rPr>
        <w:t>a</w:t>
      </w:r>
      <w:r w:rsidRPr="003F096B">
        <w:rPr>
          <w:rFonts w:ascii="Times New Roman" w:hAnsi="Times New Roman" w:cs="Times New Roman"/>
          <w:sz w:val="22"/>
          <w:szCs w:val="22"/>
        </w:rPr>
        <w:t>nh</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ng du </w:t>
      </w:r>
      <w:r w:rsidRPr="003F096B">
        <w:rPr>
          <w:rFonts w:ascii="Times New Roman" w:hAnsi="Times New Roman" w:cs="Times New Roman"/>
          <w:sz w:val="22"/>
          <w:szCs w:val="22"/>
        </w:rPr>
        <w:t>a</w:t>
      </w:r>
      <w:r w:rsidRPr="003F096B">
        <w:rPr>
          <w:rFonts w:ascii="Times New Roman" w:hAnsi="Times New Roman" w:cs="Times New Roman"/>
          <w:sz w:val="22"/>
          <w:szCs w:val="22"/>
        </w:rPr>
        <w:t>nvänt gener</w:t>
      </w:r>
      <w:r w:rsidRPr="003F096B">
        <w:rPr>
          <w:rFonts w:ascii="Times New Roman" w:hAnsi="Times New Roman" w:cs="Times New Roman"/>
          <w:sz w:val="22"/>
          <w:szCs w:val="22"/>
        </w:rPr>
        <w:t>a</w:t>
      </w:r>
      <w:r w:rsidRPr="003F096B">
        <w:rPr>
          <w:rFonts w:ascii="Times New Roman" w:hAnsi="Times New Roman" w:cs="Times New Roman"/>
          <w:sz w:val="22"/>
          <w:szCs w:val="22"/>
        </w:rPr>
        <w:t>tiv AI s</w:t>
      </w:r>
      <w:r w:rsidRPr="003F096B">
        <w:rPr>
          <w:rFonts w:ascii="Times New Roman" w:hAnsi="Times New Roman" w:cs="Times New Roman"/>
          <w:sz w:val="22"/>
          <w:szCs w:val="22"/>
        </w:rPr>
        <w:t>a</w:t>
      </w:r>
      <w:r w:rsidRPr="003F096B">
        <w:rPr>
          <w:rFonts w:ascii="Times New Roman" w:hAnsi="Times New Roman" w:cs="Times New Roman"/>
          <w:sz w:val="22"/>
          <w:szCs w:val="22"/>
        </w:rPr>
        <w:t>mt p</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 vilket sätt, </w:t>
      </w:r>
      <w:r w:rsidRPr="003F096B">
        <w:rPr>
          <w:rFonts w:ascii="Times New Roman" w:hAnsi="Times New Roman" w:cs="Times New Roman"/>
          <w:sz w:val="22"/>
          <w:szCs w:val="22"/>
        </w:rPr>
        <w:t>a</w:t>
      </w:r>
      <w:r w:rsidRPr="003F096B">
        <w:rPr>
          <w:rFonts w:ascii="Times New Roman" w:hAnsi="Times New Roman" w:cs="Times New Roman"/>
          <w:sz w:val="22"/>
          <w:szCs w:val="22"/>
        </w:rPr>
        <w:t>nn</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rs </w:t>
      </w:r>
      <w:r w:rsidRPr="003F096B">
        <w:rPr>
          <w:rFonts w:ascii="Times New Roman" w:hAnsi="Times New Roman" w:cs="Times New Roman"/>
          <w:sz w:val="22"/>
          <w:szCs w:val="22"/>
        </w:rPr>
        <w:t>a</w:t>
      </w:r>
      <w:r w:rsidRPr="003F096B">
        <w:rPr>
          <w:rFonts w:ascii="Times New Roman" w:hAnsi="Times New Roman" w:cs="Times New Roman"/>
          <w:sz w:val="22"/>
          <w:szCs w:val="22"/>
        </w:rPr>
        <w:t>nt</w:t>
      </w:r>
      <w:r w:rsidRPr="003F096B">
        <w:rPr>
          <w:rFonts w:ascii="Times New Roman" w:hAnsi="Times New Roman" w:cs="Times New Roman"/>
          <w:sz w:val="22"/>
          <w:szCs w:val="22"/>
        </w:rPr>
        <w:t>a</w:t>
      </w:r>
      <w:r w:rsidRPr="003F096B">
        <w:rPr>
          <w:rFonts w:ascii="Times New Roman" w:hAnsi="Times New Roman" w:cs="Times New Roman"/>
          <w:sz w:val="22"/>
          <w:szCs w:val="22"/>
        </w:rPr>
        <w:t>r lär</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ren </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lltid </w:t>
      </w:r>
      <w:r w:rsidRPr="003F096B">
        <w:rPr>
          <w:rFonts w:ascii="Times New Roman" w:hAnsi="Times New Roman" w:cs="Times New Roman"/>
          <w:sz w:val="22"/>
          <w:szCs w:val="22"/>
        </w:rPr>
        <w:t>a</w:t>
      </w:r>
      <w:r w:rsidRPr="003F096B">
        <w:rPr>
          <w:rFonts w:ascii="Times New Roman" w:hAnsi="Times New Roman" w:cs="Times New Roman"/>
          <w:sz w:val="22"/>
          <w:szCs w:val="22"/>
        </w:rPr>
        <w:t>tt du själv skrivit texten. Gener</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tiv </w:t>
      </w:r>
      <w:r w:rsidRPr="003F096B">
        <w:rPr>
          <w:rFonts w:ascii="Times New Roman" w:hAnsi="Times New Roman" w:cs="Times New Roman"/>
          <w:sz w:val="22"/>
          <w:szCs w:val="22"/>
        </w:rPr>
        <w:lastRenderedPageBreak/>
        <w:t>AI k</w:t>
      </w:r>
      <w:r w:rsidRPr="003F096B">
        <w:rPr>
          <w:rFonts w:ascii="Times New Roman" w:hAnsi="Times New Roman" w:cs="Times New Roman"/>
          <w:sz w:val="22"/>
          <w:szCs w:val="22"/>
        </w:rPr>
        <w:t>a</w:t>
      </w:r>
      <w:r w:rsidRPr="003F096B">
        <w:rPr>
          <w:rFonts w:ascii="Times New Roman" w:hAnsi="Times New Roman" w:cs="Times New Roman"/>
          <w:sz w:val="22"/>
          <w:szCs w:val="22"/>
        </w:rPr>
        <w:t>n inte likställ</w:t>
      </w:r>
      <w:r w:rsidRPr="003F096B">
        <w:rPr>
          <w:rFonts w:ascii="Times New Roman" w:hAnsi="Times New Roman" w:cs="Times New Roman"/>
          <w:sz w:val="22"/>
          <w:szCs w:val="22"/>
        </w:rPr>
        <w:t>a</w:t>
      </w:r>
      <w:r w:rsidRPr="003F096B">
        <w:rPr>
          <w:rFonts w:ascii="Times New Roman" w:hAnsi="Times New Roman" w:cs="Times New Roman"/>
          <w:sz w:val="22"/>
          <w:szCs w:val="22"/>
        </w:rPr>
        <w:t>s med en f</w:t>
      </w:r>
      <w:r w:rsidRPr="003F096B">
        <w:rPr>
          <w:rFonts w:ascii="Times New Roman" w:hAnsi="Times New Roman" w:cs="Times New Roman"/>
          <w:sz w:val="22"/>
          <w:szCs w:val="22"/>
        </w:rPr>
        <w:t>ö</w:t>
      </w:r>
      <w:r w:rsidRPr="003F096B">
        <w:rPr>
          <w:rFonts w:ascii="Times New Roman" w:hAnsi="Times New Roman" w:cs="Times New Roman"/>
          <w:sz w:val="22"/>
          <w:szCs w:val="22"/>
        </w:rPr>
        <w:t>rf</w:t>
      </w:r>
      <w:r w:rsidRPr="003F096B">
        <w:rPr>
          <w:rFonts w:ascii="Times New Roman" w:hAnsi="Times New Roman" w:cs="Times New Roman"/>
          <w:sz w:val="22"/>
          <w:szCs w:val="22"/>
        </w:rPr>
        <w:t>a</w:t>
      </w:r>
      <w:r w:rsidRPr="003F096B">
        <w:rPr>
          <w:rFonts w:ascii="Times New Roman" w:hAnsi="Times New Roman" w:cs="Times New Roman"/>
          <w:sz w:val="22"/>
          <w:szCs w:val="22"/>
        </w:rPr>
        <w:t>tt</w:t>
      </w:r>
      <w:r w:rsidRPr="003F096B">
        <w:rPr>
          <w:rFonts w:ascii="Times New Roman" w:hAnsi="Times New Roman" w:cs="Times New Roman"/>
          <w:sz w:val="22"/>
          <w:szCs w:val="22"/>
        </w:rPr>
        <w:t>a</w:t>
      </w:r>
      <w:r w:rsidRPr="003F096B">
        <w:rPr>
          <w:rFonts w:ascii="Times New Roman" w:hAnsi="Times New Roman" w:cs="Times New Roman"/>
          <w:sz w:val="22"/>
          <w:szCs w:val="22"/>
        </w:rPr>
        <w:t>re i referenslist</w:t>
      </w:r>
      <w:r w:rsidRPr="003F096B">
        <w:rPr>
          <w:rFonts w:ascii="Times New Roman" w:hAnsi="Times New Roman" w:cs="Times New Roman"/>
          <w:sz w:val="22"/>
          <w:szCs w:val="22"/>
        </w:rPr>
        <w:t>a</w:t>
      </w:r>
      <w:r w:rsidRPr="003F096B">
        <w:rPr>
          <w:rFonts w:ascii="Times New Roman" w:hAnsi="Times New Roman" w:cs="Times New Roman"/>
          <w:sz w:val="22"/>
          <w:szCs w:val="22"/>
        </w:rPr>
        <w:t>n, d</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 </w:t>
      </w:r>
      <w:r w:rsidRPr="003F096B">
        <w:rPr>
          <w:rFonts w:ascii="Times New Roman" w:hAnsi="Times New Roman" w:cs="Times New Roman"/>
          <w:sz w:val="22"/>
          <w:szCs w:val="22"/>
        </w:rPr>
        <w:t>a</w:t>
      </w:r>
      <w:r w:rsidRPr="003F096B">
        <w:rPr>
          <w:rFonts w:ascii="Times New Roman" w:hAnsi="Times New Roman" w:cs="Times New Roman"/>
          <w:sz w:val="22"/>
          <w:szCs w:val="22"/>
        </w:rPr>
        <w:t>nsv</w:t>
      </w:r>
      <w:r w:rsidRPr="003F096B">
        <w:rPr>
          <w:rFonts w:ascii="Times New Roman" w:hAnsi="Times New Roman" w:cs="Times New Roman"/>
          <w:sz w:val="22"/>
          <w:szCs w:val="22"/>
        </w:rPr>
        <w:t>a</w:t>
      </w:r>
      <w:r w:rsidRPr="003F096B">
        <w:rPr>
          <w:rFonts w:ascii="Times New Roman" w:hAnsi="Times New Roman" w:cs="Times New Roman"/>
          <w:sz w:val="22"/>
          <w:szCs w:val="22"/>
        </w:rPr>
        <w:t>r f</w:t>
      </w:r>
      <w:r w:rsidRPr="003F096B">
        <w:rPr>
          <w:rFonts w:ascii="Times New Roman" w:hAnsi="Times New Roman" w:cs="Times New Roman"/>
          <w:sz w:val="22"/>
          <w:szCs w:val="22"/>
        </w:rPr>
        <w:t>ö</w:t>
      </w:r>
      <w:r w:rsidRPr="003F096B">
        <w:rPr>
          <w:rFonts w:ascii="Times New Roman" w:hAnsi="Times New Roman" w:cs="Times New Roman"/>
          <w:sz w:val="22"/>
          <w:szCs w:val="22"/>
        </w:rPr>
        <w:t>r en texts budsk</w:t>
      </w:r>
      <w:r w:rsidRPr="003F096B">
        <w:rPr>
          <w:rFonts w:ascii="Times New Roman" w:hAnsi="Times New Roman" w:cs="Times New Roman"/>
          <w:sz w:val="22"/>
          <w:szCs w:val="22"/>
        </w:rPr>
        <w:t>a</w:t>
      </w:r>
      <w:r w:rsidRPr="003F096B">
        <w:rPr>
          <w:rFonts w:ascii="Times New Roman" w:hAnsi="Times New Roman" w:cs="Times New Roman"/>
          <w:sz w:val="22"/>
          <w:szCs w:val="22"/>
        </w:rPr>
        <w:t>p, spr</w:t>
      </w:r>
      <w:r w:rsidRPr="003F096B">
        <w:rPr>
          <w:rFonts w:ascii="Times New Roman" w:hAnsi="Times New Roman" w:cs="Times New Roman"/>
          <w:sz w:val="22"/>
          <w:szCs w:val="22"/>
        </w:rPr>
        <w:t>å</w:t>
      </w:r>
      <w:r w:rsidRPr="003F096B">
        <w:rPr>
          <w:rFonts w:ascii="Times New Roman" w:hAnsi="Times New Roman" w:cs="Times New Roman"/>
          <w:sz w:val="22"/>
          <w:szCs w:val="22"/>
        </w:rPr>
        <w:t>klig</w:t>
      </w:r>
      <w:r w:rsidRPr="003F096B">
        <w:rPr>
          <w:rFonts w:ascii="Times New Roman" w:hAnsi="Times New Roman" w:cs="Times New Roman"/>
          <w:sz w:val="22"/>
          <w:szCs w:val="22"/>
        </w:rPr>
        <w:t xml:space="preserve">a </w:t>
      </w:r>
      <w:r w:rsidRPr="003F096B">
        <w:rPr>
          <w:rFonts w:ascii="Times New Roman" w:hAnsi="Times New Roman" w:cs="Times New Roman"/>
          <w:sz w:val="22"/>
          <w:szCs w:val="22"/>
        </w:rPr>
        <w:t>och f</w:t>
      </w:r>
      <w:r w:rsidRPr="003F096B">
        <w:rPr>
          <w:rFonts w:ascii="Times New Roman" w:hAnsi="Times New Roman" w:cs="Times New Roman"/>
          <w:sz w:val="22"/>
          <w:szCs w:val="22"/>
        </w:rPr>
        <w:t>a</w:t>
      </w:r>
      <w:r w:rsidRPr="003F096B">
        <w:rPr>
          <w:rFonts w:ascii="Times New Roman" w:hAnsi="Times New Roman" w:cs="Times New Roman"/>
          <w:sz w:val="22"/>
          <w:szCs w:val="22"/>
        </w:rPr>
        <w:t>kt</w:t>
      </w:r>
      <w:r w:rsidRPr="003F096B">
        <w:rPr>
          <w:rFonts w:ascii="Times New Roman" w:hAnsi="Times New Roman" w:cs="Times New Roman"/>
          <w:sz w:val="22"/>
          <w:szCs w:val="22"/>
        </w:rPr>
        <w:t>a</w:t>
      </w:r>
      <w:r w:rsidRPr="003F096B">
        <w:rPr>
          <w:rFonts w:ascii="Times New Roman" w:hAnsi="Times New Roman" w:cs="Times New Roman"/>
          <w:sz w:val="22"/>
          <w:szCs w:val="22"/>
        </w:rPr>
        <w:t>mässig</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korrekthet </w:t>
      </w:r>
      <w:r w:rsidRPr="003F096B">
        <w:rPr>
          <w:rFonts w:ascii="Times New Roman" w:hAnsi="Times New Roman" w:cs="Times New Roman"/>
          <w:sz w:val="22"/>
          <w:szCs w:val="22"/>
        </w:rPr>
        <w:t>a</w:t>
      </w:r>
      <w:r w:rsidRPr="003F096B">
        <w:rPr>
          <w:rFonts w:ascii="Times New Roman" w:hAnsi="Times New Roman" w:cs="Times New Roman"/>
          <w:sz w:val="22"/>
          <w:szCs w:val="22"/>
        </w:rPr>
        <w:t>lltid vil</w:t>
      </w:r>
      <w:r w:rsidRPr="003F096B">
        <w:rPr>
          <w:rFonts w:ascii="Times New Roman" w:hAnsi="Times New Roman" w:cs="Times New Roman"/>
          <w:sz w:val="22"/>
          <w:szCs w:val="22"/>
        </w:rPr>
        <w:t>a</w:t>
      </w:r>
      <w:r w:rsidRPr="003F096B">
        <w:rPr>
          <w:rFonts w:ascii="Times New Roman" w:hAnsi="Times New Roman" w:cs="Times New Roman"/>
          <w:sz w:val="22"/>
          <w:szCs w:val="22"/>
        </w:rPr>
        <w:t>r p</w:t>
      </w:r>
      <w:r w:rsidRPr="003F096B">
        <w:rPr>
          <w:rFonts w:ascii="Times New Roman" w:hAnsi="Times New Roman" w:cs="Times New Roman"/>
          <w:sz w:val="22"/>
          <w:szCs w:val="22"/>
        </w:rPr>
        <w:t>å</w:t>
      </w:r>
      <w:r w:rsidRPr="003F096B">
        <w:rPr>
          <w:rFonts w:ascii="Times New Roman" w:hAnsi="Times New Roman" w:cs="Times New Roman"/>
          <w:sz w:val="22"/>
          <w:szCs w:val="22"/>
        </w:rPr>
        <w:t xml:space="preserve"> en individ</w:t>
      </w:r>
      <w:r w:rsidRPr="003F096B">
        <w:rPr>
          <w:rFonts w:ascii="Times New Roman" w:hAnsi="Times New Roman" w:cs="Times New Roman"/>
          <w:sz w:val="22"/>
          <w:szCs w:val="22"/>
        </w:rPr>
        <w:t>,</w:t>
      </w:r>
      <w:r>
        <w:rPr>
          <w:rFonts w:ascii="Times New Roman" w:hAnsi="Times New Roman" w:cs="Times New Roman"/>
          <w:sz w:val="22"/>
          <w:szCs w:val="22"/>
        </w:rPr>
        <w:t xml:space="preserve"> </w:t>
      </w:r>
      <w:r w:rsidRPr="003F096B">
        <w:rPr>
          <w:rFonts w:ascii="Times New Roman" w:hAnsi="Times New Roman" w:cs="Times New Roman"/>
          <w:sz w:val="22"/>
          <w:szCs w:val="22"/>
        </w:rPr>
        <w:t>i dett</w:t>
      </w:r>
      <w:r w:rsidRPr="003F096B">
        <w:rPr>
          <w:rFonts w:ascii="Times New Roman" w:hAnsi="Times New Roman" w:cs="Times New Roman"/>
          <w:sz w:val="22"/>
          <w:szCs w:val="22"/>
        </w:rPr>
        <w:t>a</w:t>
      </w:r>
      <w:r w:rsidRPr="003F096B">
        <w:rPr>
          <w:rFonts w:ascii="Times New Roman" w:hAnsi="Times New Roman" w:cs="Times New Roman"/>
          <w:sz w:val="22"/>
          <w:szCs w:val="22"/>
        </w:rPr>
        <w:t xml:space="preserve"> f</w:t>
      </w:r>
      <w:r w:rsidRPr="003F096B">
        <w:rPr>
          <w:rFonts w:ascii="Times New Roman" w:hAnsi="Times New Roman" w:cs="Times New Roman"/>
          <w:sz w:val="22"/>
          <w:szCs w:val="22"/>
        </w:rPr>
        <w:t>a</w:t>
      </w:r>
      <w:r w:rsidRPr="003F096B">
        <w:rPr>
          <w:rFonts w:ascii="Times New Roman" w:hAnsi="Times New Roman" w:cs="Times New Roman"/>
          <w:sz w:val="22"/>
          <w:szCs w:val="22"/>
        </w:rPr>
        <w:t>ll dig.</w:t>
      </w:r>
      <w:r w:rsidRPr="003F096B">
        <w:rPr>
          <w:rStyle w:val="apple-converted-space"/>
          <w:rFonts w:ascii="Times New Roman" w:eastAsiaTheme="majorEastAsia" w:hAnsi="Times New Roman" w:cs="Times New Roman"/>
          <w:sz w:val="22"/>
          <w:szCs w:val="22"/>
        </w:rPr>
        <w:t> </w:t>
      </w:r>
      <w:r>
        <w:rPr>
          <w:rStyle w:val="apple-converted-space"/>
          <w:rFonts w:ascii="Times New Roman" w:eastAsiaTheme="majorEastAsia" w:hAnsi="Times New Roman" w:cs="Times New Roman"/>
          <w:sz w:val="22"/>
          <w:szCs w:val="22"/>
        </w:rPr>
        <w:t>”</w:t>
      </w:r>
    </w:p>
    <w:p w14:paraId="6E39F7BB" w14:textId="77777777" w:rsidR="005E5472" w:rsidRPr="003F096B" w:rsidRDefault="005E5472" w:rsidP="003F096B">
      <w:pPr>
        <w:pStyle w:val="Rubrik1"/>
        <w:rPr>
          <w:rFonts w:eastAsia="Times New Roman"/>
          <w:lang w:val="sv-SE" w:eastAsia="sv-SE"/>
        </w:rPr>
      </w:pPr>
      <w:bookmarkStart w:id="15" w:name="_Toc326145912"/>
      <w:bookmarkStart w:id="16" w:name="_Toc333213646"/>
      <w:bookmarkStart w:id="17" w:name="_Toc333213950"/>
      <w:bookmarkStart w:id="18" w:name="_Toc333214119"/>
      <w:bookmarkStart w:id="19" w:name="_Toc333214274"/>
      <w:bookmarkStart w:id="20" w:name="_Toc333388767"/>
      <w:bookmarkStart w:id="21" w:name="_Toc333388792"/>
      <w:bookmarkStart w:id="22" w:name="_Toc333389024"/>
      <w:bookmarkStart w:id="23" w:name="_Toc333389112"/>
      <w:bookmarkStart w:id="24" w:name="_Toc333389285"/>
      <w:bookmarkStart w:id="25" w:name="_Toc333389402"/>
      <w:bookmarkStart w:id="26" w:name="_Toc333390111"/>
      <w:bookmarkStart w:id="27" w:name="_Toc333390279"/>
      <w:bookmarkStart w:id="28" w:name="_Toc474621507"/>
      <w:bookmarkStart w:id="29" w:name="_Toc138840865"/>
      <w:bookmarkEnd w:id="12"/>
      <w:r w:rsidRPr="003F096B">
        <w:rPr>
          <w:rFonts w:eastAsia="Times New Roman"/>
          <w:lang w:val="sv-SE" w:eastAsia="sv-SE"/>
        </w:rPr>
        <w:t>Kursutvärdering</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B002D5E" w14:textId="73AE7AF5" w:rsidR="000355BE" w:rsidRPr="003F096B" w:rsidRDefault="005B7733" w:rsidP="00645D9C">
      <w:pPr>
        <w:rPr>
          <w:rFonts w:ascii="Times New Roman" w:hAnsi="Times New Roman" w:cs="Times New Roman"/>
          <w:lang w:val="sv-SE"/>
        </w:rPr>
      </w:pPr>
      <w:r w:rsidRPr="003F096B">
        <w:rPr>
          <w:rFonts w:ascii="Times New Roman" w:hAnsi="Times New Roman" w:cs="Times New Roman"/>
          <w:lang w:val="sv-SE"/>
        </w:rPr>
        <w:t xml:space="preserve">Enligt högskoleförordningen ska studenter som deltar i eller avslutar en universitetskurs ges möjlighet att framföra sina erfarenheter av och synpunkter på kursen. Inom den här kursen sker detta genom Linköpings universitets elektroniska kursvärderingssystem </w:t>
      </w:r>
      <w:proofErr w:type="spellStart"/>
      <w:r w:rsidRPr="003F096B">
        <w:rPr>
          <w:rFonts w:ascii="Times New Roman" w:eastAsia="Times New Roman" w:hAnsi="Times New Roman" w:cs="Times New Roman"/>
          <w:lang w:val="sv-SE"/>
        </w:rPr>
        <w:t>Eva</w:t>
      </w:r>
      <w:r w:rsidR="000355BE" w:rsidRPr="003F096B">
        <w:rPr>
          <w:rFonts w:ascii="Times New Roman" w:eastAsia="Times New Roman" w:hAnsi="Times New Roman" w:cs="Times New Roman"/>
          <w:lang w:val="sv-SE"/>
        </w:rPr>
        <w:t>L</w:t>
      </w:r>
      <w:r w:rsidRPr="003F096B">
        <w:rPr>
          <w:rFonts w:ascii="Times New Roman" w:eastAsia="Times New Roman" w:hAnsi="Times New Roman" w:cs="Times New Roman"/>
          <w:lang w:val="sv-SE"/>
        </w:rPr>
        <w:t>i</w:t>
      </w:r>
      <w:r w:rsidR="000355BE" w:rsidRPr="003F096B">
        <w:rPr>
          <w:rFonts w:ascii="Times New Roman" w:eastAsia="Times New Roman" w:hAnsi="Times New Roman" w:cs="Times New Roman"/>
          <w:lang w:val="sv-SE"/>
        </w:rPr>
        <w:t>U</w:t>
      </w:r>
      <w:r w:rsidRPr="003F096B">
        <w:rPr>
          <w:rFonts w:ascii="Times New Roman" w:eastAsia="Times New Roman" w:hAnsi="Times New Roman" w:cs="Times New Roman"/>
          <w:lang w:val="sv-SE"/>
        </w:rPr>
        <w:t>ate</w:t>
      </w:r>
      <w:proofErr w:type="spellEnd"/>
      <w:r w:rsidRPr="003F096B">
        <w:rPr>
          <w:rFonts w:ascii="Times New Roman" w:hAnsi="Times New Roman" w:cs="Times New Roman"/>
          <w:lang w:val="sv-SE"/>
        </w:rPr>
        <w:t xml:space="preserve">. När kursvärderingen öppnas får alla studenter som är registrerade på kursen ett </w:t>
      </w:r>
      <w:proofErr w:type="gramStart"/>
      <w:r w:rsidRPr="003F096B">
        <w:rPr>
          <w:rFonts w:ascii="Times New Roman" w:hAnsi="Times New Roman" w:cs="Times New Roman"/>
          <w:lang w:val="sv-SE"/>
        </w:rPr>
        <w:t>mail</w:t>
      </w:r>
      <w:proofErr w:type="gramEnd"/>
      <w:r w:rsidRPr="003F096B">
        <w:rPr>
          <w:rFonts w:ascii="Times New Roman" w:hAnsi="Times New Roman" w:cs="Times New Roman"/>
          <w:lang w:val="sv-SE"/>
        </w:rPr>
        <w:t xml:space="preserve"> med en länk, där en enkät kan fyllas i. Kursansvariga uppmanar alla studenter att ta denna chans att förbättra grundlärarutbildningen vid Linköpings universitet för kommande studenter. Utöver detta ansvarar lärare för att kursen fortlöpande utvärderas. Era åsikter är viktiga för utformandet av kursen. </w:t>
      </w:r>
    </w:p>
    <w:p w14:paraId="07AFF3DB" w14:textId="6825E27F" w:rsidR="000355BE" w:rsidRPr="003F096B" w:rsidRDefault="000355BE" w:rsidP="000355BE">
      <w:pPr>
        <w:pStyle w:val="Rubrik2"/>
        <w:rPr>
          <w:rFonts w:ascii="Times New Roman" w:hAnsi="Times New Roman" w:cs="Times New Roman"/>
          <w:lang w:val="sv-SE"/>
        </w:rPr>
      </w:pPr>
      <w:bookmarkStart w:id="30" w:name="_Toc138840866"/>
      <w:r w:rsidRPr="003F096B">
        <w:rPr>
          <w:rFonts w:ascii="Times New Roman" w:hAnsi="Times New Roman" w:cs="Times New Roman"/>
          <w:lang w:val="sv-SE"/>
        </w:rPr>
        <w:t>Mittkursutvärdering</w:t>
      </w:r>
      <w:bookmarkEnd w:id="30"/>
    </w:p>
    <w:p w14:paraId="40E1BF43" w14:textId="5F310D2F" w:rsidR="005B7733" w:rsidRPr="003F096B" w:rsidRDefault="006036D3" w:rsidP="00645D9C">
      <w:pPr>
        <w:rPr>
          <w:rFonts w:ascii="Times New Roman" w:hAnsi="Times New Roman" w:cs="Times New Roman"/>
          <w:lang w:val="sv-SE"/>
        </w:rPr>
      </w:pPr>
      <w:r w:rsidRPr="003F096B">
        <w:rPr>
          <w:rFonts w:ascii="Times New Roman" w:hAnsi="Times New Roman" w:cs="Times New Roman"/>
          <w:lang w:val="sv-SE"/>
        </w:rPr>
        <w:t xml:space="preserve">Se information på </w:t>
      </w:r>
      <w:proofErr w:type="spellStart"/>
      <w:r w:rsidRPr="003F096B">
        <w:rPr>
          <w:rFonts w:ascii="Times New Roman" w:hAnsi="Times New Roman" w:cs="Times New Roman"/>
          <w:lang w:val="sv-SE"/>
        </w:rPr>
        <w:t>LISAM</w:t>
      </w:r>
      <w:proofErr w:type="spellEnd"/>
    </w:p>
    <w:p w14:paraId="777D6E27" w14:textId="569ADF92" w:rsidR="00645D9C" w:rsidRPr="003F096B" w:rsidRDefault="00645D9C" w:rsidP="00645D9C">
      <w:pPr>
        <w:rPr>
          <w:rFonts w:ascii="Times New Roman" w:eastAsiaTheme="majorEastAsia" w:hAnsi="Times New Roman" w:cs="Times New Roman"/>
          <w:sz w:val="32"/>
          <w:szCs w:val="32"/>
          <w:lang w:val="sv-SE"/>
        </w:rPr>
      </w:pPr>
      <w:r w:rsidRPr="003F096B">
        <w:rPr>
          <w:rFonts w:ascii="Times New Roman" w:hAnsi="Times New Roman" w:cs="Times New Roman"/>
          <w:lang w:val="sv-SE"/>
        </w:rPr>
        <w:br w:type="page"/>
      </w:r>
    </w:p>
    <w:p w14:paraId="71936F41" w14:textId="63CA1EDD" w:rsidR="009A7DA3" w:rsidRPr="003F096B" w:rsidRDefault="009A7DA3" w:rsidP="00645D9C">
      <w:pPr>
        <w:pStyle w:val="Rubrik1"/>
        <w:rPr>
          <w:rFonts w:ascii="Times New Roman" w:hAnsi="Times New Roman" w:cs="Times New Roman"/>
          <w:lang w:val="sv-SE"/>
        </w:rPr>
      </w:pPr>
      <w:bookmarkStart w:id="31" w:name="_Toc138840867"/>
      <w:r w:rsidRPr="003F096B">
        <w:rPr>
          <w:rFonts w:ascii="Times New Roman" w:hAnsi="Times New Roman" w:cs="Times New Roman"/>
          <w:lang w:val="sv-SE"/>
        </w:rPr>
        <w:lastRenderedPageBreak/>
        <w:t>Kurslitteratur</w:t>
      </w:r>
      <w:bookmarkEnd w:id="31"/>
    </w:p>
    <w:p w14:paraId="08273E17" w14:textId="77777777" w:rsidR="0094555F" w:rsidRPr="003F096B" w:rsidRDefault="0094555F" w:rsidP="0094555F">
      <w:pPr>
        <w:spacing w:after="0"/>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sz w:val="24"/>
          <w:szCs w:val="24"/>
          <w:lang w:val="sv-SE" w:eastAsia="sv-SE"/>
        </w:rPr>
        <w:t> </w:t>
      </w:r>
    </w:p>
    <w:p w14:paraId="165DB993" w14:textId="635DBFFC" w:rsidR="0094555F" w:rsidRPr="003F096B" w:rsidRDefault="0094555F" w:rsidP="0094555F">
      <w:pPr>
        <w:spacing w:after="0"/>
        <w:textAlignment w:val="baseline"/>
        <w:rPr>
          <w:rFonts w:ascii="Times New Roman" w:eastAsia="Times New Roman" w:hAnsi="Times New Roman" w:cs="Times New Roman"/>
          <w:b/>
          <w:bCs/>
          <w:color w:val="000000" w:themeColor="text1"/>
          <w:sz w:val="18"/>
          <w:szCs w:val="18"/>
          <w:lang w:val="sv-SE" w:eastAsia="sv-SE"/>
        </w:rPr>
      </w:pPr>
      <w:r w:rsidRPr="003F096B">
        <w:rPr>
          <w:rFonts w:ascii="Times New Roman" w:eastAsia="Times New Roman" w:hAnsi="Times New Roman" w:cs="Times New Roman"/>
          <w:b/>
          <w:bCs/>
          <w:color w:val="000000" w:themeColor="text1"/>
          <w:sz w:val="26"/>
          <w:szCs w:val="26"/>
          <w:lang w:val="sv-SE" w:eastAsia="sv-SE"/>
        </w:rPr>
        <w:t>Böcker som läses i sin helhet </w:t>
      </w:r>
    </w:p>
    <w:p w14:paraId="2461DE88" w14:textId="7D774EBF" w:rsidR="0094555F" w:rsidRPr="003F096B" w:rsidRDefault="0094555F" w:rsidP="00752B4F">
      <w:pPr>
        <w:spacing w:after="0"/>
        <w:ind w:left="426" w:hanging="426"/>
        <w:textAlignment w:val="baseline"/>
        <w:rPr>
          <w:rFonts w:ascii="Times New Roman" w:eastAsia="Times New Roman" w:hAnsi="Times New Roman" w:cs="Times New Roman"/>
          <w:color w:val="000000"/>
          <w:sz w:val="24"/>
          <w:szCs w:val="24"/>
          <w:lang w:val="sv-SE" w:eastAsia="sv-SE"/>
        </w:rPr>
      </w:pPr>
      <w:r w:rsidRPr="003F096B">
        <w:rPr>
          <w:rFonts w:ascii="Times New Roman" w:eastAsia="Times New Roman" w:hAnsi="Times New Roman" w:cs="Times New Roman"/>
          <w:color w:val="000000"/>
          <w:sz w:val="24"/>
          <w:szCs w:val="24"/>
          <w:lang w:val="sv-SE" w:eastAsia="sv-SE"/>
        </w:rPr>
        <w:t xml:space="preserve">Björk-Willén, P. (red) (2018) </w:t>
      </w:r>
      <w:r w:rsidRPr="003F096B">
        <w:rPr>
          <w:rFonts w:ascii="Times New Roman" w:eastAsia="Times New Roman" w:hAnsi="Times New Roman" w:cs="Times New Roman"/>
          <w:i/>
          <w:iCs/>
          <w:color w:val="000000"/>
          <w:sz w:val="24"/>
          <w:szCs w:val="24"/>
          <w:lang w:val="sv-SE" w:eastAsia="sv-SE"/>
        </w:rPr>
        <w:t>Svenska som andraspråk i förskolan</w:t>
      </w:r>
      <w:r w:rsidRPr="003F096B">
        <w:rPr>
          <w:rFonts w:ascii="Times New Roman" w:eastAsia="Times New Roman" w:hAnsi="Times New Roman" w:cs="Times New Roman"/>
          <w:color w:val="000000"/>
          <w:sz w:val="24"/>
          <w:szCs w:val="24"/>
          <w:lang w:val="sv-SE" w:eastAsia="sv-SE"/>
        </w:rPr>
        <w:t>. Stockholm: Natur och Kultur. </w:t>
      </w:r>
    </w:p>
    <w:p w14:paraId="5857832E" w14:textId="487FA354" w:rsidR="0094555F" w:rsidRPr="003F096B" w:rsidRDefault="0094555F" w:rsidP="0094555F">
      <w:pPr>
        <w:spacing w:after="0"/>
        <w:textAlignment w:val="baseline"/>
        <w:rPr>
          <w:rFonts w:ascii="Times New Roman" w:eastAsia="Times New Roman" w:hAnsi="Times New Roman" w:cs="Times New Roman"/>
          <w:sz w:val="18"/>
          <w:szCs w:val="18"/>
          <w:lang w:val="sv-SE" w:eastAsia="sv-SE"/>
        </w:rPr>
      </w:pPr>
      <w:proofErr w:type="spellStart"/>
      <w:r w:rsidRPr="003F096B">
        <w:rPr>
          <w:rFonts w:ascii="Times New Roman" w:eastAsia="Times New Roman" w:hAnsi="Times New Roman" w:cs="Times New Roman"/>
          <w:color w:val="000000"/>
          <w:sz w:val="24"/>
          <w:szCs w:val="24"/>
          <w:lang w:val="sv-SE" w:eastAsia="sv-SE"/>
        </w:rPr>
        <w:t>Gjems</w:t>
      </w:r>
      <w:proofErr w:type="spellEnd"/>
      <w:r w:rsidRPr="003F096B">
        <w:rPr>
          <w:rFonts w:ascii="Times New Roman" w:eastAsia="Times New Roman" w:hAnsi="Times New Roman" w:cs="Times New Roman"/>
          <w:color w:val="000000"/>
          <w:sz w:val="24"/>
          <w:szCs w:val="24"/>
          <w:lang w:val="sv-SE" w:eastAsia="sv-SE"/>
        </w:rPr>
        <w:t xml:space="preserve">, L. (2011a). </w:t>
      </w:r>
      <w:r w:rsidRPr="003F096B">
        <w:rPr>
          <w:rFonts w:ascii="Times New Roman" w:eastAsia="Times New Roman" w:hAnsi="Times New Roman" w:cs="Times New Roman"/>
          <w:i/>
          <w:iCs/>
          <w:color w:val="000000"/>
          <w:sz w:val="24"/>
          <w:szCs w:val="24"/>
          <w:lang w:val="sv-SE" w:eastAsia="sv-SE"/>
        </w:rPr>
        <w:t>Barn samtalar sig till kunskap</w:t>
      </w:r>
      <w:r w:rsidRPr="003F096B">
        <w:rPr>
          <w:rFonts w:ascii="Times New Roman" w:eastAsia="Times New Roman" w:hAnsi="Times New Roman" w:cs="Times New Roman"/>
          <w:color w:val="000000"/>
          <w:sz w:val="24"/>
          <w:szCs w:val="24"/>
          <w:lang w:val="sv-SE" w:eastAsia="sv-SE"/>
        </w:rPr>
        <w:t>. Lund: Studentlitteratur.  </w:t>
      </w:r>
    </w:p>
    <w:p w14:paraId="5032D7C4" w14:textId="6514ECE5" w:rsidR="0094555F" w:rsidRPr="003F096B" w:rsidRDefault="0094555F" w:rsidP="00752B4F">
      <w:pPr>
        <w:spacing w:after="0"/>
        <w:ind w:left="426" w:hanging="426"/>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color w:val="000000"/>
          <w:sz w:val="24"/>
          <w:szCs w:val="24"/>
          <w:lang w:val="sv-SE" w:eastAsia="sv-SE"/>
        </w:rPr>
        <w:t>Larsson, K. (2016</w:t>
      </w:r>
      <w:r w:rsidRPr="003F096B">
        <w:rPr>
          <w:rFonts w:ascii="Times New Roman" w:eastAsia="Times New Roman" w:hAnsi="Times New Roman" w:cs="Times New Roman"/>
          <w:i/>
          <w:iCs/>
          <w:color w:val="000000"/>
          <w:sz w:val="24"/>
          <w:szCs w:val="24"/>
          <w:lang w:val="sv-SE" w:eastAsia="sv-SE"/>
        </w:rPr>
        <w:t>) Att få barnets språk att växa. Strategier för språkutveckling i förskolan, skolan och hemma</w:t>
      </w:r>
      <w:r w:rsidRPr="003F096B">
        <w:rPr>
          <w:rFonts w:ascii="Times New Roman" w:eastAsia="Times New Roman" w:hAnsi="Times New Roman" w:cs="Times New Roman"/>
          <w:color w:val="000000"/>
          <w:sz w:val="24"/>
          <w:szCs w:val="24"/>
          <w:lang w:val="sv-SE" w:eastAsia="sv-SE"/>
        </w:rPr>
        <w:t>. Stefan Hertz utbildning AB.  </w:t>
      </w:r>
    </w:p>
    <w:p w14:paraId="29E26041" w14:textId="6ED1029A" w:rsidR="0094555F" w:rsidRPr="003F096B" w:rsidRDefault="0094555F" w:rsidP="00752B4F">
      <w:pPr>
        <w:spacing w:after="0"/>
        <w:ind w:left="426" w:hanging="426"/>
        <w:textAlignment w:val="baseline"/>
        <w:rPr>
          <w:rFonts w:ascii="Times New Roman" w:eastAsia="Times New Roman" w:hAnsi="Times New Roman" w:cs="Times New Roman"/>
          <w:sz w:val="18"/>
          <w:szCs w:val="18"/>
          <w:lang w:val="sv-SE" w:eastAsia="sv-SE"/>
        </w:rPr>
      </w:pPr>
      <w:proofErr w:type="spellStart"/>
      <w:r w:rsidRPr="003F096B">
        <w:rPr>
          <w:rFonts w:ascii="Times New Roman" w:eastAsia="Times New Roman" w:hAnsi="Times New Roman" w:cs="Times New Roman"/>
          <w:color w:val="000000"/>
          <w:sz w:val="24"/>
          <w:szCs w:val="24"/>
          <w:lang w:val="sv-SE" w:eastAsia="sv-SE"/>
        </w:rPr>
        <w:t>Pramling</w:t>
      </w:r>
      <w:proofErr w:type="spellEnd"/>
      <w:r w:rsidRPr="003F096B">
        <w:rPr>
          <w:rFonts w:ascii="Times New Roman" w:eastAsia="Times New Roman" w:hAnsi="Times New Roman" w:cs="Times New Roman"/>
          <w:color w:val="000000"/>
          <w:sz w:val="24"/>
          <w:szCs w:val="24"/>
          <w:lang w:val="sv-SE" w:eastAsia="sv-SE"/>
        </w:rPr>
        <w:t xml:space="preserve"> N. och </w:t>
      </w:r>
      <w:proofErr w:type="spellStart"/>
      <w:r w:rsidRPr="003F096B">
        <w:rPr>
          <w:rFonts w:ascii="Times New Roman" w:eastAsia="Times New Roman" w:hAnsi="Times New Roman" w:cs="Times New Roman"/>
          <w:color w:val="000000"/>
          <w:sz w:val="24"/>
          <w:szCs w:val="24"/>
          <w:lang w:val="sv-SE" w:eastAsia="sv-SE"/>
        </w:rPr>
        <w:t>Pramling</w:t>
      </w:r>
      <w:proofErr w:type="spellEnd"/>
      <w:r w:rsidRPr="003F096B">
        <w:rPr>
          <w:rFonts w:ascii="Times New Roman" w:eastAsia="Times New Roman" w:hAnsi="Times New Roman" w:cs="Times New Roman"/>
          <w:color w:val="000000"/>
          <w:sz w:val="24"/>
          <w:szCs w:val="24"/>
          <w:lang w:val="sv-SE" w:eastAsia="sv-SE"/>
        </w:rPr>
        <w:t xml:space="preserve"> Samuelsson I. (2010) </w:t>
      </w:r>
      <w:r w:rsidRPr="003F096B">
        <w:rPr>
          <w:rFonts w:ascii="Times New Roman" w:eastAsia="Times New Roman" w:hAnsi="Times New Roman" w:cs="Times New Roman"/>
          <w:i/>
          <w:iCs/>
          <w:color w:val="000000"/>
          <w:sz w:val="24"/>
          <w:szCs w:val="24"/>
          <w:lang w:val="sv-SE" w:eastAsia="sv-SE"/>
        </w:rPr>
        <w:t>Glittrig diamant dansar. Små barn och språkdidaktik</w:t>
      </w:r>
      <w:r w:rsidRPr="003F096B">
        <w:rPr>
          <w:rFonts w:ascii="Times New Roman" w:eastAsia="Times New Roman" w:hAnsi="Times New Roman" w:cs="Times New Roman"/>
          <w:color w:val="000000"/>
          <w:sz w:val="24"/>
          <w:szCs w:val="24"/>
          <w:lang w:val="sv-SE" w:eastAsia="sv-SE"/>
        </w:rPr>
        <w:t>. Stockholm: Norstedts.  </w:t>
      </w:r>
    </w:p>
    <w:p w14:paraId="07343314" w14:textId="498C63ED" w:rsidR="0094555F" w:rsidRPr="003F096B" w:rsidRDefault="0094555F" w:rsidP="0094555F">
      <w:pPr>
        <w:spacing w:after="0"/>
        <w:textAlignment w:val="baseline"/>
        <w:rPr>
          <w:rFonts w:ascii="Times New Roman" w:eastAsia="Times New Roman" w:hAnsi="Times New Roman" w:cs="Times New Roman"/>
          <w:sz w:val="18"/>
          <w:szCs w:val="18"/>
          <w:lang w:val="sv-SE" w:eastAsia="sv-SE"/>
        </w:rPr>
      </w:pPr>
      <w:proofErr w:type="spellStart"/>
      <w:r w:rsidRPr="003F096B">
        <w:rPr>
          <w:rFonts w:ascii="Times New Roman" w:eastAsia="Times New Roman" w:hAnsi="Times New Roman" w:cs="Times New Roman"/>
          <w:sz w:val="24"/>
          <w:szCs w:val="24"/>
          <w:lang w:val="sv-SE" w:eastAsia="sv-SE"/>
        </w:rPr>
        <w:t>Ärnström</w:t>
      </w:r>
      <w:proofErr w:type="spellEnd"/>
      <w:r w:rsidRPr="003F096B">
        <w:rPr>
          <w:rFonts w:ascii="Times New Roman" w:eastAsia="Times New Roman" w:hAnsi="Times New Roman" w:cs="Times New Roman"/>
          <w:sz w:val="24"/>
          <w:szCs w:val="24"/>
          <w:lang w:val="sv-SE" w:eastAsia="sv-SE"/>
        </w:rPr>
        <w:t xml:space="preserve">, U. (2008) </w:t>
      </w:r>
      <w:r w:rsidRPr="003F096B">
        <w:rPr>
          <w:rFonts w:ascii="Times New Roman" w:eastAsia="Times New Roman" w:hAnsi="Times New Roman" w:cs="Times New Roman"/>
          <w:i/>
          <w:iCs/>
          <w:sz w:val="24"/>
          <w:szCs w:val="24"/>
          <w:lang w:val="sv-SE" w:eastAsia="sv-SE"/>
        </w:rPr>
        <w:t>Nya berättarboken</w:t>
      </w:r>
      <w:r w:rsidRPr="003F096B">
        <w:rPr>
          <w:rFonts w:ascii="Times New Roman" w:eastAsia="Times New Roman" w:hAnsi="Times New Roman" w:cs="Times New Roman"/>
          <w:sz w:val="24"/>
          <w:szCs w:val="24"/>
          <w:lang w:val="sv-SE" w:eastAsia="sv-SE"/>
        </w:rPr>
        <w:t>. BTJ förlag. </w:t>
      </w:r>
    </w:p>
    <w:p w14:paraId="78982EB9" w14:textId="77777777" w:rsidR="0094555F" w:rsidRPr="003F096B" w:rsidRDefault="0094555F" w:rsidP="0094555F">
      <w:pPr>
        <w:spacing w:after="0"/>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color w:val="808080"/>
          <w:sz w:val="24"/>
          <w:szCs w:val="24"/>
          <w:lang w:val="sv-SE" w:eastAsia="sv-SE"/>
        </w:rPr>
        <w:t> </w:t>
      </w:r>
    </w:p>
    <w:p w14:paraId="014572B6" w14:textId="74D04DDE" w:rsidR="0094555F" w:rsidRPr="003F096B" w:rsidRDefault="0094555F" w:rsidP="0094555F">
      <w:pPr>
        <w:spacing w:after="0"/>
        <w:textAlignment w:val="baseline"/>
        <w:rPr>
          <w:rFonts w:ascii="Times New Roman" w:eastAsia="Times New Roman" w:hAnsi="Times New Roman" w:cs="Times New Roman"/>
          <w:b/>
          <w:bCs/>
          <w:color w:val="000000" w:themeColor="text1"/>
          <w:sz w:val="18"/>
          <w:szCs w:val="18"/>
          <w:lang w:val="sv-SE" w:eastAsia="sv-SE"/>
        </w:rPr>
      </w:pPr>
      <w:r w:rsidRPr="003F096B">
        <w:rPr>
          <w:rFonts w:ascii="Times New Roman" w:eastAsia="Times New Roman" w:hAnsi="Times New Roman" w:cs="Times New Roman"/>
          <w:b/>
          <w:bCs/>
          <w:color w:val="000000" w:themeColor="text1"/>
          <w:sz w:val="26"/>
          <w:szCs w:val="26"/>
          <w:lang w:val="sv-SE" w:eastAsia="sv-SE"/>
        </w:rPr>
        <w:t>Kapitel i böcker/antologier </w:t>
      </w:r>
    </w:p>
    <w:p w14:paraId="604E5B33" w14:textId="453D00F8" w:rsidR="0094555F" w:rsidRPr="003F096B" w:rsidRDefault="0094555F" w:rsidP="0094555F">
      <w:pPr>
        <w:spacing w:after="0"/>
        <w:ind w:left="426" w:hanging="426"/>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color w:val="000000"/>
          <w:sz w:val="24"/>
          <w:szCs w:val="24"/>
          <w:lang w:val="sv-SE" w:eastAsia="sv-SE"/>
        </w:rPr>
        <w:t>Andersson M. &amp; Druker E. (red.) (2008)</w:t>
      </w:r>
      <w:r w:rsidR="00E2725A" w:rsidRPr="003F096B">
        <w:rPr>
          <w:rFonts w:ascii="Times New Roman" w:eastAsia="Times New Roman" w:hAnsi="Times New Roman" w:cs="Times New Roman"/>
          <w:color w:val="000000"/>
          <w:sz w:val="24"/>
          <w:szCs w:val="24"/>
          <w:lang w:val="sv-SE" w:eastAsia="sv-SE"/>
        </w:rPr>
        <w:t>.</w:t>
      </w:r>
      <w:r w:rsidRPr="003F096B">
        <w:rPr>
          <w:rFonts w:ascii="Times New Roman" w:eastAsia="Times New Roman" w:hAnsi="Times New Roman" w:cs="Times New Roman"/>
          <w:color w:val="000000"/>
          <w:sz w:val="24"/>
          <w:szCs w:val="24"/>
          <w:lang w:val="sv-SE" w:eastAsia="sv-SE"/>
        </w:rPr>
        <w:t xml:space="preserve"> </w:t>
      </w:r>
      <w:r w:rsidRPr="003F096B">
        <w:rPr>
          <w:rFonts w:ascii="Times New Roman" w:eastAsia="Times New Roman" w:hAnsi="Times New Roman" w:cs="Times New Roman"/>
          <w:i/>
          <w:iCs/>
          <w:color w:val="000000"/>
          <w:sz w:val="24"/>
          <w:szCs w:val="24"/>
          <w:lang w:val="sv-SE" w:eastAsia="sv-SE"/>
        </w:rPr>
        <w:t>Barnlitteraturanalyser</w:t>
      </w:r>
      <w:r w:rsidRPr="003F096B">
        <w:rPr>
          <w:rFonts w:ascii="Times New Roman" w:eastAsia="Times New Roman" w:hAnsi="Times New Roman" w:cs="Times New Roman"/>
          <w:color w:val="000000"/>
          <w:sz w:val="24"/>
          <w:szCs w:val="24"/>
          <w:lang w:val="sv-SE" w:eastAsia="sv-SE"/>
        </w:rPr>
        <w:t xml:space="preserve">. Studentlitteratur. </w:t>
      </w:r>
      <w:r w:rsidRPr="003F096B">
        <w:rPr>
          <w:rFonts w:ascii="Times New Roman" w:eastAsia="Times New Roman" w:hAnsi="Times New Roman" w:cs="Times New Roman"/>
          <w:color w:val="000000"/>
          <w:sz w:val="24"/>
          <w:szCs w:val="24"/>
          <w:highlight w:val="lightGray"/>
          <w:lang w:val="sv-SE" w:eastAsia="sv-SE"/>
        </w:rPr>
        <w:t>Kapitel 1, 4 och 7 </w:t>
      </w:r>
      <w:r w:rsidR="00752B4F" w:rsidRPr="003F096B">
        <w:rPr>
          <w:rFonts w:ascii="Times New Roman" w:eastAsia="Times New Roman" w:hAnsi="Times New Roman" w:cs="Times New Roman"/>
          <w:color w:val="000000"/>
          <w:sz w:val="24"/>
          <w:szCs w:val="24"/>
          <w:highlight w:val="lightGray"/>
          <w:lang w:val="sv-SE" w:eastAsia="sv-SE"/>
        </w:rPr>
        <w:t>(olika kapitelförfattare)</w:t>
      </w:r>
    </w:p>
    <w:p w14:paraId="390D9E61" w14:textId="02CAB9F0" w:rsidR="0094555F" w:rsidRPr="003F096B" w:rsidRDefault="0094555F" w:rsidP="0094555F">
      <w:pPr>
        <w:spacing w:after="0"/>
        <w:ind w:left="426" w:hanging="426"/>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sz w:val="24"/>
          <w:szCs w:val="24"/>
          <w:lang w:val="sv-SE" w:eastAsia="sv-SE"/>
        </w:rPr>
        <w:t xml:space="preserve">Björk-Willén, P., Gruber, S. &amp; </w:t>
      </w:r>
      <w:proofErr w:type="spellStart"/>
      <w:r w:rsidRPr="003F096B">
        <w:rPr>
          <w:rFonts w:ascii="Times New Roman" w:eastAsia="Times New Roman" w:hAnsi="Times New Roman" w:cs="Times New Roman"/>
          <w:sz w:val="24"/>
          <w:szCs w:val="24"/>
          <w:lang w:val="sv-SE" w:eastAsia="sv-SE"/>
        </w:rPr>
        <w:t>Puskás</w:t>
      </w:r>
      <w:proofErr w:type="spellEnd"/>
      <w:r w:rsidRPr="003F096B">
        <w:rPr>
          <w:rFonts w:ascii="Times New Roman" w:eastAsia="Times New Roman" w:hAnsi="Times New Roman" w:cs="Times New Roman"/>
          <w:sz w:val="24"/>
          <w:szCs w:val="24"/>
          <w:lang w:val="sv-SE" w:eastAsia="sv-SE"/>
        </w:rPr>
        <w:t xml:space="preserve">, T. (red.) (2013). </w:t>
      </w:r>
      <w:r w:rsidRPr="003F096B">
        <w:rPr>
          <w:rFonts w:ascii="Times New Roman" w:eastAsia="Times New Roman" w:hAnsi="Times New Roman" w:cs="Times New Roman"/>
          <w:i/>
          <w:iCs/>
          <w:sz w:val="24"/>
          <w:szCs w:val="24"/>
          <w:lang w:val="sv-SE" w:eastAsia="sv-SE"/>
        </w:rPr>
        <w:t>Nationell förskola med mångkulturellt uppdrag</w:t>
      </w:r>
      <w:r w:rsidRPr="003F096B">
        <w:rPr>
          <w:rFonts w:ascii="Times New Roman" w:eastAsia="Times New Roman" w:hAnsi="Times New Roman" w:cs="Times New Roman"/>
          <w:sz w:val="24"/>
          <w:szCs w:val="24"/>
          <w:lang w:val="sv-SE" w:eastAsia="sv-SE"/>
        </w:rPr>
        <w:t xml:space="preserve">. Stockholm: Liber. </w:t>
      </w:r>
      <w:r w:rsidRPr="003F096B">
        <w:rPr>
          <w:rFonts w:ascii="Times New Roman" w:eastAsia="Times New Roman" w:hAnsi="Times New Roman" w:cs="Times New Roman"/>
          <w:color w:val="000000" w:themeColor="text1"/>
          <w:sz w:val="24"/>
          <w:szCs w:val="24"/>
          <w:highlight w:val="lightGray"/>
          <w:lang w:val="sv-SE" w:eastAsia="sv-SE"/>
        </w:rPr>
        <w:t>Kapitel 1</w:t>
      </w:r>
      <w:r w:rsidR="00D13DFD" w:rsidRPr="003F096B">
        <w:rPr>
          <w:rFonts w:ascii="Times New Roman" w:eastAsia="Times New Roman" w:hAnsi="Times New Roman" w:cs="Times New Roman"/>
          <w:color w:val="000000" w:themeColor="text1"/>
          <w:sz w:val="24"/>
          <w:szCs w:val="24"/>
          <w:highlight w:val="lightGray"/>
          <w:lang w:val="sv-SE" w:eastAsia="sv-SE"/>
        </w:rPr>
        <w:t xml:space="preserve">, </w:t>
      </w:r>
      <w:r w:rsidRPr="003F096B">
        <w:rPr>
          <w:rFonts w:ascii="Times New Roman" w:eastAsia="Times New Roman" w:hAnsi="Times New Roman" w:cs="Times New Roman"/>
          <w:sz w:val="24"/>
          <w:szCs w:val="24"/>
          <w:highlight w:val="lightGray"/>
          <w:lang w:val="sv-SE" w:eastAsia="sv-SE"/>
        </w:rPr>
        <w:t>2</w:t>
      </w:r>
      <w:r w:rsidR="00D13DFD" w:rsidRPr="003F096B">
        <w:rPr>
          <w:rFonts w:ascii="Times New Roman" w:eastAsia="Times New Roman" w:hAnsi="Times New Roman" w:cs="Times New Roman"/>
          <w:sz w:val="24"/>
          <w:szCs w:val="24"/>
          <w:highlight w:val="lightGray"/>
          <w:lang w:val="sv-SE" w:eastAsia="sv-SE"/>
        </w:rPr>
        <w:t xml:space="preserve"> och 3</w:t>
      </w:r>
      <w:r w:rsidRPr="003F096B">
        <w:rPr>
          <w:rFonts w:ascii="Times New Roman" w:eastAsia="Times New Roman" w:hAnsi="Times New Roman" w:cs="Times New Roman"/>
          <w:sz w:val="24"/>
          <w:szCs w:val="24"/>
          <w:highlight w:val="lightGray"/>
          <w:lang w:val="sv-SE" w:eastAsia="sv-SE"/>
        </w:rPr>
        <w:t> </w:t>
      </w:r>
      <w:r w:rsidR="00752B4F" w:rsidRPr="003F096B">
        <w:rPr>
          <w:rFonts w:ascii="Times New Roman" w:eastAsia="Times New Roman" w:hAnsi="Times New Roman" w:cs="Times New Roman"/>
          <w:sz w:val="24"/>
          <w:szCs w:val="24"/>
          <w:highlight w:val="lightGray"/>
          <w:lang w:val="sv-SE" w:eastAsia="sv-SE"/>
        </w:rPr>
        <w:t>(olika kapitelförfattare)</w:t>
      </w:r>
    </w:p>
    <w:p w14:paraId="5A81AEED" w14:textId="2836BC00" w:rsidR="0094555F" w:rsidRPr="003F096B" w:rsidRDefault="0094555F" w:rsidP="00752B4F">
      <w:pPr>
        <w:spacing w:after="0"/>
        <w:ind w:left="426" w:hanging="426"/>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color w:val="000000"/>
          <w:sz w:val="24"/>
          <w:szCs w:val="24"/>
          <w:lang w:val="sv-SE" w:eastAsia="sv-SE"/>
        </w:rPr>
        <w:t xml:space="preserve">Dahlbeck P. &amp; Westlund K. (red) (2018) </w:t>
      </w:r>
      <w:r w:rsidRPr="003F096B">
        <w:rPr>
          <w:rFonts w:ascii="Times New Roman" w:eastAsia="Times New Roman" w:hAnsi="Times New Roman" w:cs="Times New Roman"/>
          <w:i/>
          <w:iCs/>
          <w:color w:val="000000"/>
          <w:sz w:val="24"/>
          <w:szCs w:val="24"/>
          <w:lang w:val="sv-SE" w:eastAsia="sv-SE"/>
        </w:rPr>
        <w:t xml:space="preserve">Att skapa språk och mening. </w:t>
      </w:r>
      <w:proofErr w:type="spellStart"/>
      <w:r w:rsidRPr="003F096B">
        <w:rPr>
          <w:rFonts w:ascii="Times New Roman" w:eastAsia="Times New Roman" w:hAnsi="Times New Roman" w:cs="Times New Roman"/>
          <w:i/>
          <w:iCs/>
          <w:color w:val="000000"/>
          <w:sz w:val="24"/>
          <w:szCs w:val="24"/>
          <w:lang w:val="sv-SE" w:eastAsia="sv-SE"/>
        </w:rPr>
        <w:t>Litteracitetsarbete</w:t>
      </w:r>
      <w:proofErr w:type="spellEnd"/>
      <w:r w:rsidRPr="003F096B">
        <w:rPr>
          <w:rFonts w:ascii="Times New Roman" w:eastAsia="Times New Roman" w:hAnsi="Times New Roman" w:cs="Times New Roman"/>
          <w:i/>
          <w:iCs/>
          <w:color w:val="000000"/>
          <w:sz w:val="24"/>
          <w:szCs w:val="24"/>
          <w:lang w:val="sv-SE" w:eastAsia="sv-SE"/>
        </w:rPr>
        <w:t xml:space="preserve"> i förskola och förskoleklass. </w:t>
      </w:r>
      <w:r w:rsidRPr="003F096B">
        <w:rPr>
          <w:rFonts w:ascii="Times New Roman" w:eastAsia="Times New Roman" w:hAnsi="Times New Roman" w:cs="Times New Roman"/>
          <w:color w:val="000000"/>
          <w:sz w:val="24"/>
          <w:szCs w:val="24"/>
          <w:lang w:val="sv-SE" w:eastAsia="sv-SE"/>
        </w:rPr>
        <w:t xml:space="preserve">Studentlitteratur. </w:t>
      </w:r>
      <w:r w:rsidRPr="003F096B">
        <w:rPr>
          <w:rFonts w:ascii="Times New Roman" w:eastAsia="Times New Roman" w:hAnsi="Times New Roman" w:cs="Times New Roman"/>
          <w:color w:val="000000"/>
          <w:sz w:val="24"/>
          <w:szCs w:val="24"/>
          <w:highlight w:val="lightGray"/>
          <w:lang w:val="sv-SE" w:eastAsia="sv-SE"/>
        </w:rPr>
        <w:t>Kapitel 1 </w:t>
      </w:r>
      <w:r w:rsidR="00752B4F" w:rsidRPr="003F096B">
        <w:rPr>
          <w:rFonts w:ascii="Times New Roman" w:eastAsia="Times New Roman" w:hAnsi="Times New Roman" w:cs="Times New Roman"/>
          <w:color w:val="000000"/>
          <w:sz w:val="24"/>
          <w:szCs w:val="24"/>
          <w:highlight w:val="lightGray"/>
          <w:lang w:val="sv-SE" w:eastAsia="sv-SE"/>
        </w:rPr>
        <w:t>och 3 (olika kapitelförfattare)</w:t>
      </w:r>
    </w:p>
    <w:p w14:paraId="3C20A313" w14:textId="53E8FC55" w:rsidR="0094555F" w:rsidRPr="003F096B" w:rsidRDefault="0094555F" w:rsidP="00752B4F">
      <w:pPr>
        <w:spacing w:after="0"/>
        <w:ind w:left="426" w:hanging="426"/>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color w:val="000000"/>
          <w:sz w:val="24"/>
          <w:szCs w:val="24"/>
          <w:lang w:val="sv-SE" w:eastAsia="sv-SE"/>
        </w:rPr>
        <w:t xml:space="preserve">Nilsen, M. (2020). Barns digitala aktiviteter. Samspel mellan barn, lärare och digitala teknologier i förskolan. Liber. </w:t>
      </w:r>
      <w:r w:rsidRPr="003F096B">
        <w:rPr>
          <w:rFonts w:ascii="Times New Roman" w:eastAsia="Times New Roman" w:hAnsi="Times New Roman" w:cs="Times New Roman"/>
          <w:color w:val="000000"/>
          <w:sz w:val="24"/>
          <w:szCs w:val="24"/>
          <w:highlight w:val="lightGray"/>
          <w:lang w:val="sv-SE" w:eastAsia="sv-SE"/>
        </w:rPr>
        <w:t>Kapitel 6 och 7</w:t>
      </w:r>
      <w:r w:rsidRPr="003F096B">
        <w:rPr>
          <w:rFonts w:ascii="Times New Roman" w:eastAsia="Times New Roman" w:hAnsi="Times New Roman" w:cs="Times New Roman"/>
          <w:color w:val="000000"/>
          <w:sz w:val="24"/>
          <w:szCs w:val="24"/>
          <w:lang w:val="sv-SE" w:eastAsia="sv-SE"/>
        </w:rPr>
        <w:t>  </w:t>
      </w:r>
    </w:p>
    <w:p w14:paraId="4B1CD5BC" w14:textId="7315A0CD" w:rsidR="0094555F" w:rsidRPr="003F096B" w:rsidRDefault="0094555F" w:rsidP="00752B4F">
      <w:pPr>
        <w:spacing w:after="0"/>
        <w:ind w:left="426" w:hanging="426"/>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sz w:val="24"/>
          <w:szCs w:val="24"/>
          <w:lang w:val="sv-SE" w:eastAsia="sv-SE"/>
        </w:rPr>
        <w:t xml:space="preserve">Riddersporre B. och Bruce B. (red). (2014). </w:t>
      </w:r>
      <w:r w:rsidRPr="003F096B">
        <w:rPr>
          <w:rFonts w:ascii="Times New Roman" w:eastAsia="Times New Roman" w:hAnsi="Times New Roman" w:cs="Times New Roman"/>
          <w:i/>
          <w:iCs/>
          <w:sz w:val="24"/>
          <w:szCs w:val="24"/>
          <w:lang w:val="sv-SE" w:eastAsia="sv-SE"/>
        </w:rPr>
        <w:t>Berättande i förskolan</w:t>
      </w:r>
      <w:r w:rsidRPr="003F096B">
        <w:rPr>
          <w:rFonts w:ascii="Times New Roman" w:eastAsia="Times New Roman" w:hAnsi="Times New Roman" w:cs="Times New Roman"/>
          <w:sz w:val="24"/>
          <w:szCs w:val="24"/>
          <w:lang w:val="sv-SE" w:eastAsia="sv-SE"/>
        </w:rPr>
        <w:t xml:space="preserve">. </w:t>
      </w:r>
      <w:r w:rsidR="00DD110A" w:rsidRPr="003F096B">
        <w:rPr>
          <w:rFonts w:ascii="Times New Roman" w:eastAsia="Times New Roman" w:hAnsi="Times New Roman" w:cs="Times New Roman"/>
          <w:sz w:val="24"/>
          <w:szCs w:val="24"/>
          <w:lang w:val="sv-SE" w:eastAsia="sv-SE"/>
        </w:rPr>
        <w:t>Natur &amp; Kultur.</w:t>
      </w:r>
      <w:r w:rsidRPr="003F096B">
        <w:rPr>
          <w:rFonts w:ascii="Times New Roman" w:eastAsia="Times New Roman" w:hAnsi="Times New Roman" w:cs="Times New Roman"/>
          <w:sz w:val="24"/>
          <w:szCs w:val="24"/>
          <w:lang w:val="sv-SE" w:eastAsia="sv-SE"/>
        </w:rPr>
        <w:t xml:space="preserve"> </w:t>
      </w:r>
      <w:r w:rsidRPr="003F096B">
        <w:rPr>
          <w:rFonts w:ascii="Times New Roman" w:eastAsia="Times New Roman" w:hAnsi="Times New Roman" w:cs="Times New Roman"/>
          <w:sz w:val="24"/>
          <w:szCs w:val="24"/>
          <w:highlight w:val="lightGray"/>
          <w:lang w:val="sv-SE" w:eastAsia="sv-SE"/>
        </w:rPr>
        <w:t>Kapitel 4, 6 och 7 </w:t>
      </w:r>
      <w:r w:rsidR="00752B4F" w:rsidRPr="003F096B">
        <w:rPr>
          <w:rFonts w:ascii="Times New Roman" w:eastAsia="Times New Roman" w:hAnsi="Times New Roman" w:cs="Times New Roman"/>
          <w:sz w:val="24"/>
          <w:szCs w:val="24"/>
          <w:highlight w:val="lightGray"/>
          <w:lang w:val="sv-SE" w:eastAsia="sv-SE"/>
        </w:rPr>
        <w:t>(olika kapitelförfattare)</w:t>
      </w:r>
    </w:p>
    <w:p w14:paraId="796FBC2B" w14:textId="4E92AFE3" w:rsidR="00752B4F" w:rsidRPr="003F096B" w:rsidRDefault="0094555F" w:rsidP="0094555F">
      <w:pPr>
        <w:spacing w:after="0"/>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color w:val="000000"/>
          <w:sz w:val="24"/>
          <w:szCs w:val="24"/>
          <w:lang w:val="sv-SE" w:eastAsia="sv-SE"/>
        </w:rPr>
        <w:t xml:space="preserve">Svensson, A-K. (2009). </w:t>
      </w:r>
      <w:r w:rsidRPr="003F096B">
        <w:rPr>
          <w:rFonts w:ascii="Times New Roman" w:eastAsia="Times New Roman" w:hAnsi="Times New Roman" w:cs="Times New Roman"/>
          <w:i/>
          <w:iCs/>
          <w:color w:val="000000"/>
          <w:sz w:val="24"/>
          <w:szCs w:val="24"/>
          <w:lang w:val="sv-SE" w:eastAsia="sv-SE"/>
        </w:rPr>
        <w:t>Barnet, språket och miljön</w:t>
      </w:r>
      <w:r w:rsidRPr="003F096B">
        <w:rPr>
          <w:rFonts w:ascii="Times New Roman" w:eastAsia="Times New Roman" w:hAnsi="Times New Roman" w:cs="Times New Roman"/>
          <w:color w:val="000000"/>
          <w:sz w:val="24"/>
          <w:szCs w:val="24"/>
          <w:lang w:val="sv-SE" w:eastAsia="sv-SE"/>
        </w:rPr>
        <w:t>. Lund: Studentlitteratur</w:t>
      </w:r>
      <w:r w:rsidRPr="003F096B">
        <w:rPr>
          <w:rFonts w:ascii="Times New Roman" w:eastAsia="Times New Roman" w:hAnsi="Times New Roman" w:cs="Times New Roman"/>
          <w:color w:val="000000"/>
          <w:sz w:val="24"/>
          <w:szCs w:val="24"/>
          <w:highlight w:val="lightGray"/>
          <w:lang w:val="sv-SE" w:eastAsia="sv-SE"/>
        </w:rPr>
        <w:t>. Kapitel 1, 3 och 6</w:t>
      </w:r>
      <w:r w:rsidRPr="003F096B">
        <w:rPr>
          <w:rFonts w:ascii="Times New Roman" w:eastAsia="Times New Roman" w:hAnsi="Times New Roman" w:cs="Times New Roman"/>
          <w:color w:val="000000"/>
          <w:sz w:val="24"/>
          <w:szCs w:val="24"/>
          <w:lang w:val="sv-SE" w:eastAsia="sv-SE"/>
        </w:rPr>
        <w:t> </w:t>
      </w:r>
    </w:p>
    <w:p w14:paraId="3F6AE83F" w14:textId="342BD3F3" w:rsidR="0094555F" w:rsidRPr="003F096B" w:rsidRDefault="0094555F" w:rsidP="00752B4F">
      <w:pPr>
        <w:spacing w:after="0"/>
        <w:ind w:left="426" w:hanging="426"/>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color w:val="000000"/>
          <w:sz w:val="24"/>
          <w:szCs w:val="24"/>
          <w:lang w:val="sv-SE" w:eastAsia="sv-SE"/>
        </w:rPr>
        <w:t>Tengberg M. &amp; Olin-</w:t>
      </w:r>
      <w:proofErr w:type="spellStart"/>
      <w:r w:rsidRPr="003F096B">
        <w:rPr>
          <w:rFonts w:ascii="Times New Roman" w:eastAsia="Times New Roman" w:hAnsi="Times New Roman" w:cs="Times New Roman"/>
          <w:color w:val="000000"/>
          <w:sz w:val="24"/>
          <w:szCs w:val="24"/>
          <w:lang w:val="sv-SE" w:eastAsia="sv-SE"/>
        </w:rPr>
        <w:t>Scheller</w:t>
      </w:r>
      <w:proofErr w:type="spellEnd"/>
      <w:r w:rsidRPr="003F096B">
        <w:rPr>
          <w:rFonts w:ascii="Times New Roman" w:eastAsia="Times New Roman" w:hAnsi="Times New Roman" w:cs="Times New Roman"/>
          <w:color w:val="000000"/>
          <w:sz w:val="24"/>
          <w:szCs w:val="24"/>
          <w:lang w:val="sv-SE" w:eastAsia="sv-SE"/>
        </w:rPr>
        <w:t xml:space="preserve"> (red.) (2015) </w:t>
      </w:r>
      <w:r w:rsidRPr="003F096B">
        <w:rPr>
          <w:rFonts w:ascii="Times New Roman" w:eastAsia="Times New Roman" w:hAnsi="Times New Roman" w:cs="Times New Roman"/>
          <w:i/>
          <w:iCs/>
          <w:color w:val="000000"/>
          <w:sz w:val="24"/>
          <w:szCs w:val="24"/>
          <w:lang w:val="sv-SE" w:eastAsia="sv-SE"/>
        </w:rPr>
        <w:t>Svensk forskning om läsning och läsundervisning</w:t>
      </w:r>
      <w:r w:rsidRPr="003F096B">
        <w:rPr>
          <w:rFonts w:ascii="Times New Roman" w:eastAsia="Times New Roman" w:hAnsi="Times New Roman" w:cs="Times New Roman"/>
          <w:color w:val="000000"/>
          <w:sz w:val="24"/>
          <w:szCs w:val="24"/>
          <w:lang w:val="sv-SE" w:eastAsia="sv-SE"/>
        </w:rPr>
        <w:t>.</w:t>
      </w:r>
      <w:r w:rsidR="00DD110A" w:rsidRPr="003F096B">
        <w:rPr>
          <w:rFonts w:ascii="Times New Roman" w:eastAsia="Times New Roman" w:hAnsi="Times New Roman" w:cs="Times New Roman"/>
          <w:color w:val="000000"/>
          <w:sz w:val="24"/>
          <w:szCs w:val="24"/>
          <w:lang w:val="sv-SE" w:eastAsia="sv-SE"/>
        </w:rPr>
        <w:t xml:space="preserve"> </w:t>
      </w:r>
      <w:r w:rsidRPr="003F096B">
        <w:rPr>
          <w:rFonts w:ascii="Times New Roman" w:eastAsia="Times New Roman" w:hAnsi="Times New Roman" w:cs="Times New Roman"/>
          <w:color w:val="000000"/>
          <w:sz w:val="24"/>
          <w:szCs w:val="24"/>
          <w:lang w:val="sv-SE" w:eastAsia="sv-SE"/>
        </w:rPr>
        <w:t>Gleerups</w:t>
      </w:r>
      <w:r w:rsidRPr="003F096B">
        <w:rPr>
          <w:rFonts w:ascii="Times New Roman" w:eastAsia="Times New Roman" w:hAnsi="Times New Roman" w:cs="Times New Roman"/>
          <w:color w:val="000000"/>
          <w:sz w:val="24"/>
          <w:szCs w:val="24"/>
          <w:highlight w:val="lightGray"/>
          <w:lang w:val="sv-SE" w:eastAsia="sv-SE"/>
        </w:rPr>
        <w:t>. Kapitel 1</w:t>
      </w:r>
      <w:r w:rsidR="00D13DFD" w:rsidRPr="003F096B">
        <w:rPr>
          <w:rFonts w:ascii="Times New Roman" w:eastAsia="Times New Roman" w:hAnsi="Times New Roman" w:cs="Times New Roman"/>
          <w:color w:val="000000"/>
          <w:sz w:val="24"/>
          <w:szCs w:val="24"/>
          <w:highlight w:val="lightGray"/>
          <w:lang w:val="sv-SE" w:eastAsia="sv-SE"/>
        </w:rPr>
        <w:t xml:space="preserve"> </w:t>
      </w:r>
      <w:r w:rsidR="00752B4F" w:rsidRPr="003F096B">
        <w:rPr>
          <w:rFonts w:ascii="Times New Roman" w:eastAsia="Times New Roman" w:hAnsi="Times New Roman" w:cs="Times New Roman"/>
          <w:color w:val="000000"/>
          <w:sz w:val="24"/>
          <w:szCs w:val="24"/>
          <w:highlight w:val="lightGray"/>
          <w:lang w:val="sv-SE" w:eastAsia="sv-SE"/>
        </w:rPr>
        <w:t>(</w:t>
      </w:r>
      <w:r w:rsidR="00D13DFD" w:rsidRPr="003F096B">
        <w:rPr>
          <w:rFonts w:ascii="Times New Roman" w:eastAsia="Times New Roman" w:hAnsi="Times New Roman" w:cs="Times New Roman"/>
          <w:color w:val="000000"/>
          <w:sz w:val="24"/>
          <w:szCs w:val="24"/>
          <w:highlight w:val="lightGray"/>
          <w:lang w:val="sv-SE" w:eastAsia="sv-SE"/>
        </w:rPr>
        <w:t xml:space="preserve"> </w:t>
      </w:r>
      <w:proofErr w:type="spellStart"/>
      <w:r w:rsidR="00D13DFD" w:rsidRPr="003F096B">
        <w:rPr>
          <w:rFonts w:ascii="Times New Roman" w:eastAsia="Times New Roman" w:hAnsi="Times New Roman" w:cs="Times New Roman"/>
          <w:color w:val="000000"/>
          <w:sz w:val="24"/>
          <w:szCs w:val="24"/>
          <w:highlight w:val="lightGray"/>
          <w:lang w:val="sv-SE" w:eastAsia="sv-SE"/>
        </w:rPr>
        <w:t>Damber</w:t>
      </w:r>
      <w:proofErr w:type="spellEnd"/>
      <w:r w:rsidR="00D13DFD" w:rsidRPr="003F096B">
        <w:rPr>
          <w:rFonts w:ascii="Times New Roman" w:eastAsia="Times New Roman" w:hAnsi="Times New Roman" w:cs="Times New Roman"/>
          <w:color w:val="000000"/>
          <w:sz w:val="24"/>
          <w:szCs w:val="24"/>
          <w:highlight w:val="lightGray"/>
          <w:lang w:val="sv-SE" w:eastAsia="sv-SE"/>
        </w:rPr>
        <w:t xml:space="preserve"> &amp; Nilsson</w:t>
      </w:r>
      <w:r w:rsidR="00752B4F" w:rsidRPr="003F096B">
        <w:rPr>
          <w:rFonts w:ascii="Times New Roman" w:eastAsia="Times New Roman" w:hAnsi="Times New Roman" w:cs="Times New Roman"/>
          <w:color w:val="000000"/>
          <w:sz w:val="24"/>
          <w:szCs w:val="24"/>
          <w:highlight w:val="lightGray"/>
          <w:lang w:val="sv-SE" w:eastAsia="sv-SE"/>
        </w:rPr>
        <w:t>)</w:t>
      </w:r>
    </w:p>
    <w:p w14:paraId="035C962D" w14:textId="77777777" w:rsidR="0094555F" w:rsidRPr="003F096B" w:rsidRDefault="0094555F" w:rsidP="0094555F">
      <w:pPr>
        <w:spacing w:after="0"/>
        <w:textAlignment w:val="baseline"/>
        <w:rPr>
          <w:rFonts w:ascii="Times New Roman" w:eastAsia="Times New Roman" w:hAnsi="Times New Roman" w:cs="Times New Roman"/>
          <w:sz w:val="18"/>
          <w:szCs w:val="18"/>
          <w:lang w:val="sv-SE" w:eastAsia="sv-SE"/>
        </w:rPr>
      </w:pPr>
      <w:r w:rsidRPr="003F096B">
        <w:rPr>
          <w:rFonts w:ascii="Times New Roman" w:eastAsia="Times New Roman" w:hAnsi="Times New Roman" w:cs="Times New Roman"/>
          <w:sz w:val="24"/>
          <w:szCs w:val="24"/>
          <w:lang w:val="sv-SE" w:eastAsia="sv-SE"/>
        </w:rPr>
        <w:t> </w:t>
      </w:r>
    </w:p>
    <w:p w14:paraId="11F9F54C" w14:textId="77777777" w:rsidR="0094555F" w:rsidRPr="003F096B" w:rsidRDefault="0094555F" w:rsidP="0094555F">
      <w:pPr>
        <w:spacing w:after="0"/>
        <w:textAlignment w:val="baseline"/>
        <w:rPr>
          <w:rFonts w:ascii="Times New Roman" w:eastAsia="Times New Roman" w:hAnsi="Times New Roman" w:cs="Times New Roman"/>
          <w:b/>
          <w:bCs/>
          <w:color w:val="000000" w:themeColor="text1"/>
          <w:sz w:val="18"/>
          <w:szCs w:val="18"/>
          <w:lang w:val="sv-SE" w:eastAsia="sv-SE"/>
        </w:rPr>
      </w:pPr>
      <w:r w:rsidRPr="003F096B">
        <w:rPr>
          <w:rFonts w:ascii="Times New Roman" w:eastAsia="Times New Roman" w:hAnsi="Times New Roman" w:cs="Times New Roman"/>
          <w:b/>
          <w:bCs/>
          <w:color w:val="000000" w:themeColor="text1"/>
          <w:sz w:val="26"/>
          <w:szCs w:val="26"/>
          <w:lang w:val="sv-SE" w:eastAsia="sv-SE"/>
        </w:rPr>
        <w:t>Vetenskapliga artiklar </w:t>
      </w:r>
    </w:p>
    <w:p w14:paraId="78A1D28F" w14:textId="43C4E8AD" w:rsidR="0094555F" w:rsidRPr="003F096B" w:rsidRDefault="0094555F" w:rsidP="00591E44">
      <w:pPr>
        <w:spacing w:after="0"/>
        <w:ind w:left="426" w:hanging="426"/>
        <w:textAlignment w:val="baseline"/>
        <w:rPr>
          <w:rFonts w:ascii="Times New Roman" w:eastAsia="Times New Roman" w:hAnsi="Times New Roman" w:cs="Times New Roman"/>
          <w:color w:val="000000"/>
          <w:sz w:val="24"/>
          <w:szCs w:val="24"/>
          <w:lang w:val="en-US" w:eastAsia="sv-SE"/>
        </w:rPr>
      </w:pPr>
      <w:r w:rsidRPr="003F096B">
        <w:rPr>
          <w:rFonts w:ascii="Times New Roman" w:eastAsia="Times New Roman" w:hAnsi="Times New Roman" w:cs="Times New Roman"/>
          <w:color w:val="000000"/>
          <w:sz w:val="24"/>
          <w:szCs w:val="24"/>
          <w:lang w:val="sv-SE" w:eastAsia="sv-SE"/>
        </w:rPr>
        <w:t xml:space="preserve">Björk-Willén P., </w:t>
      </w:r>
      <w:proofErr w:type="spellStart"/>
      <w:r w:rsidRPr="003F096B">
        <w:rPr>
          <w:rFonts w:ascii="Times New Roman" w:eastAsia="Times New Roman" w:hAnsi="Times New Roman" w:cs="Times New Roman"/>
          <w:color w:val="000000"/>
          <w:sz w:val="24"/>
          <w:szCs w:val="24"/>
          <w:lang w:val="sv-SE" w:eastAsia="sv-SE"/>
        </w:rPr>
        <w:t>Pramling</w:t>
      </w:r>
      <w:proofErr w:type="spellEnd"/>
      <w:r w:rsidRPr="003F096B">
        <w:rPr>
          <w:rFonts w:ascii="Times New Roman" w:eastAsia="Times New Roman" w:hAnsi="Times New Roman" w:cs="Times New Roman"/>
          <w:color w:val="000000"/>
          <w:sz w:val="24"/>
          <w:szCs w:val="24"/>
          <w:lang w:val="sv-SE" w:eastAsia="sv-SE"/>
        </w:rPr>
        <w:t xml:space="preserve"> N. &amp; Simonsson M. (2018) Språkundervisning i förskolan:</w:t>
      </w:r>
      <w:r w:rsidR="00591E44" w:rsidRPr="003F096B">
        <w:rPr>
          <w:rFonts w:ascii="Times New Roman" w:eastAsia="Times New Roman" w:hAnsi="Times New Roman" w:cs="Times New Roman"/>
          <w:color w:val="000000"/>
          <w:sz w:val="24"/>
          <w:szCs w:val="24"/>
          <w:lang w:val="sv-SE" w:eastAsia="sv-SE"/>
        </w:rPr>
        <w:t xml:space="preserve"> </w:t>
      </w:r>
      <w:r w:rsidRPr="003F096B">
        <w:rPr>
          <w:rFonts w:ascii="Times New Roman" w:eastAsia="Times New Roman" w:hAnsi="Times New Roman" w:cs="Times New Roman"/>
          <w:color w:val="000000"/>
          <w:sz w:val="24"/>
          <w:szCs w:val="24"/>
          <w:lang w:val="sv-SE" w:eastAsia="sv-SE"/>
        </w:rPr>
        <w:t xml:space="preserve">Teoretiska principer och empiriska exempel. </w:t>
      </w:r>
      <w:r w:rsidRPr="003F096B">
        <w:rPr>
          <w:rFonts w:ascii="Times New Roman" w:eastAsia="Times New Roman" w:hAnsi="Times New Roman" w:cs="Times New Roman"/>
          <w:i/>
          <w:iCs/>
          <w:color w:val="000000"/>
          <w:sz w:val="24"/>
          <w:szCs w:val="24"/>
          <w:lang w:val="en-US" w:eastAsia="sv-SE"/>
        </w:rPr>
        <w:t>Barn</w:t>
      </w:r>
      <w:r w:rsidRPr="003F096B">
        <w:rPr>
          <w:rFonts w:ascii="Times New Roman" w:eastAsia="Times New Roman" w:hAnsi="Times New Roman" w:cs="Times New Roman"/>
          <w:color w:val="000000"/>
          <w:sz w:val="24"/>
          <w:szCs w:val="24"/>
          <w:lang w:val="en-US" w:eastAsia="sv-SE"/>
        </w:rPr>
        <w:t xml:space="preserve"> nr 3-4, s. 39-57.  </w:t>
      </w:r>
    </w:p>
    <w:p w14:paraId="6C9C68F8" w14:textId="6632CB3A" w:rsidR="0094555F" w:rsidRPr="003F096B" w:rsidRDefault="0094555F" w:rsidP="00591E44">
      <w:pPr>
        <w:spacing w:after="0"/>
        <w:ind w:left="426" w:hanging="426"/>
        <w:textAlignment w:val="baseline"/>
        <w:rPr>
          <w:rFonts w:ascii="Times New Roman" w:eastAsia="Times New Roman" w:hAnsi="Times New Roman" w:cs="Times New Roman"/>
          <w:color w:val="000000"/>
          <w:sz w:val="24"/>
          <w:szCs w:val="24"/>
          <w:lang w:val="en-US" w:eastAsia="sv-SE"/>
        </w:rPr>
      </w:pPr>
      <w:proofErr w:type="spellStart"/>
      <w:r w:rsidRPr="003F096B">
        <w:rPr>
          <w:rFonts w:ascii="Times New Roman" w:eastAsia="Times New Roman" w:hAnsi="Times New Roman" w:cs="Times New Roman"/>
          <w:color w:val="000000"/>
          <w:sz w:val="24"/>
          <w:szCs w:val="24"/>
          <w:lang w:val="en-US" w:eastAsia="sv-SE"/>
        </w:rPr>
        <w:t>Cekaite</w:t>
      </w:r>
      <w:proofErr w:type="spellEnd"/>
      <w:r w:rsidRPr="003F096B">
        <w:rPr>
          <w:rFonts w:ascii="Times New Roman" w:eastAsia="Times New Roman" w:hAnsi="Times New Roman" w:cs="Times New Roman"/>
          <w:color w:val="000000"/>
          <w:sz w:val="24"/>
          <w:szCs w:val="24"/>
          <w:lang w:val="en-US" w:eastAsia="sv-SE"/>
        </w:rPr>
        <w:t>, A. &amp; Björk-</w:t>
      </w:r>
      <w:proofErr w:type="spellStart"/>
      <w:r w:rsidRPr="003F096B">
        <w:rPr>
          <w:rFonts w:ascii="Times New Roman" w:eastAsia="Times New Roman" w:hAnsi="Times New Roman" w:cs="Times New Roman"/>
          <w:color w:val="000000"/>
          <w:sz w:val="24"/>
          <w:szCs w:val="24"/>
          <w:lang w:val="en-US" w:eastAsia="sv-SE"/>
        </w:rPr>
        <w:t>Willén</w:t>
      </w:r>
      <w:proofErr w:type="spellEnd"/>
      <w:r w:rsidRPr="003F096B">
        <w:rPr>
          <w:rFonts w:ascii="Times New Roman" w:eastAsia="Times New Roman" w:hAnsi="Times New Roman" w:cs="Times New Roman"/>
          <w:color w:val="000000"/>
          <w:sz w:val="24"/>
          <w:szCs w:val="24"/>
          <w:lang w:val="en-US" w:eastAsia="sv-SE"/>
        </w:rPr>
        <w:t xml:space="preserve"> P.</w:t>
      </w:r>
      <w:r w:rsidR="00591E44" w:rsidRPr="003F096B">
        <w:rPr>
          <w:rFonts w:ascii="Times New Roman" w:eastAsia="Times New Roman" w:hAnsi="Times New Roman" w:cs="Times New Roman"/>
          <w:color w:val="000000"/>
          <w:sz w:val="24"/>
          <w:szCs w:val="24"/>
          <w:lang w:val="en-US" w:eastAsia="sv-SE"/>
        </w:rPr>
        <w:t xml:space="preserve"> (2018)</w:t>
      </w:r>
      <w:r w:rsidRPr="003F096B">
        <w:rPr>
          <w:rFonts w:ascii="Times New Roman" w:eastAsia="Times New Roman" w:hAnsi="Times New Roman" w:cs="Times New Roman"/>
          <w:color w:val="000000"/>
          <w:sz w:val="24"/>
          <w:szCs w:val="24"/>
          <w:lang w:val="en-US" w:eastAsia="sv-SE"/>
        </w:rPr>
        <w:t xml:space="preserve"> Enchantment in </w:t>
      </w:r>
      <w:proofErr w:type="spellStart"/>
      <w:r w:rsidRPr="003F096B">
        <w:rPr>
          <w:rFonts w:ascii="Times New Roman" w:eastAsia="Times New Roman" w:hAnsi="Times New Roman" w:cs="Times New Roman"/>
          <w:color w:val="000000"/>
          <w:sz w:val="24"/>
          <w:szCs w:val="24"/>
          <w:lang w:val="en-US" w:eastAsia="sv-SE"/>
        </w:rPr>
        <w:t>stortytelling</w:t>
      </w:r>
      <w:proofErr w:type="spellEnd"/>
      <w:r w:rsidRPr="003F096B">
        <w:rPr>
          <w:rFonts w:ascii="Times New Roman" w:eastAsia="Times New Roman" w:hAnsi="Times New Roman" w:cs="Times New Roman"/>
          <w:color w:val="000000"/>
          <w:sz w:val="24"/>
          <w:szCs w:val="24"/>
          <w:lang w:val="en-US" w:eastAsia="sv-SE"/>
        </w:rPr>
        <w:t xml:space="preserve">: Co-operation and participation in children’s aesthetic experience. </w:t>
      </w:r>
      <w:r w:rsidRPr="003F096B">
        <w:rPr>
          <w:rFonts w:ascii="Times New Roman" w:eastAsia="Times New Roman" w:hAnsi="Times New Roman" w:cs="Times New Roman"/>
          <w:i/>
          <w:iCs/>
          <w:color w:val="000000"/>
          <w:sz w:val="24"/>
          <w:szCs w:val="24"/>
          <w:lang w:val="en-US" w:eastAsia="sv-SE"/>
        </w:rPr>
        <w:t>Linguistics and Education</w:t>
      </w:r>
      <w:r w:rsidRPr="003F096B">
        <w:rPr>
          <w:rFonts w:ascii="Times New Roman" w:eastAsia="Times New Roman" w:hAnsi="Times New Roman" w:cs="Times New Roman"/>
          <w:color w:val="000000"/>
          <w:sz w:val="24"/>
          <w:szCs w:val="24"/>
          <w:lang w:val="en-US" w:eastAsia="sv-SE"/>
        </w:rPr>
        <w:t xml:space="preserve"> 48, 52-60.  </w:t>
      </w:r>
    </w:p>
    <w:p w14:paraId="43E9F8F6" w14:textId="5CFEFF1A" w:rsidR="0094555F" w:rsidRPr="003F096B" w:rsidRDefault="0094555F" w:rsidP="00591E44">
      <w:pPr>
        <w:spacing w:after="0"/>
        <w:ind w:left="426" w:hanging="426"/>
        <w:textAlignment w:val="baseline"/>
        <w:rPr>
          <w:rFonts w:ascii="Times New Roman" w:eastAsia="Times New Roman" w:hAnsi="Times New Roman" w:cs="Times New Roman"/>
          <w:color w:val="000000"/>
          <w:sz w:val="24"/>
          <w:szCs w:val="24"/>
          <w:lang w:val="en-US" w:eastAsia="sv-SE"/>
        </w:rPr>
      </w:pPr>
      <w:proofErr w:type="spellStart"/>
      <w:r w:rsidRPr="003F096B">
        <w:rPr>
          <w:rFonts w:ascii="Times New Roman" w:eastAsia="Times New Roman" w:hAnsi="Times New Roman" w:cs="Times New Roman"/>
          <w:color w:val="000000"/>
          <w:sz w:val="24"/>
          <w:szCs w:val="24"/>
          <w:lang w:val="en-US" w:eastAsia="sv-SE"/>
        </w:rPr>
        <w:t>Gjems</w:t>
      </w:r>
      <w:proofErr w:type="spellEnd"/>
      <w:r w:rsidRPr="003F096B">
        <w:rPr>
          <w:rFonts w:ascii="Times New Roman" w:eastAsia="Times New Roman" w:hAnsi="Times New Roman" w:cs="Times New Roman"/>
          <w:color w:val="000000"/>
          <w:sz w:val="24"/>
          <w:szCs w:val="24"/>
          <w:lang w:val="en-US" w:eastAsia="sv-SE"/>
        </w:rPr>
        <w:t>, L. (2011b). Why explanations matter: a study of co-construction of</w:t>
      </w:r>
      <w:r w:rsidRPr="003F096B">
        <w:rPr>
          <w:rFonts w:ascii="Times New Roman" w:eastAsia="MS Gothic" w:hAnsi="Times New Roman" w:cs="Times New Roman"/>
          <w:color w:val="000000"/>
          <w:sz w:val="24"/>
          <w:szCs w:val="24"/>
          <w:lang w:val="en-US" w:eastAsia="sv-SE"/>
        </w:rPr>
        <w:t> </w:t>
      </w:r>
      <w:r w:rsidRPr="003F096B">
        <w:rPr>
          <w:rFonts w:ascii="Times New Roman" w:eastAsia="Times New Roman" w:hAnsi="Times New Roman" w:cs="Times New Roman"/>
          <w:color w:val="000000"/>
          <w:sz w:val="24"/>
          <w:szCs w:val="24"/>
          <w:lang w:val="en-US" w:eastAsia="sv-SE"/>
        </w:rPr>
        <w:t xml:space="preserve">explanations between teachers and children in everyday conversations in kindergarten. </w:t>
      </w:r>
      <w:r w:rsidRPr="003F096B">
        <w:rPr>
          <w:rFonts w:ascii="Times New Roman" w:eastAsia="Times New Roman" w:hAnsi="Times New Roman" w:cs="Times New Roman"/>
          <w:i/>
          <w:iCs/>
          <w:color w:val="000000"/>
          <w:sz w:val="24"/>
          <w:szCs w:val="24"/>
          <w:lang w:val="en-US" w:eastAsia="sv-SE"/>
        </w:rPr>
        <w:t>European Early Childhood Education Research Journal</w:t>
      </w:r>
      <w:r w:rsidRPr="003F096B">
        <w:rPr>
          <w:rFonts w:ascii="Times New Roman" w:eastAsia="Times New Roman" w:hAnsi="Times New Roman" w:cs="Times New Roman"/>
          <w:color w:val="000000"/>
          <w:sz w:val="24"/>
          <w:szCs w:val="24"/>
          <w:lang w:val="en-US" w:eastAsia="sv-SE"/>
        </w:rPr>
        <w:t>, 19(4), 501-513.  </w:t>
      </w:r>
    </w:p>
    <w:p w14:paraId="2CD44456" w14:textId="591A4DE2" w:rsidR="0094555F" w:rsidRPr="003F096B" w:rsidRDefault="0094555F" w:rsidP="00591E44">
      <w:pPr>
        <w:spacing w:after="0"/>
        <w:ind w:left="426" w:hanging="426"/>
        <w:textAlignment w:val="baseline"/>
        <w:rPr>
          <w:rFonts w:ascii="Times New Roman" w:eastAsia="Times New Roman" w:hAnsi="Times New Roman" w:cs="Times New Roman"/>
          <w:color w:val="000000"/>
          <w:sz w:val="24"/>
          <w:szCs w:val="24"/>
          <w:lang w:val="en-US" w:eastAsia="sv-SE"/>
        </w:rPr>
      </w:pPr>
      <w:r w:rsidRPr="003F096B">
        <w:rPr>
          <w:rFonts w:ascii="Times New Roman" w:eastAsia="Times New Roman" w:hAnsi="Times New Roman" w:cs="Times New Roman"/>
          <w:color w:val="000000"/>
          <w:sz w:val="24"/>
          <w:szCs w:val="24"/>
          <w:lang w:val="en-US" w:eastAsia="sv-SE"/>
        </w:rPr>
        <w:t>Martín-</w:t>
      </w:r>
      <w:proofErr w:type="spellStart"/>
      <w:r w:rsidRPr="003F096B">
        <w:rPr>
          <w:rFonts w:ascii="Times New Roman" w:eastAsia="Times New Roman" w:hAnsi="Times New Roman" w:cs="Times New Roman"/>
          <w:color w:val="000000"/>
          <w:sz w:val="24"/>
          <w:szCs w:val="24"/>
          <w:lang w:val="en-US" w:eastAsia="sv-SE"/>
        </w:rPr>
        <w:t>Bylund</w:t>
      </w:r>
      <w:proofErr w:type="spellEnd"/>
      <w:r w:rsidRPr="003F096B">
        <w:rPr>
          <w:rFonts w:ascii="Times New Roman" w:eastAsia="Times New Roman" w:hAnsi="Times New Roman" w:cs="Times New Roman"/>
          <w:color w:val="000000"/>
          <w:sz w:val="24"/>
          <w:szCs w:val="24"/>
          <w:lang w:val="en-US" w:eastAsia="sv-SE"/>
        </w:rPr>
        <w:t xml:space="preserve">, A. (2017) The matter of silence in early childhood bilingual education. </w:t>
      </w:r>
      <w:r w:rsidRPr="003F096B">
        <w:rPr>
          <w:rFonts w:ascii="Times New Roman" w:eastAsia="Times New Roman" w:hAnsi="Times New Roman" w:cs="Times New Roman"/>
          <w:i/>
          <w:iCs/>
          <w:color w:val="000000"/>
          <w:sz w:val="24"/>
          <w:szCs w:val="24"/>
          <w:lang w:val="en-US" w:eastAsia="sv-SE"/>
        </w:rPr>
        <w:t>Educational Philosophy and Theory</w:t>
      </w:r>
      <w:r w:rsidRPr="003F096B">
        <w:rPr>
          <w:rFonts w:ascii="Times New Roman" w:eastAsia="Times New Roman" w:hAnsi="Times New Roman" w:cs="Times New Roman"/>
          <w:color w:val="000000"/>
          <w:sz w:val="24"/>
          <w:szCs w:val="24"/>
          <w:lang w:val="en-US" w:eastAsia="sv-SE"/>
        </w:rPr>
        <w:t>, 50-4, p.349-358.  </w:t>
      </w:r>
    </w:p>
    <w:p w14:paraId="664E6E28" w14:textId="77777777" w:rsidR="0094555F" w:rsidRPr="003F096B" w:rsidRDefault="0094555F" w:rsidP="00591E44">
      <w:pPr>
        <w:spacing w:after="0"/>
        <w:ind w:left="426" w:hanging="426"/>
        <w:textAlignment w:val="baseline"/>
        <w:rPr>
          <w:rFonts w:ascii="Times New Roman" w:eastAsia="Times New Roman" w:hAnsi="Times New Roman" w:cs="Times New Roman"/>
          <w:color w:val="000000"/>
          <w:sz w:val="24"/>
          <w:szCs w:val="24"/>
          <w:lang w:val="en-US" w:eastAsia="sv-SE"/>
        </w:rPr>
      </w:pPr>
      <w:r w:rsidRPr="003F096B">
        <w:rPr>
          <w:rFonts w:ascii="Times New Roman" w:eastAsia="Times New Roman" w:hAnsi="Times New Roman" w:cs="Times New Roman"/>
          <w:color w:val="000000"/>
          <w:sz w:val="24"/>
          <w:szCs w:val="24"/>
          <w:lang w:val="en-US" w:eastAsia="sv-SE"/>
        </w:rPr>
        <w:t xml:space="preserve">Olsson, </w:t>
      </w:r>
      <w:proofErr w:type="spellStart"/>
      <w:r w:rsidRPr="003F096B">
        <w:rPr>
          <w:rFonts w:ascii="Times New Roman" w:eastAsia="Times New Roman" w:hAnsi="Times New Roman" w:cs="Times New Roman"/>
          <w:color w:val="000000"/>
          <w:sz w:val="24"/>
          <w:szCs w:val="24"/>
          <w:lang w:val="en-US" w:eastAsia="sv-SE"/>
        </w:rPr>
        <w:t>Liselott</w:t>
      </w:r>
      <w:proofErr w:type="spellEnd"/>
      <w:r w:rsidRPr="003F096B">
        <w:rPr>
          <w:rFonts w:ascii="Times New Roman" w:eastAsia="Times New Roman" w:hAnsi="Times New Roman" w:cs="Times New Roman"/>
          <w:color w:val="000000"/>
          <w:sz w:val="24"/>
          <w:szCs w:val="24"/>
          <w:lang w:val="en-US" w:eastAsia="sv-SE"/>
        </w:rPr>
        <w:t xml:space="preserve"> </w:t>
      </w:r>
      <w:proofErr w:type="spellStart"/>
      <w:r w:rsidRPr="003F096B">
        <w:rPr>
          <w:rFonts w:ascii="Times New Roman" w:eastAsia="Times New Roman" w:hAnsi="Times New Roman" w:cs="Times New Roman"/>
          <w:color w:val="000000"/>
          <w:sz w:val="24"/>
          <w:szCs w:val="24"/>
          <w:lang w:val="en-US" w:eastAsia="sv-SE"/>
        </w:rPr>
        <w:t>Mariett</w:t>
      </w:r>
      <w:proofErr w:type="spellEnd"/>
      <w:r w:rsidRPr="003F096B">
        <w:rPr>
          <w:rFonts w:ascii="Times New Roman" w:eastAsia="Times New Roman" w:hAnsi="Times New Roman" w:cs="Times New Roman"/>
          <w:color w:val="000000"/>
          <w:sz w:val="24"/>
          <w:szCs w:val="24"/>
          <w:lang w:val="en-US" w:eastAsia="sv-SE"/>
        </w:rPr>
        <w:t xml:space="preserve"> (2013) Taking children’s questions seriously: the need for creative thought. </w:t>
      </w:r>
      <w:r w:rsidRPr="003F096B">
        <w:rPr>
          <w:rFonts w:ascii="Times New Roman" w:eastAsia="Times New Roman" w:hAnsi="Times New Roman" w:cs="Times New Roman"/>
          <w:i/>
          <w:iCs/>
          <w:color w:val="000000"/>
          <w:sz w:val="24"/>
          <w:szCs w:val="24"/>
          <w:lang w:val="en-US" w:eastAsia="sv-SE"/>
        </w:rPr>
        <w:t>Global Studies of Childhood</w:t>
      </w:r>
      <w:r w:rsidRPr="003F096B">
        <w:rPr>
          <w:rFonts w:ascii="Times New Roman" w:eastAsia="Times New Roman" w:hAnsi="Times New Roman" w:cs="Times New Roman"/>
          <w:color w:val="000000"/>
          <w:sz w:val="24"/>
          <w:szCs w:val="24"/>
          <w:lang w:val="en-US" w:eastAsia="sv-SE"/>
        </w:rPr>
        <w:t>. Vol. 3 No 3, 230-253. </w:t>
      </w:r>
    </w:p>
    <w:p w14:paraId="3EF1F708" w14:textId="57D56CD8" w:rsidR="00DD110A" w:rsidRPr="003F096B" w:rsidRDefault="00DD110A" w:rsidP="00591E44">
      <w:pPr>
        <w:spacing w:after="0"/>
        <w:ind w:left="426" w:hanging="426"/>
        <w:textAlignment w:val="baseline"/>
        <w:rPr>
          <w:rFonts w:ascii="Times New Roman" w:eastAsia="Times New Roman" w:hAnsi="Times New Roman" w:cs="Times New Roman"/>
          <w:color w:val="000000"/>
          <w:sz w:val="24"/>
          <w:szCs w:val="24"/>
          <w:lang w:val="sv-SE" w:eastAsia="sv-SE"/>
        </w:rPr>
      </w:pPr>
      <w:r w:rsidRPr="003F096B">
        <w:rPr>
          <w:rFonts w:ascii="Times New Roman" w:eastAsia="Times New Roman" w:hAnsi="Times New Roman" w:cs="Times New Roman"/>
          <w:color w:val="000000"/>
          <w:sz w:val="24"/>
          <w:szCs w:val="24"/>
          <w:lang w:val="sv-SE" w:eastAsia="sv-SE"/>
        </w:rPr>
        <w:t xml:space="preserve">Pace, A., Luo, R., </w:t>
      </w:r>
      <w:proofErr w:type="spellStart"/>
      <w:r w:rsidRPr="003F096B">
        <w:rPr>
          <w:rFonts w:ascii="Times New Roman" w:eastAsia="Times New Roman" w:hAnsi="Times New Roman" w:cs="Times New Roman"/>
          <w:color w:val="000000"/>
          <w:sz w:val="24"/>
          <w:szCs w:val="24"/>
          <w:lang w:val="sv-SE" w:eastAsia="sv-SE"/>
        </w:rPr>
        <w:t>Hirsh-Pasek</w:t>
      </w:r>
      <w:proofErr w:type="spellEnd"/>
      <w:r w:rsidRPr="003F096B">
        <w:rPr>
          <w:rFonts w:ascii="Times New Roman" w:eastAsia="Times New Roman" w:hAnsi="Times New Roman" w:cs="Times New Roman"/>
          <w:color w:val="000000"/>
          <w:sz w:val="24"/>
          <w:szCs w:val="24"/>
          <w:lang w:val="sv-SE" w:eastAsia="sv-SE"/>
        </w:rPr>
        <w:t xml:space="preserve">, K., </w:t>
      </w:r>
      <w:proofErr w:type="spellStart"/>
      <w:r w:rsidRPr="003F096B">
        <w:rPr>
          <w:rFonts w:ascii="Times New Roman" w:eastAsia="Times New Roman" w:hAnsi="Times New Roman" w:cs="Times New Roman"/>
          <w:color w:val="000000"/>
          <w:sz w:val="24"/>
          <w:szCs w:val="24"/>
          <w:lang w:val="sv-SE" w:eastAsia="sv-SE"/>
        </w:rPr>
        <w:t>Michnik</w:t>
      </w:r>
      <w:proofErr w:type="spellEnd"/>
      <w:r w:rsidRPr="003F096B">
        <w:rPr>
          <w:rFonts w:ascii="Times New Roman" w:eastAsia="Times New Roman" w:hAnsi="Times New Roman" w:cs="Times New Roman"/>
          <w:color w:val="000000"/>
          <w:sz w:val="24"/>
          <w:szCs w:val="24"/>
          <w:lang w:val="sv-SE" w:eastAsia="sv-SE"/>
        </w:rPr>
        <w:t xml:space="preserve"> </w:t>
      </w:r>
      <w:proofErr w:type="spellStart"/>
      <w:r w:rsidRPr="003F096B">
        <w:rPr>
          <w:rFonts w:ascii="Times New Roman" w:eastAsia="Times New Roman" w:hAnsi="Times New Roman" w:cs="Times New Roman"/>
          <w:color w:val="000000"/>
          <w:sz w:val="24"/>
          <w:szCs w:val="24"/>
          <w:lang w:val="sv-SE" w:eastAsia="sv-SE"/>
        </w:rPr>
        <w:t>Golinkoff</w:t>
      </w:r>
      <w:proofErr w:type="spellEnd"/>
      <w:r w:rsidRPr="003F096B">
        <w:rPr>
          <w:rFonts w:ascii="Times New Roman" w:eastAsia="Times New Roman" w:hAnsi="Times New Roman" w:cs="Times New Roman"/>
          <w:color w:val="000000"/>
          <w:sz w:val="24"/>
          <w:szCs w:val="24"/>
          <w:lang w:val="sv-SE" w:eastAsia="sv-SE"/>
        </w:rPr>
        <w:t>, R. (2017)</w:t>
      </w:r>
      <w:r w:rsidR="00EF3AFC" w:rsidRPr="003F096B">
        <w:rPr>
          <w:rFonts w:ascii="Times New Roman" w:eastAsia="Times New Roman" w:hAnsi="Times New Roman" w:cs="Times New Roman"/>
          <w:color w:val="000000"/>
          <w:sz w:val="24"/>
          <w:szCs w:val="24"/>
          <w:lang w:val="sv-SE" w:eastAsia="sv-SE"/>
        </w:rPr>
        <w:t>.</w:t>
      </w:r>
      <w:r w:rsidRPr="003F096B">
        <w:rPr>
          <w:rFonts w:ascii="Times New Roman" w:eastAsia="Times New Roman" w:hAnsi="Times New Roman" w:cs="Times New Roman"/>
          <w:color w:val="000000"/>
          <w:sz w:val="24"/>
          <w:szCs w:val="24"/>
          <w:lang w:val="sv-SE" w:eastAsia="sv-SE"/>
        </w:rPr>
        <w:t xml:space="preserve"> Identifying Pathways Between Socioeconomic Status and Language Development. </w:t>
      </w:r>
      <w:proofErr w:type="spellStart"/>
      <w:r w:rsidRPr="003F096B">
        <w:rPr>
          <w:rFonts w:ascii="Times New Roman" w:eastAsia="Times New Roman" w:hAnsi="Times New Roman" w:cs="Times New Roman"/>
          <w:i/>
          <w:iCs/>
          <w:color w:val="000000"/>
          <w:sz w:val="24"/>
          <w:szCs w:val="24"/>
          <w:lang w:val="sv-SE" w:eastAsia="sv-SE"/>
        </w:rPr>
        <w:t>Annu</w:t>
      </w:r>
      <w:proofErr w:type="spellEnd"/>
      <w:r w:rsidRPr="003F096B">
        <w:rPr>
          <w:rFonts w:ascii="Times New Roman" w:eastAsia="Times New Roman" w:hAnsi="Times New Roman" w:cs="Times New Roman"/>
          <w:i/>
          <w:iCs/>
          <w:color w:val="000000"/>
          <w:sz w:val="24"/>
          <w:szCs w:val="24"/>
          <w:lang w:val="sv-SE" w:eastAsia="sv-SE"/>
        </w:rPr>
        <w:t>. Rev. Linguist.</w:t>
      </w:r>
      <w:r w:rsidRPr="003F096B">
        <w:rPr>
          <w:rFonts w:ascii="Times New Roman" w:eastAsia="Times New Roman" w:hAnsi="Times New Roman" w:cs="Times New Roman"/>
          <w:color w:val="000000"/>
          <w:sz w:val="24"/>
          <w:szCs w:val="24"/>
          <w:lang w:val="sv-SE" w:eastAsia="sv-SE"/>
        </w:rPr>
        <w:t xml:space="preserve"> 2017. 3:285–308</w:t>
      </w:r>
      <w:r w:rsidR="00EF3AFC" w:rsidRPr="003F096B">
        <w:rPr>
          <w:rFonts w:ascii="Times New Roman" w:eastAsia="Times New Roman" w:hAnsi="Times New Roman" w:cs="Times New Roman"/>
          <w:color w:val="000000"/>
          <w:sz w:val="24"/>
          <w:szCs w:val="24"/>
          <w:lang w:val="sv-SE" w:eastAsia="sv-SE"/>
        </w:rPr>
        <w:t xml:space="preserve">. </w:t>
      </w:r>
      <w:proofErr w:type="gramStart"/>
      <w:r w:rsidR="00EF3AFC" w:rsidRPr="003F096B">
        <w:rPr>
          <w:rFonts w:ascii="Times New Roman" w:eastAsia="Times New Roman" w:hAnsi="Times New Roman" w:cs="Times New Roman"/>
          <w:color w:val="000000"/>
          <w:sz w:val="24"/>
          <w:szCs w:val="24"/>
          <w:lang w:val="sv-SE" w:eastAsia="sv-SE"/>
        </w:rPr>
        <w:t>10.1146</w:t>
      </w:r>
      <w:proofErr w:type="gramEnd"/>
      <w:r w:rsidR="00EF3AFC" w:rsidRPr="003F096B">
        <w:rPr>
          <w:rFonts w:ascii="Times New Roman" w:eastAsia="Times New Roman" w:hAnsi="Times New Roman" w:cs="Times New Roman"/>
          <w:color w:val="000000"/>
          <w:sz w:val="24"/>
          <w:szCs w:val="24"/>
          <w:lang w:val="sv-SE" w:eastAsia="sv-SE"/>
        </w:rPr>
        <w:t>/annurev-linguistics-011516-034226.</w:t>
      </w:r>
    </w:p>
    <w:p w14:paraId="69E4E958" w14:textId="77777777" w:rsidR="0094555F" w:rsidRPr="003F096B" w:rsidRDefault="0094555F" w:rsidP="0094555F">
      <w:pPr>
        <w:spacing w:after="0"/>
        <w:textAlignment w:val="baseline"/>
        <w:rPr>
          <w:rFonts w:ascii="Times New Roman" w:eastAsia="Times New Roman" w:hAnsi="Times New Roman" w:cs="Times New Roman"/>
          <w:sz w:val="18"/>
          <w:szCs w:val="18"/>
          <w:lang w:val="en-US" w:eastAsia="sv-SE"/>
        </w:rPr>
      </w:pPr>
      <w:r w:rsidRPr="003F096B">
        <w:rPr>
          <w:rFonts w:ascii="Times New Roman" w:eastAsia="Times New Roman" w:hAnsi="Times New Roman" w:cs="Times New Roman"/>
          <w:sz w:val="24"/>
          <w:szCs w:val="24"/>
          <w:lang w:val="en-US" w:eastAsia="sv-SE"/>
        </w:rPr>
        <w:t> </w:t>
      </w:r>
    </w:p>
    <w:p w14:paraId="26DA66B6" w14:textId="09B5C120" w:rsidR="00BD2072" w:rsidRPr="003F096B" w:rsidRDefault="00BD2072" w:rsidP="006036D3">
      <w:pPr>
        <w:rPr>
          <w:rFonts w:ascii="Times New Roman" w:hAnsi="Times New Roman" w:cs="Times New Roman"/>
          <w:lang w:val="en-US"/>
        </w:rPr>
      </w:pPr>
    </w:p>
    <w:sectPr w:rsidR="00BD2072" w:rsidRPr="003F096B" w:rsidSect="009A7DA3">
      <w:footerReference w:type="defaul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AA91" w14:textId="77777777" w:rsidR="008E06F5" w:rsidRDefault="008E06F5" w:rsidP="00F838B2">
      <w:pPr>
        <w:spacing w:after="0"/>
      </w:pPr>
      <w:r>
        <w:separator/>
      </w:r>
    </w:p>
  </w:endnote>
  <w:endnote w:type="continuationSeparator" w:id="0">
    <w:p w14:paraId="711D0840" w14:textId="77777777" w:rsidR="008E06F5" w:rsidRDefault="008E06F5" w:rsidP="00F83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20B0604020202020204"/>
    <w:charset w:val="00"/>
    <w:family w:val="roman"/>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90904"/>
      <w:docPartObj>
        <w:docPartGallery w:val="Page Numbers (Bottom of Page)"/>
        <w:docPartUnique/>
      </w:docPartObj>
    </w:sdtPr>
    <w:sdtContent>
      <w:p w14:paraId="12AF1DBC" w14:textId="1600D074" w:rsidR="00B84DE2" w:rsidRDefault="00B84DE2">
        <w:pPr>
          <w:pStyle w:val="Sidfot"/>
          <w:jc w:val="right"/>
        </w:pPr>
        <w:r>
          <w:fldChar w:fldCharType="begin"/>
        </w:r>
        <w:r>
          <w:instrText>PAGE   \* MERGEFORMAT</w:instrText>
        </w:r>
        <w:r>
          <w:fldChar w:fldCharType="separate"/>
        </w:r>
        <w:r w:rsidR="009A7DA3" w:rsidRPr="009A7DA3">
          <w:rPr>
            <w:noProof/>
            <w:lang w:val="sv-SE"/>
          </w:rPr>
          <w:t>7</w:t>
        </w:r>
        <w:r>
          <w:fldChar w:fldCharType="end"/>
        </w:r>
      </w:p>
    </w:sdtContent>
  </w:sdt>
  <w:p w14:paraId="63147FD9" w14:textId="77777777" w:rsidR="00B84DE2" w:rsidRDefault="00B84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1363" w14:textId="77777777" w:rsidR="008E06F5" w:rsidRDefault="008E06F5" w:rsidP="00F838B2">
      <w:pPr>
        <w:spacing w:after="0"/>
      </w:pPr>
      <w:r>
        <w:separator/>
      </w:r>
    </w:p>
  </w:footnote>
  <w:footnote w:type="continuationSeparator" w:id="0">
    <w:p w14:paraId="2440FAAB" w14:textId="77777777" w:rsidR="008E06F5" w:rsidRDefault="008E06F5" w:rsidP="00F838B2">
      <w:pPr>
        <w:spacing w:after="0"/>
      </w:pPr>
      <w:r>
        <w:continuationSeparator/>
      </w:r>
    </w:p>
  </w:footnote>
  <w:footnote w:id="1">
    <w:p w14:paraId="30280668" w14:textId="77777777" w:rsidR="009A7DA3" w:rsidRPr="000355BE" w:rsidRDefault="009A7DA3" w:rsidP="009A7DA3">
      <w:pPr>
        <w:pStyle w:val="Rubrik1"/>
        <w:rPr>
          <w:rFonts w:ascii="Georgia" w:eastAsiaTheme="minorHAnsi" w:hAnsi="Georgia" w:cstheme="minorBidi"/>
          <w:sz w:val="22"/>
          <w:szCs w:val="22"/>
          <w:lang w:val="sv-SE"/>
        </w:rPr>
      </w:pPr>
      <w:r>
        <w:rPr>
          <w:rStyle w:val="Fotnotsreferens"/>
        </w:rPr>
        <w:footnoteRef/>
      </w:r>
      <w:r w:rsidRPr="009A7DA3">
        <w:rPr>
          <w:lang w:val="sv-SE"/>
        </w:rPr>
        <w:t xml:space="preserve"> </w:t>
      </w:r>
      <w:r w:rsidRPr="000355BE">
        <w:rPr>
          <w:rFonts w:ascii="Georgia" w:eastAsiaTheme="minorHAnsi" w:hAnsi="Georgia" w:cstheme="minorBidi"/>
          <w:sz w:val="22"/>
          <w:szCs w:val="22"/>
          <w:lang w:val="sv-SE"/>
        </w:rPr>
        <w:t>Citerat i Hult, Åsa och Håkan Hult. 2003. Att fuska och plagiera –ett sätt att leva eller ett sätt att överleva?</w:t>
      </w:r>
      <w:r>
        <w:rPr>
          <w:rFonts w:ascii="Georgia" w:eastAsiaTheme="minorHAnsi" w:hAnsi="Georgia" w:cstheme="minorBidi"/>
          <w:sz w:val="22"/>
          <w:szCs w:val="22"/>
          <w:lang w:val="sv-SE"/>
        </w:rPr>
        <w:t xml:space="preserve"> </w:t>
      </w:r>
      <w:proofErr w:type="spellStart"/>
      <w:r w:rsidRPr="000355BE">
        <w:rPr>
          <w:rFonts w:ascii="Georgia" w:eastAsiaTheme="minorHAnsi" w:hAnsi="Georgia" w:cstheme="minorBidi"/>
          <w:sz w:val="22"/>
          <w:szCs w:val="22"/>
          <w:lang w:val="sv-SE"/>
        </w:rPr>
        <w:t>CUL</w:t>
      </w:r>
      <w:proofErr w:type="spellEnd"/>
      <w:r w:rsidRPr="000355BE">
        <w:rPr>
          <w:rFonts w:ascii="Georgia" w:eastAsiaTheme="minorHAnsi" w:hAnsi="Georgia" w:cstheme="minorBidi"/>
          <w:sz w:val="22"/>
          <w:szCs w:val="22"/>
          <w:lang w:val="sv-SE"/>
        </w:rPr>
        <w:t>-rapporter</w:t>
      </w:r>
      <w:r>
        <w:rPr>
          <w:rFonts w:ascii="Georgia" w:eastAsiaTheme="minorHAnsi" w:hAnsi="Georgia" w:cstheme="minorBidi"/>
          <w:sz w:val="22"/>
          <w:szCs w:val="22"/>
          <w:lang w:val="sv-SE"/>
        </w:rPr>
        <w:t xml:space="preserve"> </w:t>
      </w:r>
      <w:r w:rsidRPr="000355BE">
        <w:rPr>
          <w:rFonts w:ascii="Georgia" w:eastAsiaTheme="minorHAnsi" w:hAnsi="Georgia" w:cstheme="minorBidi"/>
          <w:sz w:val="22"/>
          <w:szCs w:val="22"/>
          <w:lang w:val="sv-SE"/>
        </w:rPr>
        <w:t>nr. 6. Linköping: Linköpings universitet,</w:t>
      </w:r>
      <w:r>
        <w:rPr>
          <w:rFonts w:ascii="Georgia" w:eastAsiaTheme="minorHAnsi" w:hAnsi="Georgia" w:cstheme="minorBidi"/>
          <w:sz w:val="22"/>
          <w:szCs w:val="22"/>
          <w:lang w:val="sv-SE"/>
        </w:rPr>
        <w:t xml:space="preserve"> </w:t>
      </w:r>
      <w:r w:rsidRPr="000355BE">
        <w:rPr>
          <w:rFonts w:ascii="Georgia" w:eastAsiaTheme="minorHAnsi" w:hAnsi="Georgia" w:cstheme="minorBidi"/>
          <w:sz w:val="22"/>
          <w:szCs w:val="22"/>
          <w:lang w:val="sv-SE"/>
        </w:rPr>
        <w:t>s. 11.</w:t>
      </w:r>
    </w:p>
    <w:p w14:paraId="5AB4F930" w14:textId="06978DD7" w:rsidR="009A7DA3" w:rsidRDefault="009A7DA3">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72"/>
    <w:multiLevelType w:val="hybridMultilevel"/>
    <w:tmpl w:val="C51C44D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961460"/>
    <w:multiLevelType w:val="hybridMultilevel"/>
    <w:tmpl w:val="A058C94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7833F5"/>
    <w:multiLevelType w:val="hybridMultilevel"/>
    <w:tmpl w:val="150A813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D1067"/>
    <w:multiLevelType w:val="hybridMultilevel"/>
    <w:tmpl w:val="8AF2EA0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EB3402"/>
    <w:multiLevelType w:val="hybridMultilevel"/>
    <w:tmpl w:val="EA708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2D0EED"/>
    <w:multiLevelType w:val="hybridMultilevel"/>
    <w:tmpl w:val="A41064A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D6AAA"/>
    <w:multiLevelType w:val="hybridMultilevel"/>
    <w:tmpl w:val="A8C402E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3668A3"/>
    <w:multiLevelType w:val="hybridMultilevel"/>
    <w:tmpl w:val="0B561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9014BC"/>
    <w:multiLevelType w:val="hybridMultilevel"/>
    <w:tmpl w:val="D7A68BD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759AB"/>
    <w:multiLevelType w:val="hybridMultilevel"/>
    <w:tmpl w:val="726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C49"/>
    <w:multiLevelType w:val="hybridMultilevel"/>
    <w:tmpl w:val="53FC656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7C166B"/>
    <w:multiLevelType w:val="hybridMultilevel"/>
    <w:tmpl w:val="8D5C74E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D01A9"/>
    <w:multiLevelType w:val="hybridMultilevel"/>
    <w:tmpl w:val="CCCE9EE4"/>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A311FD"/>
    <w:multiLevelType w:val="hybridMultilevel"/>
    <w:tmpl w:val="F9D299F8"/>
    <w:lvl w:ilvl="0" w:tplc="041D000D">
      <w:start w:val="1"/>
      <w:numFmt w:val="bullet"/>
      <w:lvlText w:val=""/>
      <w:lvlJc w:val="left"/>
      <w:pPr>
        <w:ind w:left="766" w:hanging="360"/>
      </w:pPr>
      <w:rPr>
        <w:rFonts w:ascii="Wingdings" w:hAnsi="Wingdings"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14"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232816"/>
    <w:multiLevelType w:val="hybridMultilevel"/>
    <w:tmpl w:val="0E80826A"/>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447AC3"/>
    <w:multiLevelType w:val="hybridMultilevel"/>
    <w:tmpl w:val="64DA85A0"/>
    <w:lvl w:ilvl="0" w:tplc="041D0001">
      <w:start w:val="1"/>
      <w:numFmt w:val="bullet"/>
      <w:lvlText w:val=""/>
      <w:lvlJc w:val="left"/>
      <w:pPr>
        <w:ind w:left="763" w:hanging="360"/>
      </w:pPr>
      <w:rPr>
        <w:rFonts w:ascii="Symbol" w:hAnsi="Symbol" w:hint="default"/>
      </w:rPr>
    </w:lvl>
    <w:lvl w:ilvl="1" w:tplc="041D0003" w:tentative="1">
      <w:start w:val="1"/>
      <w:numFmt w:val="bullet"/>
      <w:lvlText w:val="o"/>
      <w:lvlJc w:val="left"/>
      <w:pPr>
        <w:ind w:left="1483" w:hanging="360"/>
      </w:pPr>
      <w:rPr>
        <w:rFonts w:ascii="Courier New" w:hAnsi="Courier New" w:hint="default"/>
      </w:rPr>
    </w:lvl>
    <w:lvl w:ilvl="2" w:tplc="041D0005" w:tentative="1">
      <w:start w:val="1"/>
      <w:numFmt w:val="bullet"/>
      <w:lvlText w:val=""/>
      <w:lvlJc w:val="left"/>
      <w:pPr>
        <w:ind w:left="2203" w:hanging="360"/>
      </w:pPr>
      <w:rPr>
        <w:rFonts w:ascii="Wingdings" w:hAnsi="Wingdings" w:hint="default"/>
      </w:rPr>
    </w:lvl>
    <w:lvl w:ilvl="3" w:tplc="041D0001" w:tentative="1">
      <w:start w:val="1"/>
      <w:numFmt w:val="bullet"/>
      <w:lvlText w:val=""/>
      <w:lvlJc w:val="left"/>
      <w:pPr>
        <w:ind w:left="2923" w:hanging="360"/>
      </w:pPr>
      <w:rPr>
        <w:rFonts w:ascii="Symbol" w:hAnsi="Symbol" w:hint="default"/>
      </w:rPr>
    </w:lvl>
    <w:lvl w:ilvl="4" w:tplc="041D0003" w:tentative="1">
      <w:start w:val="1"/>
      <w:numFmt w:val="bullet"/>
      <w:lvlText w:val="o"/>
      <w:lvlJc w:val="left"/>
      <w:pPr>
        <w:ind w:left="3643" w:hanging="360"/>
      </w:pPr>
      <w:rPr>
        <w:rFonts w:ascii="Courier New" w:hAnsi="Courier New" w:hint="default"/>
      </w:rPr>
    </w:lvl>
    <w:lvl w:ilvl="5" w:tplc="041D0005" w:tentative="1">
      <w:start w:val="1"/>
      <w:numFmt w:val="bullet"/>
      <w:lvlText w:val=""/>
      <w:lvlJc w:val="left"/>
      <w:pPr>
        <w:ind w:left="4363" w:hanging="360"/>
      </w:pPr>
      <w:rPr>
        <w:rFonts w:ascii="Wingdings" w:hAnsi="Wingdings" w:hint="default"/>
      </w:rPr>
    </w:lvl>
    <w:lvl w:ilvl="6" w:tplc="041D0001" w:tentative="1">
      <w:start w:val="1"/>
      <w:numFmt w:val="bullet"/>
      <w:lvlText w:val=""/>
      <w:lvlJc w:val="left"/>
      <w:pPr>
        <w:ind w:left="5083" w:hanging="360"/>
      </w:pPr>
      <w:rPr>
        <w:rFonts w:ascii="Symbol" w:hAnsi="Symbol" w:hint="default"/>
      </w:rPr>
    </w:lvl>
    <w:lvl w:ilvl="7" w:tplc="041D0003" w:tentative="1">
      <w:start w:val="1"/>
      <w:numFmt w:val="bullet"/>
      <w:lvlText w:val="o"/>
      <w:lvlJc w:val="left"/>
      <w:pPr>
        <w:ind w:left="5803" w:hanging="360"/>
      </w:pPr>
      <w:rPr>
        <w:rFonts w:ascii="Courier New" w:hAnsi="Courier New" w:hint="default"/>
      </w:rPr>
    </w:lvl>
    <w:lvl w:ilvl="8" w:tplc="041D0005" w:tentative="1">
      <w:start w:val="1"/>
      <w:numFmt w:val="bullet"/>
      <w:lvlText w:val=""/>
      <w:lvlJc w:val="left"/>
      <w:pPr>
        <w:ind w:left="6523" w:hanging="360"/>
      </w:pPr>
      <w:rPr>
        <w:rFonts w:ascii="Wingdings" w:hAnsi="Wingdings" w:hint="default"/>
      </w:rPr>
    </w:lvl>
  </w:abstractNum>
  <w:abstractNum w:abstractNumId="17" w15:restartNumberingAfterBreak="0">
    <w:nsid w:val="2FC1309F"/>
    <w:multiLevelType w:val="hybridMultilevel"/>
    <w:tmpl w:val="EE04AAFA"/>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09741ED"/>
    <w:multiLevelType w:val="hybridMultilevel"/>
    <w:tmpl w:val="B6206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ED6A7E"/>
    <w:multiLevelType w:val="hybridMultilevel"/>
    <w:tmpl w:val="72FC9AB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515A16"/>
    <w:multiLevelType w:val="hybridMultilevel"/>
    <w:tmpl w:val="72C6AF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397047A4"/>
    <w:multiLevelType w:val="hybridMultilevel"/>
    <w:tmpl w:val="3DA2FF3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1F28D0"/>
    <w:multiLevelType w:val="multilevel"/>
    <w:tmpl w:val="EB442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B10967"/>
    <w:multiLevelType w:val="hybridMultilevel"/>
    <w:tmpl w:val="B57C0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E34091F"/>
    <w:multiLevelType w:val="hybridMultilevel"/>
    <w:tmpl w:val="31863702"/>
    <w:lvl w:ilvl="0" w:tplc="01F6922C">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00F4DA8"/>
    <w:multiLevelType w:val="hybridMultilevel"/>
    <w:tmpl w:val="5E8E0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0956438"/>
    <w:multiLevelType w:val="hybridMultilevel"/>
    <w:tmpl w:val="1B2C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6298E"/>
    <w:multiLevelType w:val="hybridMultilevel"/>
    <w:tmpl w:val="E8B6156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6061ED6"/>
    <w:multiLevelType w:val="hybridMultilevel"/>
    <w:tmpl w:val="7E32E6C8"/>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F10250"/>
    <w:multiLevelType w:val="hybridMultilevel"/>
    <w:tmpl w:val="DD5A8A2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EA3CFA"/>
    <w:multiLevelType w:val="hybridMultilevel"/>
    <w:tmpl w:val="F6BC3DBC"/>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9C10D9"/>
    <w:multiLevelType w:val="hybridMultilevel"/>
    <w:tmpl w:val="06B804C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A746C75"/>
    <w:multiLevelType w:val="hybridMultilevel"/>
    <w:tmpl w:val="1A6C249A"/>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72311A"/>
    <w:multiLevelType w:val="hybridMultilevel"/>
    <w:tmpl w:val="C5223AA2"/>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34" w15:restartNumberingAfterBreak="0">
    <w:nsid w:val="5F410426"/>
    <w:multiLevelType w:val="hybridMultilevel"/>
    <w:tmpl w:val="CB5ADA90"/>
    <w:lvl w:ilvl="0" w:tplc="9F448042">
      <w:start w:val="10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06F50F8"/>
    <w:multiLevelType w:val="hybridMultilevel"/>
    <w:tmpl w:val="3D3A33B2"/>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3161D4F"/>
    <w:multiLevelType w:val="hybridMultilevel"/>
    <w:tmpl w:val="187E07EA"/>
    <w:lvl w:ilvl="0" w:tplc="041D0001">
      <w:start w:val="1"/>
      <w:numFmt w:val="bullet"/>
      <w:lvlText w:val=""/>
      <w:lvlJc w:val="left"/>
      <w:pPr>
        <w:ind w:left="1070" w:hanging="360"/>
      </w:pPr>
      <w:rPr>
        <w:rFonts w:ascii="Symbol" w:hAnsi="Symbol" w:hint="default"/>
      </w:rPr>
    </w:lvl>
    <w:lvl w:ilvl="1" w:tplc="041D0003">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37" w15:restartNumberingAfterBreak="0">
    <w:nsid w:val="66A87BAA"/>
    <w:multiLevelType w:val="hybridMultilevel"/>
    <w:tmpl w:val="BCC21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88220E6"/>
    <w:multiLevelType w:val="hybridMultilevel"/>
    <w:tmpl w:val="86E8EBD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8C3AB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B27713"/>
    <w:multiLevelType w:val="hybridMultilevel"/>
    <w:tmpl w:val="C70CD3E8"/>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BD626CE"/>
    <w:multiLevelType w:val="hybridMultilevel"/>
    <w:tmpl w:val="D9B22418"/>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BEA07B4"/>
    <w:multiLevelType w:val="hybridMultilevel"/>
    <w:tmpl w:val="D1A08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C134A87"/>
    <w:multiLevelType w:val="hybridMultilevel"/>
    <w:tmpl w:val="C11A8A5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1170410164">
    <w:abstractNumId w:val="7"/>
  </w:num>
  <w:num w:numId="2" w16cid:durableId="2029796670">
    <w:abstractNumId w:val="2"/>
  </w:num>
  <w:num w:numId="3" w16cid:durableId="449593836">
    <w:abstractNumId w:val="0"/>
  </w:num>
  <w:num w:numId="4" w16cid:durableId="1068841059">
    <w:abstractNumId w:val="28"/>
  </w:num>
  <w:num w:numId="5" w16cid:durableId="851719819">
    <w:abstractNumId w:val="17"/>
  </w:num>
  <w:num w:numId="6" w16cid:durableId="1435244457">
    <w:abstractNumId w:val="34"/>
  </w:num>
  <w:num w:numId="7" w16cid:durableId="1701661755">
    <w:abstractNumId w:val="31"/>
  </w:num>
  <w:num w:numId="8" w16cid:durableId="1017732583">
    <w:abstractNumId w:val="6"/>
  </w:num>
  <w:num w:numId="9" w16cid:durableId="1912425103">
    <w:abstractNumId w:val="21"/>
  </w:num>
  <w:num w:numId="10" w16cid:durableId="99105224">
    <w:abstractNumId w:val="23"/>
  </w:num>
  <w:num w:numId="11" w16cid:durableId="2120252705">
    <w:abstractNumId w:val="4"/>
  </w:num>
  <w:num w:numId="12" w16cid:durableId="1656563278">
    <w:abstractNumId w:val="12"/>
  </w:num>
  <w:num w:numId="13" w16cid:durableId="664472647">
    <w:abstractNumId w:val="1"/>
  </w:num>
  <w:num w:numId="14" w16cid:durableId="1154687763">
    <w:abstractNumId w:val="20"/>
  </w:num>
  <w:num w:numId="15" w16cid:durableId="2071730299">
    <w:abstractNumId w:val="24"/>
  </w:num>
  <w:num w:numId="16" w16cid:durableId="1326088144">
    <w:abstractNumId w:val="36"/>
  </w:num>
  <w:num w:numId="17" w16cid:durableId="1565026294">
    <w:abstractNumId w:val="35"/>
  </w:num>
  <w:num w:numId="18" w16cid:durableId="95293211">
    <w:abstractNumId w:val="32"/>
  </w:num>
  <w:num w:numId="19" w16cid:durableId="1937979260">
    <w:abstractNumId w:val="26"/>
  </w:num>
  <w:num w:numId="20" w16cid:durableId="771507733">
    <w:abstractNumId w:val="9"/>
  </w:num>
  <w:num w:numId="21" w16cid:durableId="979723853">
    <w:abstractNumId w:val="41"/>
  </w:num>
  <w:num w:numId="22" w16cid:durableId="441727105">
    <w:abstractNumId w:val="30"/>
  </w:num>
  <w:num w:numId="23" w16cid:durableId="857623251">
    <w:abstractNumId w:val="25"/>
  </w:num>
  <w:num w:numId="24" w16cid:durableId="1258560710">
    <w:abstractNumId w:val="14"/>
  </w:num>
  <w:num w:numId="25" w16cid:durableId="445470525">
    <w:abstractNumId w:val="19"/>
  </w:num>
  <w:num w:numId="26" w16cid:durableId="15142258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885273">
    <w:abstractNumId w:val="8"/>
  </w:num>
  <w:num w:numId="28" w16cid:durableId="1460026159">
    <w:abstractNumId w:val="10"/>
  </w:num>
  <w:num w:numId="29" w16cid:durableId="684862469">
    <w:abstractNumId w:val="40"/>
  </w:num>
  <w:num w:numId="30" w16cid:durableId="1096756677">
    <w:abstractNumId w:val="29"/>
  </w:num>
  <w:num w:numId="31" w16cid:durableId="46804532">
    <w:abstractNumId w:val="15"/>
  </w:num>
  <w:num w:numId="32" w16cid:durableId="801046572">
    <w:abstractNumId w:val="16"/>
  </w:num>
  <w:num w:numId="33" w16cid:durableId="1741713743">
    <w:abstractNumId w:val="42"/>
  </w:num>
  <w:num w:numId="34" w16cid:durableId="736973566">
    <w:abstractNumId w:val="43"/>
  </w:num>
  <w:num w:numId="35" w16cid:durableId="1917979118">
    <w:abstractNumId w:val="37"/>
  </w:num>
  <w:num w:numId="36" w16cid:durableId="872690089">
    <w:abstractNumId w:val="18"/>
  </w:num>
  <w:num w:numId="37" w16cid:durableId="1968508346">
    <w:abstractNumId w:val="33"/>
  </w:num>
  <w:num w:numId="38" w16cid:durableId="851647423">
    <w:abstractNumId w:val="27"/>
  </w:num>
  <w:num w:numId="39" w16cid:durableId="1729304268">
    <w:abstractNumId w:val="13"/>
  </w:num>
  <w:num w:numId="40" w16cid:durableId="1933390411">
    <w:abstractNumId w:val="11"/>
  </w:num>
  <w:num w:numId="41" w16cid:durableId="1788743625">
    <w:abstractNumId w:val="3"/>
  </w:num>
  <w:num w:numId="42" w16cid:durableId="2093694346">
    <w:abstractNumId w:val="38"/>
  </w:num>
  <w:num w:numId="43" w16cid:durableId="50423959">
    <w:abstractNumId w:val="39"/>
  </w:num>
  <w:num w:numId="44" w16cid:durableId="1015883484">
    <w:abstractNumId w:val="22"/>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27"/>
    <w:rsid w:val="0000138B"/>
    <w:rsid w:val="00010DE7"/>
    <w:rsid w:val="00011128"/>
    <w:rsid w:val="00020AD3"/>
    <w:rsid w:val="00024158"/>
    <w:rsid w:val="0003404E"/>
    <w:rsid w:val="00034786"/>
    <w:rsid w:val="000355BE"/>
    <w:rsid w:val="0003787D"/>
    <w:rsid w:val="00043B12"/>
    <w:rsid w:val="000478E4"/>
    <w:rsid w:val="00054312"/>
    <w:rsid w:val="00061BA2"/>
    <w:rsid w:val="00066D19"/>
    <w:rsid w:val="00073CFE"/>
    <w:rsid w:val="00094283"/>
    <w:rsid w:val="000A7155"/>
    <w:rsid w:val="000C4B1B"/>
    <w:rsid w:val="000C5119"/>
    <w:rsid w:val="000D0B42"/>
    <w:rsid w:val="000D7D83"/>
    <w:rsid w:val="000E79A1"/>
    <w:rsid w:val="00100031"/>
    <w:rsid w:val="0011317D"/>
    <w:rsid w:val="00113D34"/>
    <w:rsid w:val="001229EA"/>
    <w:rsid w:val="00126317"/>
    <w:rsid w:val="00130877"/>
    <w:rsid w:val="001308C0"/>
    <w:rsid w:val="001335FF"/>
    <w:rsid w:val="00137602"/>
    <w:rsid w:val="00153164"/>
    <w:rsid w:val="00164A11"/>
    <w:rsid w:val="00167997"/>
    <w:rsid w:val="001715D9"/>
    <w:rsid w:val="0017509A"/>
    <w:rsid w:val="00175395"/>
    <w:rsid w:val="001754D2"/>
    <w:rsid w:val="0018637B"/>
    <w:rsid w:val="00192355"/>
    <w:rsid w:val="00193B62"/>
    <w:rsid w:val="0019481C"/>
    <w:rsid w:val="001A1DE8"/>
    <w:rsid w:val="001A63FE"/>
    <w:rsid w:val="001B0773"/>
    <w:rsid w:val="001B2A30"/>
    <w:rsid w:val="001C221F"/>
    <w:rsid w:val="001C2F74"/>
    <w:rsid w:val="001C4C6A"/>
    <w:rsid w:val="001C6366"/>
    <w:rsid w:val="001D302E"/>
    <w:rsid w:val="001D6C63"/>
    <w:rsid w:val="001E1036"/>
    <w:rsid w:val="001E2241"/>
    <w:rsid w:val="001E2BAB"/>
    <w:rsid w:val="001E763B"/>
    <w:rsid w:val="001F2077"/>
    <w:rsid w:val="001F516F"/>
    <w:rsid w:val="002155CA"/>
    <w:rsid w:val="00225302"/>
    <w:rsid w:val="00231483"/>
    <w:rsid w:val="00232239"/>
    <w:rsid w:val="0023601C"/>
    <w:rsid w:val="002407F6"/>
    <w:rsid w:val="00247C89"/>
    <w:rsid w:val="00262E7E"/>
    <w:rsid w:val="002804C1"/>
    <w:rsid w:val="00297A34"/>
    <w:rsid w:val="002A5CE8"/>
    <w:rsid w:val="002A75AE"/>
    <w:rsid w:val="002B15DD"/>
    <w:rsid w:val="002B4465"/>
    <w:rsid w:val="002C02C8"/>
    <w:rsid w:val="002C146B"/>
    <w:rsid w:val="002C15F2"/>
    <w:rsid w:val="002C2DDD"/>
    <w:rsid w:val="002D6A11"/>
    <w:rsid w:val="002F4410"/>
    <w:rsid w:val="002F4E81"/>
    <w:rsid w:val="002F5761"/>
    <w:rsid w:val="003026B6"/>
    <w:rsid w:val="00326B50"/>
    <w:rsid w:val="00331D39"/>
    <w:rsid w:val="003712A6"/>
    <w:rsid w:val="0037527C"/>
    <w:rsid w:val="00386576"/>
    <w:rsid w:val="00391BA9"/>
    <w:rsid w:val="00394D5C"/>
    <w:rsid w:val="003C0255"/>
    <w:rsid w:val="003C1A21"/>
    <w:rsid w:val="003C301E"/>
    <w:rsid w:val="003C4CB5"/>
    <w:rsid w:val="003D3F7C"/>
    <w:rsid w:val="003D56F0"/>
    <w:rsid w:val="003E00F6"/>
    <w:rsid w:val="003E4CB6"/>
    <w:rsid w:val="003E7FCD"/>
    <w:rsid w:val="003F096B"/>
    <w:rsid w:val="0041634C"/>
    <w:rsid w:val="00421E53"/>
    <w:rsid w:val="00427482"/>
    <w:rsid w:val="004279B4"/>
    <w:rsid w:val="0043214E"/>
    <w:rsid w:val="00434991"/>
    <w:rsid w:val="0043687B"/>
    <w:rsid w:val="0045540F"/>
    <w:rsid w:val="00467577"/>
    <w:rsid w:val="004778A9"/>
    <w:rsid w:val="004842F4"/>
    <w:rsid w:val="00491B51"/>
    <w:rsid w:val="004933CB"/>
    <w:rsid w:val="00494CF3"/>
    <w:rsid w:val="004A79E0"/>
    <w:rsid w:val="004C27CB"/>
    <w:rsid w:val="004D0370"/>
    <w:rsid w:val="004D2614"/>
    <w:rsid w:val="004E6499"/>
    <w:rsid w:val="004E6D25"/>
    <w:rsid w:val="004F3E1B"/>
    <w:rsid w:val="004F41B5"/>
    <w:rsid w:val="004F55CC"/>
    <w:rsid w:val="0050068F"/>
    <w:rsid w:val="00505B3D"/>
    <w:rsid w:val="00507645"/>
    <w:rsid w:val="005115D4"/>
    <w:rsid w:val="005275EB"/>
    <w:rsid w:val="00531E02"/>
    <w:rsid w:val="00535FC3"/>
    <w:rsid w:val="005420A7"/>
    <w:rsid w:val="00542319"/>
    <w:rsid w:val="0054267F"/>
    <w:rsid w:val="00553E50"/>
    <w:rsid w:val="0055507C"/>
    <w:rsid w:val="005557E2"/>
    <w:rsid w:val="005604A6"/>
    <w:rsid w:val="00575354"/>
    <w:rsid w:val="005847C4"/>
    <w:rsid w:val="00591E44"/>
    <w:rsid w:val="00592B30"/>
    <w:rsid w:val="005A1C3D"/>
    <w:rsid w:val="005A53A1"/>
    <w:rsid w:val="005B04D9"/>
    <w:rsid w:val="005B2EC7"/>
    <w:rsid w:val="005B3500"/>
    <w:rsid w:val="005B4F3A"/>
    <w:rsid w:val="005B5CF8"/>
    <w:rsid w:val="005B698E"/>
    <w:rsid w:val="005B7733"/>
    <w:rsid w:val="005C14D4"/>
    <w:rsid w:val="005D4574"/>
    <w:rsid w:val="005E5472"/>
    <w:rsid w:val="005E7A8B"/>
    <w:rsid w:val="005F0ADE"/>
    <w:rsid w:val="005F1AA3"/>
    <w:rsid w:val="005F4722"/>
    <w:rsid w:val="005F5BA3"/>
    <w:rsid w:val="005F61E2"/>
    <w:rsid w:val="006036D3"/>
    <w:rsid w:val="00604B48"/>
    <w:rsid w:val="00606D92"/>
    <w:rsid w:val="00620CBE"/>
    <w:rsid w:val="00622D21"/>
    <w:rsid w:val="0062657F"/>
    <w:rsid w:val="00636076"/>
    <w:rsid w:val="00641EA3"/>
    <w:rsid w:val="00644A36"/>
    <w:rsid w:val="00645D9C"/>
    <w:rsid w:val="00645DAA"/>
    <w:rsid w:val="00653D93"/>
    <w:rsid w:val="0065535A"/>
    <w:rsid w:val="00655C0F"/>
    <w:rsid w:val="00656DFA"/>
    <w:rsid w:val="0066152F"/>
    <w:rsid w:val="0066422A"/>
    <w:rsid w:val="00665A32"/>
    <w:rsid w:val="006713AC"/>
    <w:rsid w:val="0067747B"/>
    <w:rsid w:val="00686438"/>
    <w:rsid w:val="00690DE6"/>
    <w:rsid w:val="006920E3"/>
    <w:rsid w:val="00693964"/>
    <w:rsid w:val="00695A74"/>
    <w:rsid w:val="006A08F4"/>
    <w:rsid w:val="006B48CE"/>
    <w:rsid w:val="006B60E0"/>
    <w:rsid w:val="006C704B"/>
    <w:rsid w:val="006D1D87"/>
    <w:rsid w:val="006D72BC"/>
    <w:rsid w:val="006E0BBA"/>
    <w:rsid w:val="006E0F6B"/>
    <w:rsid w:val="006E379C"/>
    <w:rsid w:val="006E3881"/>
    <w:rsid w:val="006E6235"/>
    <w:rsid w:val="006F02E3"/>
    <w:rsid w:val="006F0CA8"/>
    <w:rsid w:val="00703F74"/>
    <w:rsid w:val="0070724D"/>
    <w:rsid w:val="00723C55"/>
    <w:rsid w:val="007268C3"/>
    <w:rsid w:val="007419DA"/>
    <w:rsid w:val="00742011"/>
    <w:rsid w:val="007505A7"/>
    <w:rsid w:val="00751445"/>
    <w:rsid w:val="00752B4F"/>
    <w:rsid w:val="007672DF"/>
    <w:rsid w:val="0077113E"/>
    <w:rsid w:val="0077256F"/>
    <w:rsid w:val="00772DCE"/>
    <w:rsid w:val="007805E8"/>
    <w:rsid w:val="007812BD"/>
    <w:rsid w:val="00781FED"/>
    <w:rsid w:val="00785E0A"/>
    <w:rsid w:val="00787751"/>
    <w:rsid w:val="007908D6"/>
    <w:rsid w:val="007979B1"/>
    <w:rsid w:val="007A510D"/>
    <w:rsid w:val="007A5EBE"/>
    <w:rsid w:val="007D133B"/>
    <w:rsid w:val="007D1F69"/>
    <w:rsid w:val="007D254A"/>
    <w:rsid w:val="007D349A"/>
    <w:rsid w:val="007F25CB"/>
    <w:rsid w:val="0080215A"/>
    <w:rsid w:val="00812279"/>
    <w:rsid w:val="008174B1"/>
    <w:rsid w:val="00821960"/>
    <w:rsid w:val="00827090"/>
    <w:rsid w:val="008302AF"/>
    <w:rsid w:val="008309E2"/>
    <w:rsid w:val="00832ECF"/>
    <w:rsid w:val="00833F30"/>
    <w:rsid w:val="00840A42"/>
    <w:rsid w:val="00853C82"/>
    <w:rsid w:val="008621B6"/>
    <w:rsid w:val="00870860"/>
    <w:rsid w:val="0087447A"/>
    <w:rsid w:val="00874F72"/>
    <w:rsid w:val="00875D6F"/>
    <w:rsid w:val="00883E58"/>
    <w:rsid w:val="00892A12"/>
    <w:rsid w:val="0089328F"/>
    <w:rsid w:val="0089352B"/>
    <w:rsid w:val="008935DD"/>
    <w:rsid w:val="008939D1"/>
    <w:rsid w:val="0089510E"/>
    <w:rsid w:val="00895193"/>
    <w:rsid w:val="008C476A"/>
    <w:rsid w:val="008E06F5"/>
    <w:rsid w:val="008E1EC0"/>
    <w:rsid w:val="008E5AD7"/>
    <w:rsid w:val="008E67F6"/>
    <w:rsid w:val="008F195E"/>
    <w:rsid w:val="008F2E27"/>
    <w:rsid w:val="008F588E"/>
    <w:rsid w:val="00901869"/>
    <w:rsid w:val="00901FA2"/>
    <w:rsid w:val="009136A7"/>
    <w:rsid w:val="00913D27"/>
    <w:rsid w:val="00914A85"/>
    <w:rsid w:val="0091791F"/>
    <w:rsid w:val="0092530B"/>
    <w:rsid w:val="00925BFA"/>
    <w:rsid w:val="00933B15"/>
    <w:rsid w:val="00934C6B"/>
    <w:rsid w:val="00942B16"/>
    <w:rsid w:val="009444A6"/>
    <w:rsid w:val="0094555F"/>
    <w:rsid w:val="009540E5"/>
    <w:rsid w:val="009612FB"/>
    <w:rsid w:val="00967484"/>
    <w:rsid w:val="009707F9"/>
    <w:rsid w:val="00972D9A"/>
    <w:rsid w:val="00973A13"/>
    <w:rsid w:val="00974A39"/>
    <w:rsid w:val="0097554C"/>
    <w:rsid w:val="00976264"/>
    <w:rsid w:val="009816F5"/>
    <w:rsid w:val="00990684"/>
    <w:rsid w:val="009941DC"/>
    <w:rsid w:val="00995638"/>
    <w:rsid w:val="009956F3"/>
    <w:rsid w:val="009A1960"/>
    <w:rsid w:val="009A1BA3"/>
    <w:rsid w:val="009A21A5"/>
    <w:rsid w:val="009A2BF4"/>
    <w:rsid w:val="009A42D0"/>
    <w:rsid w:val="009A48B8"/>
    <w:rsid w:val="009A7DA3"/>
    <w:rsid w:val="009B2384"/>
    <w:rsid w:val="009B2CFD"/>
    <w:rsid w:val="009C790D"/>
    <w:rsid w:val="009D3415"/>
    <w:rsid w:val="009E5F9E"/>
    <w:rsid w:val="009F2173"/>
    <w:rsid w:val="009F3D7C"/>
    <w:rsid w:val="009F48FA"/>
    <w:rsid w:val="009F6DB6"/>
    <w:rsid w:val="00A01049"/>
    <w:rsid w:val="00A06314"/>
    <w:rsid w:val="00A06B53"/>
    <w:rsid w:val="00A1725A"/>
    <w:rsid w:val="00A17FA7"/>
    <w:rsid w:val="00A25481"/>
    <w:rsid w:val="00A25F18"/>
    <w:rsid w:val="00A31E8D"/>
    <w:rsid w:val="00A448AF"/>
    <w:rsid w:val="00A44B90"/>
    <w:rsid w:val="00A5429F"/>
    <w:rsid w:val="00A654B8"/>
    <w:rsid w:val="00A664BE"/>
    <w:rsid w:val="00A666F3"/>
    <w:rsid w:val="00A67E56"/>
    <w:rsid w:val="00A76F30"/>
    <w:rsid w:val="00A862FA"/>
    <w:rsid w:val="00A96EC9"/>
    <w:rsid w:val="00AA0814"/>
    <w:rsid w:val="00AA16B7"/>
    <w:rsid w:val="00AA6723"/>
    <w:rsid w:val="00AA69C4"/>
    <w:rsid w:val="00AB3B4B"/>
    <w:rsid w:val="00AB79D7"/>
    <w:rsid w:val="00AC040B"/>
    <w:rsid w:val="00AC1AFC"/>
    <w:rsid w:val="00AD2596"/>
    <w:rsid w:val="00AD28D5"/>
    <w:rsid w:val="00AE222F"/>
    <w:rsid w:val="00AE3F4E"/>
    <w:rsid w:val="00AF0C27"/>
    <w:rsid w:val="00AF0C37"/>
    <w:rsid w:val="00AF0D04"/>
    <w:rsid w:val="00B06FE3"/>
    <w:rsid w:val="00B1036E"/>
    <w:rsid w:val="00B116DF"/>
    <w:rsid w:val="00B21543"/>
    <w:rsid w:val="00B3088E"/>
    <w:rsid w:val="00B32377"/>
    <w:rsid w:val="00B438C0"/>
    <w:rsid w:val="00B44203"/>
    <w:rsid w:val="00B446AE"/>
    <w:rsid w:val="00B4683F"/>
    <w:rsid w:val="00B52D43"/>
    <w:rsid w:val="00B570D4"/>
    <w:rsid w:val="00B57255"/>
    <w:rsid w:val="00B62959"/>
    <w:rsid w:val="00B66E97"/>
    <w:rsid w:val="00B771B9"/>
    <w:rsid w:val="00B80F81"/>
    <w:rsid w:val="00B83C96"/>
    <w:rsid w:val="00B84DE2"/>
    <w:rsid w:val="00B8620A"/>
    <w:rsid w:val="00B87D65"/>
    <w:rsid w:val="00B9143E"/>
    <w:rsid w:val="00B9215C"/>
    <w:rsid w:val="00B9224B"/>
    <w:rsid w:val="00B945F4"/>
    <w:rsid w:val="00BB0739"/>
    <w:rsid w:val="00BB0ED7"/>
    <w:rsid w:val="00BB37F8"/>
    <w:rsid w:val="00BB5C85"/>
    <w:rsid w:val="00BD06D9"/>
    <w:rsid w:val="00BD2072"/>
    <w:rsid w:val="00BD567D"/>
    <w:rsid w:val="00BE0C4C"/>
    <w:rsid w:val="00BE56FA"/>
    <w:rsid w:val="00BF11AF"/>
    <w:rsid w:val="00BF538D"/>
    <w:rsid w:val="00C12249"/>
    <w:rsid w:val="00C20046"/>
    <w:rsid w:val="00C20A27"/>
    <w:rsid w:val="00C249DE"/>
    <w:rsid w:val="00C25637"/>
    <w:rsid w:val="00C27F89"/>
    <w:rsid w:val="00C440C3"/>
    <w:rsid w:val="00C538D1"/>
    <w:rsid w:val="00C55913"/>
    <w:rsid w:val="00C57B79"/>
    <w:rsid w:val="00C6257E"/>
    <w:rsid w:val="00C80724"/>
    <w:rsid w:val="00C81868"/>
    <w:rsid w:val="00C82305"/>
    <w:rsid w:val="00C850A7"/>
    <w:rsid w:val="00C8730C"/>
    <w:rsid w:val="00C9003C"/>
    <w:rsid w:val="00C90248"/>
    <w:rsid w:val="00C95198"/>
    <w:rsid w:val="00C95719"/>
    <w:rsid w:val="00CA7062"/>
    <w:rsid w:val="00CC139F"/>
    <w:rsid w:val="00CC540B"/>
    <w:rsid w:val="00CC6059"/>
    <w:rsid w:val="00CC69A2"/>
    <w:rsid w:val="00CD27B6"/>
    <w:rsid w:val="00CD2CE1"/>
    <w:rsid w:val="00CD3407"/>
    <w:rsid w:val="00CE1494"/>
    <w:rsid w:val="00CF0DFF"/>
    <w:rsid w:val="00D04643"/>
    <w:rsid w:val="00D05C00"/>
    <w:rsid w:val="00D13DFD"/>
    <w:rsid w:val="00D1537B"/>
    <w:rsid w:val="00D15728"/>
    <w:rsid w:val="00D16A9A"/>
    <w:rsid w:val="00D23411"/>
    <w:rsid w:val="00D2550E"/>
    <w:rsid w:val="00D314AD"/>
    <w:rsid w:val="00D32DD0"/>
    <w:rsid w:val="00D354A1"/>
    <w:rsid w:val="00D41237"/>
    <w:rsid w:val="00D41A75"/>
    <w:rsid w:val="00D5006C"/>
    <w:rsid w:val="00D5124D"/>
    <w:rsid w:val="00D57176"/>
    <w:rsid w:val="00D6230B"/>
    <w:rsid w:val="00D63E11"/>
    <w:rsid w:val="00D82A9B"/>
    <w:rsid w:val="00D87562"/>
    <w:rsid w:val="00DA51AF"/>
    <w:rsid w:val="00DB75F9"/>
    <w:rsid w:val="00DD110A"/>
    <w:rsid w:val="00DD462D"/>
    <w:rsid w:val="00DD69C9"/>
    <w:rsid w:val="00DD7858"/>
    <w:rsid w:val="00DD7D37"/>
    <w:rsid w:val="00DE3343"/>
    <w:rsid w:val="00DF326F"/>
    <w:rsid w:val="00DF495A"/>
    <w:rsid w:val="00E00FC5"/>
    <w:rsid w:val="00E03D3A"/>
    <w:rsid w:val="00E04418"/>
    <w:rsid w:val="00E07408"/>
    <w:rsid w:val="00E2725A"/>
    <w:rsid w:val="00E37D47"/>
    <w:rsid w:val="00E42D6B"/>
    <w:rsid w:val="00E479B0"/>
    <w:rsid w:val="00E5037B"/>
    <w:rsid w:val="00E55890"/>
    <w:rsid w:val="00E6549B"/>
    <w:rsid w:val="00E67515"/>
    <w:rsid w:val="00E71C91"/>
    <w:rsid w:val="00E82293"/>
    <w:rsid w:val="00E827B0"/>
    <w:rsid w:val="00E8415F"/>
    <w:rsid w:val="00E87902"/>
    <w:rsid w:val="00E924D0"/>
    <w:rsid w:val="00E95872"/>
    <w:rsid w:val="00EA0E53"/>
    <w:rsid w:val="00EA10E0"/>
    <w:rsid w:val="00EA29C7"/>
    <w:rsid w:val="00EA398C"/>
    <w:rsid w:val="00EA39D2"/>
    <w:rsid w:val="00EA54A7"/>
    <w:rsid w:val="00EA7701"/>
    <w:rsid w:val="00EB0055"/>
    <w:rsid w:val="00EB03CD"/>
    <w:rsid w:val="00EB62FB"/>
    <w:rsid w:val="00EB780F"/>
    <w:rsid w:val="00EC4387"/>
    <w:rsid w:val="00ED50F4"/>
    <w:rsid w:val="00EE1282"/>
    <w:rsid w:val="00EE48CA"/>
    <w:rsid w:val="00EE7664"/>
    <w:rsid w:val="00EF03EB"/>
    <w:rsid w:val="00EF0405"/>
    <w:rsid w:val="00EF1C39"/>
    <w:rsid w:val="00EF3AFC"/>
    <w:rsid w:val="00F020F2"/>
    <w:rsid w:val="00F05097"/>
    <w:rsid w:val="00F13452"/>
    <w:rsid w:val="00F230B4"/>
    <w:rsid w:val="00F34537"/>
    <w:rsid w:val="00F34AD1"/>
    <w:rsid w:val="00F42AB6"/>
    <w:rsid w:val="00F460EC"/>
    <w:rsid w:val="00F51CCF"/>
    <w:rsid w:val="00F53B90"/>
    <w:rsid w:val="00F714AC"/>
    <w:rsid w:val="00F838B2"/>
    <w:rsid w:val="00F84F36"/>
    <w:rsid w:val="00F919FD"/>
    <w:rsid w:val="00F94B38"/>
    <w:rsid w:val="00FA76DE"/>
    <w:rsid w:val="00FB086E"/>
    <w:rsid w:val="00FB5D4B"/>
    <w:rsid w:val="00FC283C"/>
    <w:rsid w:val="00FC680B"/>
    <w:rsid w:val="00FD0EA1"/>
    <w:rsid w:val="00FD354F"/>
    <w:rsid w:val="00FE47B6"/>
    <w:rsid w:val="00FE4F6C"/>
    <w:rsid w:val="00FE5572"/>
    <w:rsid w:val="00FF2D6D"/>
    <w:rsid w:val="00FF5518"/>
    <w:rsid w:val="00FF7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9FFF"/>
  <w15:docId w15:val="{65383E44-0E11-9844-8E8E-7C58EE59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B5"/>
    <w:pPr>
      <w:spacing w:after="120" w:line="240" w:lineRule="auto"/>
    </w:pPr>
    <w:rPr>
      <w:rFonts w:ascii="Georgia" w:hAnsi="Georgia"/>
      <w:lang w:val="en-GB"/>
    </w:rPr>
  </w:style>
  <w:style w:type="paragraph" w:styleId="Rubrik1">
    <w:name w:val="heading 1"/>
    <w:basedOn w:val="Normal"/>
    <w:next w:val="Normal"/>
    <w:link w:val="Rubrik1Char"/>
    <w:uiPriority w:val="9"/>
    <w:qFormat/>
    <w:rsid w:val="000355BE"/>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0355BE"/>
    <w:pPr>
      <w:keepNext/>
      <w:keepLines/>
      <w:spacing w:before="16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D87562"/>
    <w:pPr>
      <w:keepNext/>
      <w:keepLines/>
      <w:spacing w:before="16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976264"/>
    <w:pPr>
      <w:keepNext/>
      <w:keepLines/>
      <w:spacing w:before="16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55BE"/>
    <w:rPr>
      <w:rFonts w:asciiTheme="majorHAnsi" w:eastAsiaTheme="majorEastAsia" w:hAnsiTheme="majorHAnsi" w:cstheme="majorBidi"/>
      <w:sz w:val="32"/>
      <w:szCs w:val="32"/>
      <w:lang w:val="en-GB"/>
    </w:rPr>
  </w:style>
  <w:style w:type="character" w:customStyle="1" w:styleId="Rubrik2Char">
    <w:name w:val="Rubrik 2 Char"/>
    <w:basedOn w:val="Standardstycketeckensnitt"/>
    <w:link w:val="Rubrik2"/>
    <w:uiPriority w:val="9"/>
    <w:rsid w:val="000355BE"/>
    <w:rPr>
      <w:rFonts w:asciiTheme="majorHAnsi" w:eastAsiaTheme="majorEastAsia" w:hAnsiTheme="majorHAnsi" w:cstheme="majorBidi"/>
      <w:sz w:val="26"/>
      <w:szCs w:val="26"/>
      <w:lang w:val="en-GB"/>
    </w:rPr>
  </w:style>
  <w:style w:type="paragraph" w:customStyle="1" w:styleId="Default">
    <w:name w:val="Default"/>
    <w:rsid w:val="00427482"/>
    <w:pPr>
      <w:autoSpaceDE w:val="0"/>
      <w:autoSpaceDN w:val="0"/>
      <w:adjustRightInd w:val="0"/>
      <w:spacing w:after="0" w:line="240" w:lineRule="auto"/>
    </w:pPr>
    <w:rPr>
      <w:rFonts w:ascii="AGaramond" w:hAnsi="AGaramond" w:cs="AGaramond"/>
      <w:color w:val="000000"/>
      <w:sz w:val="24"/>
      <w:szCs w:val="24"/>
    </w:rPr>
  </w:style>
  <w:style w:type="character" w:customStyle="1" w:styleId="A10">
    <w:name w:val="A10"/>
    <w:uiPriority w:val="99"/>
    <w:rsid w:val="00427482"/>
    <w:rPr>
      <w:rFonts w:cs="AGaramond"/>
      <w:color w:val="000000"/>
      <w:sz w:val="20"/>
      <w:szCs w:val="20"/>
    </w:rPr>
  </w:style>
  <w:style w:type="table" w:styleId="Tabellrutnt">
    <w:name w:val="Table Grid"/>
    <w:basedOn w:val="Normaltabell"/>
    <w:uiPriority w:val="39"/>
    <w:rsid w:val="00C5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71C91"/>
    <w:pPr>
      <w:spacing w:line="360" w:lineRule="auto"/>
      <w:ind w:left="720"/>
      <w:contextualSpacing/>
    </w:pPr>
    <w:rPr>
      <w:rFonts w:ascii="Times New Roman" w:hAnsi="Times New Roman"/>
      <w:sz w:val="24"/>
    </w:rPr>
  </w:style>
  <w:style w:type="character" w:customStyle="1" w:styleId="Rubrik3Char">
    <w:name w:val="Rubrik 3 Char"/>
    <w:basedOn w:val="Standardstycketeckensnitt"/>
    <w:link w:val="Rubrik3"/>
    <w:uiPriority w:val="9"/>
    <w:rsid w:val="00D87562"/>
    <w:rPr>
      <w:rFonts w:asciiTheme="majorHAnsi" w:eastAsiaTheme="majorEastAsia" w:hAnsiTheme="majorHAnsi" w:cstheme="majorBidi"/>
      <w:sz w:val="24"/>
      <w:szCs w:val="24"/>
      <w:lang w:val="en-GB"/>
    </w:rPr>
  </w:style>
  <w:style w:type="character" w:styleId="Kommentarsreferens">
    <w:name w:val="annotation reference"/>
    <w:basedOn w:val="Standardstycketeckensnitt"/>
    <w:uiPriority w:val="99"/>
    <w:semiHidden/>
    <w:unhideWhenUsed/>
    <w:rsid w:val="00E71C91"/>
    <w:rPr>
      <w:sz w:val="16"/>
      <w:szCs w:val="16"/>
    </w:rPr>
  </w:style>
  <w:style w:type="paragraph" w:styleId="Kommentarer">
    <w:name w:val="annotation text"/>
    <w:basedOn w:val="Normal"/>
    <w:link w:val="KommentarerChar"/>
    <w:uiPriority w:val="99"/>
    <w:semiHidden/>
    <w:unhideWhenUsed/>
    <w:rsid w:val="00E71C91"/>
    <w:rPr>
      <w:rFonts w:ascii="Times New Roman" w:hAnsi="Times New Roman"/>
      <w:sz w:val="20"/>
      <w:szCs w:val="20"/>
    </w:rPr>
  </w:style>
  <w:style w:type="character" w:customStyle="1" w:styleId="KommentarerChar">
    <w:name w:val="Kommentarer Char"/>
    <w:basedOn w:val="Standardstycketeckensnitt"/>
    <w:link w:val="Kommentarer"/>
    <w:uiPriority w:val="99"/>
    <w:semiHidden/>
    <w:rsid w:val="00E71C91"/>
    <w:rPr>
      <w:rFonts w:ascii="Times New Roman" w:hAnsi="Times New Roman"/>
      <w:sz w:val="20"/>
      <w:szCs w:val="20"/>
      <w:lang w:val="en-GB"/>
    </w:rPr>
  </w:style>
  <w:style w:type="character" w:styleId="Hyperlnk">
    <w:name w:val="Hyperlink"/>
    <w:basedOn w:val="Standardstycketeckensnitt"/>
    <w:uiPriority w:val="99"/>
    <w:unhideWhenUsed/>
    <w:rsid w:val="00E71C91"/>
    <w:rPr>
      <w:color w:val="0563C1" w:themeColor="hyperlink"/>
      <w:u w:val="single"/>
    </w:rPr>
  </w:style>
  <w:style w:type="paragraph" w:styleId="Ballongtext">
    <w:name w:val="Balloon Text"/>
    <w:basedOn w:val="Normal"/>
    <w:link w:val="BallongtextChar"/>
    <w:uiPriority w:val="99"/>
    <w:semiHidden/>
    <w:unhideWhenUsed/>
    <w:rsid w:val="00E71C9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C91"/>
    <w:rPr>
      <w:rFonts w:ascii="Segoe UI" w:hAnsi="Segoe UI" w:cs="Segoe UI"/>
      <w:sz w:val="18"/>
      <w:szCs w:val="18"/>
      <w:lang w:val="en-GB"/>
    </w:rPr>
  </w:style>
  <w:style w:type="paragraph" w:styleId="Kommentarsmne">
    <w:name w:val="annotation subject"/>
    <w:basedOn w:val="Kommentarer"/>
    <w:next w:val="Kommentarer"/>
    <w:link w:val="KommentarsmneChar"/>
    <w:uiPriority w:val="99"/>
    <w:semiHidden/>
    <w:unhideWhenUsed/>
    <w:rsid w:val="001A63FE"/>
    <w:rPr>
      <w:rFonts w:asciiTheme="minorHAnsi" w:hAnsiTheme="minorHAnsi"/>
      <w:b/>
      <w:bCs/>
    </w:rPr>
  </w:style>
  <w:style w:type="character" w:customStyle="1" w:styleId="KommentarsmneChar">
    <w:name w:val="Kommentarsämne Char"/>
    <w:basedOn w:val="KommentarerChar"/>
    <w:link w:val="Kommentarsmne"/>
    <w:uiPriority w:val="99"/>
    <w:semiHidden/>
    <w:rsid w:val="001A63FE"/>
    <w:rPr>
      <w:rFonts w:ascii="Times New Roman" w:hAnsi="Times New Roman"/>
      <w:b/>
      <w:bCs/>
      <w:sz w:val="20"/>
      <w:szCs w:val="20"/>
      <w:lang w:val="en-GB"/>
    </w:rPr>
  </w:style>
  <w:style w:type="character" w:styleId="Betoning">
    <w:name w:val="Emphasis"/>
    <w:basedOn w:val="Standardstycketeckensnitt"/>
    <w:uiPriority w:val="20"/>
    <w:qFormat/>
    <w:rsid w:val="00D32DD0"/>
    <w:rPr>
      <w:i/>
      <w:iCs/>
    </w:rPr>
  </w:style>
  <w:style w:type="paragraph" w:styleId="Sidhuvud">
    <w:name w:val="header"/>
    <w:basedOn w:val="Normal"/>
    <w:link w:val="SidhuvudChar"/>
    <w:uiPriority w:val="99"/>
    <w:unhideWhenUsed/>
    <w:rsid w:val="00F838B2"/>
    <w:pPr>
      <w:tabs>
        <w:tab w:val="center" w:pos="4513"/>
        <w:tab w:val="right" w:pos="9026"/>
      </w:tabs>
      <w:spacing w:after="0"/>
    </w:pPr>
  </w:style>
  <w:style w:type="character" w:customStyle="1" w:styleId="SidhuvudChar">
    <w:name w:val="Sidhuvud Char"/>
    <w:basedOn w:val="Standardstycketeckensnitt"/>
    <w:link w:val="Sidhuvud"/>
    <w:uiPriority w:val="99"/>
    <w:rsid w:val="00F838B2"/>
    <w:rPr>
      <w:lang w:val="en-GB"/>
    </w:rPr>
  </w:style>
  <w:style w:type="paragraph" w:styleId="Sidfot">
    <w:name w:val="footer"/>
    <w:basedOn w:val="Normal"/>
    <w:link w:val="SidfotChar"/>
    <w:uiPriority w:val="99"/>
    <w:unhideWhenUsed/>
    <w:rsid w:val="00F838B2"/>
    <w:pPr>
      <w:tabs>
        <w:tab w:val="center" w:pos="4513"/>
        <w:tab w:val="right" w:pos="9026"/>
      </w:tabs>
      <w:spacing w:after="0"/>
    </w:pPr>
  </w:style>
  <w:style w:type="character" w:customStyle="1" w:styleId="SidfotChar">
    <w:name w:val="Sidfot Char"/>
    <w:basedOn w:val="Standardstycketeckensnitt"/>
    <w:link w:val="Sidfot"/>
    <w:uiPriority w:val="99"/>
    <w:rsid w:val="00F838B2"/>
    <w:rPr>
      <w:lang w:val="en-GB"/>
    </w:rPr>
  </w:style>
  <w:style w:type="paragraph" w:styleId="Innehllsfrteckningsrubrik">
    <w:name w:val="TOC Heading"/>
    <w:basedOn w:val="Rubrik1"/>
    <w:next w:val="Normal"/>
    <w:uiPriority w:val="39"/>
    <w:unhideWhenUsed/>
    <w:qFormat/>
    <w:rsid w:val="00F838B2"/>
    <w:pPr>
      <w:outlineLvl w:val="9"/>
    </w:pPr>
    <w:rPr>
      <w:color w:val="2E74B5" w:themeColor="accent1" w:themeShade="BF"/>
      <w:lang w:val="sv-SE" w:eastAsia="sv-SE"/>
    </w:rPr>
  </w:style>
  <w:style w:type="paragraph" w:styleId="Innehll1">
    <w:name w:val="toc 1"/>
    <w:basedOn w:val="Normal"/>
    <w:next w:val="Normal"/>
    <w:autoRedefine/>
    <w:uiPriority w:val="39"/>
    <w:unhideWhenUsed/>
    <w:rsid w:val="003F096B"/>
    <w:pPr>
      <w:tabs>
        <w:tab w:val="right" w:leader="dot" w:pos="9016"/>
      </w:tabs>
      <w:spacing w:after="100"/>
    </w:pPr>
  </w:style>
  <w:style w:type="paragraph" w:styleId="Innehll2">
    <w:name w:val="toc 2"/>
    <w:basedOn w:val="Normal"/>
    <w:next w:val="Normal"/>
    <w:autoRedefine/>
    <w:uiPriority w:val="39"/>
    <w:unhideWhenUsed/>
    <w:rsid w:val="00F838B2"/>
    <w:pPr>
      <w:spacing w:after="100"/>
      <w:ind w:left="220"/>
    </w:pPr>
  </w:style>
  <w:style w:type="paragraph" w:styleId="Innehll3">
    <w:name w:val="toc 3"/>
    <w:basedOn w:val="Normal"/>
    <w:next w:val="Normal"/>
    <w:autoRedefine/>
    <w:uiPriority w:val="39"/>
    <w:unhideWhenUsed/>
    <w:rsid w:val="00F838B2"/>
    <w:pPr>
      <w:spacing w:after="100"/>
      <w:ind w:left="440"/>
    </w:pPr>
  </w:style>
  <w:style w:type="character" w:customStyle="1" w:styleId="Rubrik4Char">
    <w:name w:val="Rubrik 4 Char"/>
    <w:basedOn w:val="Standardstycketeckensnitt"/>
    <w:link w:val="Rubrik4"/>
    <w:uiPriority w:val="9"/>
    <w:rsid w:val="00976264"/>
    <w:rPr>
      <w:rFonts w:asciiTheme="majorHAnsi" w:eastAsiaTheme="majorEastAsia" w:hAnsiTheme="majorHAnsi" w:cstheme="majorBidi"/>
      <w:i/>
      <w:iCs/>
      <w:lang w:val="en-GB"/>
    </w:rPr>
  </w:style>
  <w:style w:type="character" w:styleId="AnvndHyperlnk">
    <w:name w:val="FollowedHyperlink"/>
    <w:basedOn w:val="Standardstycketeckensnitt"/>
    <w:uiPriority w:val="99"/>
    <w:semiHidden/>
    <w:unhideWhenUsed/>
    <w:rsid w:val="00E87902"/>
    <w:rPr>
      <w:color w:val="954F72" w:themeColor="followedHyperlink"/>
      <w:u w:val="single"/>
    </w:rPr>
  </w:style>
  <w:style w:type="paragraph" w:styleId="Normalwebb">
    <w:name w:val="Normal (Web)"/>
    <w:basedOn w:val="Normal"/>
    <w:uiPriority w:val="99"/>
    <w:semiHidden/>
    <w:unhideWhenUsed/>
    <w:rsid w:val="003D3F7C"/>
    <w:pPr>
      <w:spacing w:after="144"/>
    </w:pPr>
    <w:rPr>
      <w:rFonts w:ascii="Times New Roman" w:eastAsia="Times New Roman" w:hAnsi="Times New Roman" w:cs="Times New Roman"/>
      <w:sz w:val="24"/>
      <w:szCs w:val="24"/>
      <w:lang w:val="sv-SE" w:eastAsia="sv-SE"/>
    </w:rPr>
  </w:style>
  <w:style w:type="paragraph" w:styleId="Beskrivning">
    <w:name w:val="caption"/>
    <w:basedOn w:val="Normal"/>
    <w:next w:val="Normal"/>
    <w:uiPriority w:val="35"/>
    <w:unhideWhenUsed/>
    <w:qFormat/>
    <w:rsid w:val="009F2173"/>
    <w:pPr>
      <w:spacing w:after="200"/>
    </w:pPr>
    <w:rPr>
      <w:rFonts w:ascii="Times New Roman" w:hAnsi="Times New Roman"/>
      <w:i/>
      <w:iCs/>
      <w:color w:val="44546A" w:themeColor="text2"/>
      <w:sz w:val="18"/>
      <w:szCs w:val="18"/>
    </w:rPr>
  </w:style>
  <w:style w:type="paragraph" w:customStyle="1" w:styleId="body-paragraph4">
    <w:name w:val="body-paragraph4"/>
    <w:basedOn w:val="Normal"/>
    <w:rsid w:val="00F13452"/>
    <w:pPr>
      <w:spacing w:before="100" w:beforeAutospacing="1" w:after="100" w:afterAutospacing="1"/>
      <w:ind w:left="2820" w:hanging="600"/>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9941DC"/>
  </w:style>
  <w:style w:type="character" w:customStyle="1" w:styleId="spellingerror">
    <w:name w:val="spellingerror"/>
    <w:basedOn w:val="Standardstycketeckensnitt"/>
    <w:rsid w:val="009941DC"/>
  </w:style>
  <w:style w:type="character" w:customStyle="1" w:styleId="contextualspellingandgrammarerror">
    <w:name w:val="contextualspellingandgrammarerror"/>
    <w:basedOn w:val="Standardstycketeckensnitt"/>
    <w:rsid w:val="009941DC"/>
  </w:style>
  <w:style w:type="paragraph" w:styleId="Fotnotstext">
    <w:name w:val="footnote text"/>
    <w:basedOn w:val="Normal"/>
    <w:link w:val="FotnotstextChar"/>
    <w:uiPriority w:val="99"/>
    <w:semiHidden/>
    <w:unhideWhenUsed/>
    <w:rsid w:val="00A664BE"/>
    <w:pPr>
      <w:spacing w:after="0"/>
    </w:pPr>
    <w:rPr>
      <w:sz w:val="20"/>
      <w:szCs w:val="20"/>
      <w:lang w:val="sv-SE"/>
    </w:rPr>
  </w:style>
  <w:style w:type="character" w:customStyle="1" w:styleId="FotnotstextChar">
    <w:name w:val="Fotnotstext Char"/>
    <w:basedOn w:val="Standardstycketeckensnitt"/>
    <w:link w:val="Fotnotstext"/>
    <w:uiPriority w:val="99"/>
    <w:semiHidden/>
    <w:rsid w:val="00A664BE"/>
    <w:rPr>
      <w:sz w:val="20"/>
      <w:szCs w:val="20"/>
    </w:rPr>
  </w:style>
  <w:style w:type="character" w:styleId="Fotnotsreferens">
    <w:name w:val="footnote reference"/>
    <w:semiHidden/>
    <w:rsid w:val="00A664BE"/>
    <w:rPr>
      <w:rFonts w:ascii="Times New Roman" w:hAnsi="Times New Roman" w:cs="Times New Roman"/>
      <w:vertAlign w:val="superscript"/>
    </w:rPr>
  </w:style>
  <w:style w:type="paragraph" w:customStyle="1" w:styleId="paragraph">
    <w:name w:val="paragraph"/>
    <w:basedOn w:val="Normal"/>
    <w:rsid w:val="00DD7858"/>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Standardstycketeckensnitt"/>
    <w:rsid w:val="00DD7858"/>
  </w:style>
  <w:style w:type="character" w:styleId="Olstomnmnande">
    <w:name w:val="Unresolved Mention"/>
    <w:basedOn w:val="Standardstycketeckensnitt"/>
    <w:uiPriority w:val="99"/>
    <w:semiHidden/>
    <w:unhideWhenUsed/>
    <w:rsid w:val="006036D3"/>
    <w:rPr>
      <w:color w:val="605E5C"/>
      <w:shd w:val="clear" w:color="auto" w:fill="E1DFDD"/>
    </w:rPr>
  </w:style>
  <w:style w:type="character" w:styleId="Stark">
    <w:name w:val="Strong"/>
    <w:basedOn w:val="Standardstycketeckensnitt"/>
    <w:uiPriority w:val="22"/>
    <w:qFormat/>
    <w:rsid w:val="00BD2072"/>
    <w:rPr>
      <w:b/>
      <w:bCs/>
    </w:rPr>
  </w:style>
  <w:style w:type="character" w:customStyle="1" w:styleId="apple-converted-space">
    <w:name w:val="apple-converted-space"/>
    <w:basedOn w:val="Standardstycketeckensnitt"/>
    <w:rsid w:val="00BD2072"/>
  </w:style>
  <w:style w:type="paragraph" w:styleId="Revision">
    <w:name w:val="Revision"/>
    <w:hidden/>
    <w:uiPriority w:val="99"/>
    <w:semiHidden/>
    <w:rsid w:val="003F096B"/>
    <w:pPr>
      <w:spacing w:after="0" w:line="240" w:lineRule="auto"/>
    </w:pPr>
    <w:rPr>
      <w:rFonts w:ascii="Georgia" w:hAnsi="Georgia"/>
      <w:lang w:val="en-GB"/>
    </w:rPr>
  </w:style>
  <w:style w:type="paragraph" w:customStyle="1" w:styleId="p1">
    <w:name w:val="p1"/>
    <w:basedOn w:val="Normal"/>
    <w:rsid w:val="003F096B"/>
    <w:pPr>
      <w:spacing w:after="0"/>
    </w:pPr>
    <w:rPr>
      <w:rFonts w:ascii="Calibri" w:eastAsia="Times New Roman" w:hAnsi="Calibri" w:cs="Calibri"/>
      <w:sz w:val="17"/>
      <w:szCs w:val="17"/>
      <w:lang w:val="sv-SE" w:eastAsia="sv-SE"/>
    </w:rPr>
  </w:style>
  <w:style w:type="paragraph" w:customStyle="1" w:styleId="li2">
    <w:name w:val="li2"/>
    <w:basedOn w:val="Normal"/>
    <w:rsid w:val="003F096B"/>
    <w:pPr>
      <w:spacing w:after="15"/>
    </w:pPr>
    <w:rPr>
      <w:rFonts w:ascii="Helvetica" w:eastAsia="Times New Roman" w:hAnsi="Helvetica" w:cs="Calibri"/>
      <w:sz w:val="17"/>
      <w:szCs w:val="17"/>
      <w:lang w:val="sv-SE" w:eastAsia="sv-SE"/>
    </w:rPr>
  </w:style>
  <w:style w:type="paragraph" w:customStyle="1" w:styleId="li3">
    <w:name w:val="li3"/>
    <w:basedOn w:val="Normal"/>
    <w:rsid w:val="003F096B"/>
    <w:pPr>
      <w:spacing w:after="0"/>
    </w:pPr>
    <w:rPr>
      <w:rFonts w:ascii="Helvetica" w:eastAsia="Times New Roman" w:hAnsi="Helvetica" w:cs="Calibri"/>
      <w:sz w:val="17"/>
      <w:szCs w:val="17"/>
      <w:lang w:val="sv-SE" w:eastAsia="sv-SE"/>
    </w:rPr>
  </w:style>
  <w:style w:type="character" w:customStyle="1" w:styleId="s1">
    <w:name w:val="s1"/>
    <w:basedOn w:val="Standardstycketeckensnitt"/>
    <w:rsid w:val="003F096B"/>
    <w:rPr>
      <w:rFonts w:ascii="Calibri" w:hAnsi="Calibri" w:cs="Calibri"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359">
      <w:bodyDiv w:val="1"/>
      <w:marLeft w:val="0"/>
      <w:marRight w:val="0"/>
      <w:marTop w:val="0"/>
      <w:marBottom w:val="0"/>
      <w:divBdr>
        <w:top w:val="none" w:sz="0" w:space="0" w:color="auto"/>
        <w:left w:val="none" w:sz="0" w:space="0" w:color="auto"/>
        <w:bottom w:val="none" w:sz="0" w:space="0" w:color="auto"/>
        <w:right w:val="none" w:sz="0" w:space="0" w:color="auto"/>
      </w:divBdr>
      <w:divsChild>
        <w:div w:id="591545812">
          <w:marLeft w:val="0"/>
          <w:marRight w:val="0"/>
          <w:marTop w:val="0"/>
          <w:marBottom w:val="0"/>
          <w:divBdr>
            <w:top w:val="none" w:sz="0" w:space="0" w:color="auto"/>
            <w:left w:val="none" w:sz="0" w:space="0" w:color="auto"/>
            <w:bottom w:val="none" w:sz="0" w:space="0" w:color="auto"/>
            <w:right w:val="none" w:sz="0" w:space="0" w:color="auto"/>
          </w:divBdr>
          <w:divsChild>
            <w:div w:id="1030228003">
              <w:marLeft w:val="0"/>
              <w:marRight w:val="0"/>
              <w:marTop w:val="0"/>
              <w:marBottom w:val="0"/>
              <w:divBdr>
                <w:top w:val="none" w:sz="0" w:space="0" w:color="auto"/>
                <w:left w:val="none" w:sz="0" w:space="0" w:color="auto"/>
                <w:bottom w:val="none" w:sz="0" w:space="0" w:color="auto"/>
                <w:right w:val="none" w:sz="0" w:space="0" w:color="auto"/>
              </w:divBdr>
              <w:divsChild>
                <w:div w:id="11404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9847">
      <w:bodyDiv w:val="1"/>
      <w:marLeft w:val="0"/>
      <w:marRight w:val="0"/>
      <w:marTop w:val="0"/>
      <w:marBottom w:val="0"/>
      <w:divBdr>
        <w:top w:val="none" w:sz="0" w:space="0" w:color="auto"/>
        <w:left w:val="none" w:sz="0" w:space="0" w:color="auto"/>
        <w:bottom w:val="none" w:sz="0" w:space="0" w:color="auto"/>
        <w:right w:val="none" w:sz="0" w:space="0" w:color="auto"/>
      </w:divBdr>
    </w:div>
    <w:div w:id="147333507">
      <w:bodyDiv w:val="1"/>
      <w:marLeft w:val="0"/>
      <w:marRight w:val="0"/>
      <w:marTop w:val="0"/>
      <w:marBottom w:val="0"/>
      <w:divBdr>
        <w:top w:val="none" w:sz="0" w:space="0" w:color="auto"/>
        <w:left w:val="none" w:sz="0" w:space="0" w:color="auto"/>
        <w:bottom w:val="none" w:sz="0" w:space="0" w:color="auto"/>
        <w:right w:val="none" w:sz="0" w:space="0" w:color="auto"/>
      </w:divBdr>
    </w:div>
    <w:div w:id="234055738">
      <w:bodyDiv w:val="1"/>
      <w:marLeft w:val="0"/>
      <w:marRight w:val="0"/>
      <w:marTop w:val="0"/>
      <w:marBottom w:val="0"/>
      <w:divBdr>
        <w:top w:val="none" w:sz="0" w:space="0" w:color="auto"/>
        <w:left w:val="none" w:sz="0" w:space="0" w:color="auto"/>
        <w:bottom w:val="none" w:sz="0" w:space="0" w:color="auto"/>
        <w:right w:val="none" w:sz="0" w:space="0" w:color="auto"/>
      </w:divBdr>
      <w:divsChild>
        <w:div w:id="819613674">
          <w:marLeft w:val="0"/>
          <w:marRight w:val="0"/>
          <w:marTop w:val="0"/>
          <w:marBottom w:val="120"/>
          <w:divBdr>
            <w:top w:val="none" w:sz="0" w:space="0" w:color="auto"/>
            <w:left w:val="none" w:sz="0" w:space="0" w:color="auto"/>
            <w:bottom w:val="none" w:sz="0" w:space="0" w:color="auto"/>
            <w:right w:val="none" w:sz="0" w:space="0" w:color="auto"/>
          </w:divBdr>
          <w:divsChild>
            <w:div w:id="1741559130">
              <w:marLeft w:val="0"/>
              <w:marRight w:val="0"/>
              <w:marTop w:val="0"/>
              <w:marBottom w:val="0"/>
              <w:divBdr>
                <w:top w:val="none" w:sz="0" w:space="0" w:color="auto"/>
                <w:left w:val="none" w:sz="0" w:space="0" w:color="auto"/>
                <w:bottom w:val="none" w:sz="0" w:space="0" w:color="auto"/>
                <w:right w:val="none" w:sz="0" w:space="0" w:color="auto"/>
              </w:divBdr>
            </w:div>
          </w:divsChild>
        </w:div>
        <w:div w:id="1066492335">
          <w:marLeft w:val="0"/>
          <w:marRight w:val="0"/>
          <w:marTop w:val="0"/>
          <w:marBottom w:val="120"/>
          <w:divBdr>
            <w:top w:val="none" w:sz="0" w:space="0" w:color="auto"/>
            <w:left w:val="none" w:sz="0" w:space="0" w:color="auto"/>
            <w:bottom w:val="none" w:sz="0" w:space="0" w:color="auto"/>
            <w:right w:val="none" w:sz="0" w:space="0" w:color="auto"/>
          </w:divBdr>
          <w:divsChild>
            <w:div w:id="1559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1157">
      <w:bodyDiv w:val="1"/>
      <w:marLeft w:val="0"/>
      <w:marRight w:val="0"/>
      <w:marTop w:val="0"/>
      <w:marBottom w:val="0"/>
      <w:divBdr>
        <w:top w:val="none" w:sz="0" w:space="0" w:color="auto"/>
        <w:left w:val="none" w:sz="0" w:space="0" w:color="auto"/>
        <w:bottom w:val="none" w:sz="0" w:space="0" w:color="auto"/>
        <w:right w:val="none" w:sz="0" w:space="0" w:color="auto"/>
      </w:divBdr>
    </w:div>
    <w:div w:id="352417312">
      <w:bodyDiv w:val="1"/>
      <w:marLeft w:val="0"/>
      <w:marRight w:val="0"/>
      <w:marTop w:val="0"/>
      <w:marBottom w:val="0"/>
      <w:divBdr>
        <w:top w:val="none" w:sz="0" w:space="0" w:color="auto"/>
        <w:left w:val="none" w:sz="0" w:space="0" w:color="auto"/>
        <w:bottom w:val="none" w:sz="0" w:space="0" w:color="auto"/>
        <w:right w:val="none" w:sz="0" w:space="0" w:color="auto"/>
      </w:divBdr>
      <w:divsChild>
        <w:div w:id="1385833959">
          <w:marLeft w:val="0"/>
          <w:marRight w:val="0"/>
          <w:marTop w:val="0"/>
          <w:marBottom w:val="0"/>
          <w:divBdr>
            <w:top w:val="none" w:sz="0" w:space="0" w:color="auto"/>
            <w:left w:val="none" w:sz="0" w:space="0" w:color="auto"/>
            <w:bottom w:val="none" w:sz="0" w:space="0" w:color="auto"/>
            <w:right w:val="none" w:sz="0" w:space="0" w:color="auto"/>
          </w:divBdr>
          <w:divsChild>
            <w:div w:id="782268313">
              <w:marLeft w:val="0"/>
              <w:marRight w:val="0"/>
              <w:marTop w:val="0"/>
              <w:marBottom w:val="0"/>
              <w:divBdr>
                <w:top w:val="none" w:sz="0" w:space="0" w:color="auto"/>
                <w:left w:val="none" w:sz="0" w:space="0" w:color="auto"/>
                <w:bottom w:val="none" w:sz="0" w:space="0" w:color="auto"/>
                <w:right w:val="none" w:sz="0" w:space="0" w:color="auto"/>
              </w:divBdr>
              <w:divsChild>
                <w:div w:id="317072541">
                  <w:marLeft w:val="0"/>
                  <w:marRight w:val="0"/>
                  <w:marTop w:val="0"/>
                  <w:marBottom w:val="0"/>
                  <w:divBdr>
                    <w:top w:val="none" w:sz="0" w:space="0" w:color="auto"/>
                    <w:left w:val="none" w:sz="0" w:space="0" w:color="auto"/>
                    <w:bottom w:val="none" w:sz="0" w:space="0" w:color="auto"/>
                    <w:right w:val="none" w:sz="0" w:space="0" w:color="auto"/>
                  </w:divBdr>
                  <w:divsChild>
                    <w:div w:id="1764911589">
                      <w:marLeft w:val="375"/>
                      <w:marRight w:val="375"/>
                      <w:marTop w:val="0"/>
                      <w:marBottom w:val="0"/>
                      <w:divBdr>
                        <w:top w:val="none" w:sz="0" w:space="0" w:color="auto"/>
                        <w:left w:val="none" w:sz="0" w:space="0" w:color="auto"/>
                        <w:bottom w:val="none" w:sz="0" w:space="0" w:color="auto"/>
                        <w:right w:val="none" w:sz="0" w:space="0" w:color="auto"/>
                      </w:divBdr>
                      <w:divsChild>
                        <w:div w:id="326327665">
                          <w:marLeft w:val="120"/>
                          <w:marRight w:val="0"/>
                          <w:marTop w:val="0"/>
                          <w:marBottom w:val="0"/>
                          <w:divBdr>
                            <w:top w:val="none" w:sz="0" w:space="0" w:color="auto"/>
                            <w:left w:val="none" w:sz="0" w:space="0" w:color="auto"/>
                            <w:bottom w:val="single" w:sz="6" w:space="0" w:color="AAAAAA"/>
                            <w:right w:val="none" w:sz="0" w:space="0" w:color="auto"/>
                          </w:divBdr>
                          <w:divsChild>
                            <w:div w:id="934703920">
                              <w:marLeft w:val="0"/>
                              <w:marRight w:val="0"/>
                              <w:marTop w:val="0"/>
                              <w:marBottom w:val="0"/>
                              <w:divBdr>
                                <w:top w:val="none" w:sz="0" w:space="0" w:color="auto"/>
                                <w:left w:val="none" w:sz="0" w:space="0" w:color="auto"/>
                                <w:bottom w:val="none" w:sz="0" w:space="0" w:color="auto"/>
                                <w:right w:val="none" w:sz="0" w:space="0" w:color="auto"/>
                              </w:divBdr>
                              <w:divsChild>
                                <w:div w:id="895701636">
                                  <w:marLeft w:val="0"/>
                                  <w:marRight w:val="0"/>
                                  <w:marTop w:val="0"/>
                                  <w:marBottom w:val="0"/>
                                  <w:divBdr>
                                    <w:top w:val="none" w:sz="0" w:space="0" w:color="auto"/>
                                    <w:left w:val="none" w:sz="0" w:space="0" w:color="auto"/>
                                    <w:bottom w:val="none" w:sz="0" w:space="0" w:color="auto"/>
                                    <w:right w:val="none" w:sz="0" w:space="0" w:color="auto"/>
                                  </w:divBdr>
                                  <w:divsChild>
                                    <w:div w:id="962732903">
                                      <w:marLeft w:val="-225"/>
                                      <w:marRight w:val="-195"/>
                                      <w:marTop w:val="0"/>
                                      <w:marBottom w:val="75"/>
                                      <w:divBdr>
                                        <w:top w:val="none" w:sz="0" w:space="0" w:color="auto"/>
                                        <w:left w:val="none" w:sz="0" w:space="0" w:color="auto"/>
                                        <w:bottom w:val="none" w:sz="0" w:space="0" w:color="auto"/>
                                        <w:right w:val="none" w:sz="0" w:space="0" w:color="auto"/>
                                      </w:divBdr>
                                      <w:divsChild>
                                        <w:div w:id="105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14729">
      <w:bodyDiv w:val="1"/>
      <w:marLeft w:val="0"/>
      <w:marRight w:val="0"/>
      <w:marTop w:val="0"/>
      <w:marBottom w:val="0"/>
      <w:divBdr>
        <w:top w:val="none" w:sz="0" w:space="0" w:color="auto"/>
        <w:left w:val="none" w:sz="0" w:space="0" w:color="auto"/>
        <w:bottom w:val="none" w:sz="0" w:space="0" w:color="auto"/>
        <w:right w:val="none" w:sz="0" w:space="0" w:color="auto"/>
      </w:divBdr>
      <w:divsChild>
        <w:div w:id="1634947852">
          <w:marLeft w:val="0"/>
          <w:marRight w:val="0"/>
          <w:marTop w:val="0"/>
          <w:marBottom w:val="0"/>
          <w:divBdr>
            <w:top w:val="none" w:sz="0" w:space="0" w:color="auto"/>
            <w:left w:val="none" w:sz="0" w:space="0" w:color="auto"/>
            <w:bottom w:val="none" w:sz="0" w:space="0" w:color="auto"/>
            <w:right w:val="none" w:sz="0" w:space="0" w:color="auto"/>
          </w:divBdr>
          <w:divsChild>
            <w:div w:id="2098020652">
              <w:marLeft w:val="0"/>
              <w:marRight w:val="0"/>
              <w:marTop w:val="0"/>
              <w:marBottom w:val="0"/>
              <w:divBdr>
                <w:top w:val="none" w:sz="0" w:space="0" w:color="auto"/>
                <w:left w:val="none" w:sz="0" w:space="0" w:color="auto"/>
                <w:bottom w:val="none" w:sz="0" w:space="0" w:color="auto"/>
                <w:right w:val="none" w:sz="0" w:space="0" w:color="auto"/>
              </w:divBdr>
              <w:divsChild>
                <w:div w:id="1329942580">
                  <w:marLeft w:val="0"/>
                  <w:marRight w:val="0"/>
                  <w:marTop w:val="0"/>
                  <w:marBottom w:val="0"/>
                  <w:divBdr>
                    <w:top w:val="none" w:sz="0" w:space="0" w:color="auto"/>
                    <w:left w:val="none" w:sz="0" w:space="0" w:color="auto"/>
                    <w:bottom w:val="none" w:sz="0" w:space="0" w:color="auto"/>
                    <w:right w:val="none" w:sz="0" w:space="0" w:color="auto"/>
                  </w:divBdr>
                  <w:divsChild>
                    <w:div w:id="981543734">
                      <w:marLeft w:val="375"/>
                      <w:marRight w:val="375"/>
                      <w:marTop w:val="0"/>
                      <w:marBottom w:val="0"/>
                      <w:divBdr>
                        <w:top w:val="none" w:sz="0" w:space="0" w:color="auto"/>
                        <w:left w:val="none" w:sz="0" w:space="0" w:color="auto"/>
                        <w:bottom w:val="none" w:sz="0" w:space="0" w:color="auto"/>
                        <w:right w:val="none" w:sz="0" w:space="0" w:color="auto"/>
                      </w:divBdr>
                      <w:divsChild>
                        <w:div w:id="1009019166">
                          <w:marLeft w:val="120"/>
                          <w:marRight w:val="0"/>
                          <w:marTop w:val="0"/>
                          <w:marBottom w:val="0"/>
                          <w:divBdr>
                            <w:top w:val="none" w:sz="0" w:space="0" w:color="auto"/>
                            <w:left w:val="none" w:sz="0" w:space="0" w:color="auto"/>
                            <w:bottom w:val="single" w:sz="6" w:space="0" w:color="AAAAAA"/>
                            <w:right w:val="none" w:sz="0" w:space="0" w:color="auto"/>
                          </w:divBdr>
                          <w:divsChild>
                            <w:div w:id="605507411">
                              <w:marLeft w:val="0"/>
                              <w:marRight w:val="0"/>
                              <w:marTop w:val="0"/>
                              <w:marBottom w:val="0"/>
                              <w:divBdr>
                                <w:top w:val="none" w:sz="0" w:space="0" w:color="auto"/>
                                <w:left w:val="none" w:sz="0" w:space="0" w:color="auto"/>
                                <w:bottom w:val="none" w:sz="0" w:space="0" w:color="auto"/>
                                <w:right w:val="none" w:sz="0" w:space="0" w:color="auto"/>
                              </w:divBdr>
                              <w:divsChild>
                                <w:div w:id="1521698158">
                                  <w:marLeft w:val="0"/>
                                  <w:marRight w:val="0"/>
                                  <w:marTop w:val="0"/>
                                  <w:marBottom w:val="0"/>
                                  <w:divBdr>
                                    <w:top w:val="none" w:sz="0" w:space="0" w:color="auto"/>
                                    <w:left w:val="none" w:sz="0" w:space="0" w:color="auto"/>
                                    <w:bottom w:val="none" w:sz="0" w:space="0" w:color="auto"/>
                                    <w:right w:val="none" w:sz="0" w:space="0" w:color="auto"/>
                                  </w:divBdr>
                                  <w:divsChild>
                                    <w:div w:id="1650288309">
                                      <w:marLeft w:val="-225"/>
                                      <w:marRight w:val="-195"/>
                                      <w:marTop w:val="0"/>
                                      <w:marBottom w:val="75"/>
                                      <w:divBdr>
                                        <w:top w:val="none" w:sz="0" w:space="0" w:color="auto"/>
                                        <w:left w:val="none" w:sz="0" w:space="0" w:color="auto"/>
                                        <w:bottom w:val="none" w:sz="0" w:space="0" w:color="auto"/>
                                        <w:right w:val="none" w:sz="0" w:space="0" w:color="auto"/>
                                      </w:divBdr>
                                      <w:divsChild>
                                        <w:div w:id="21159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79335">
      <w:bodyDiv w:val="1"/>
      <w:marLeft w:val="0"/>
      <w:marRight w:val="0"/>
      <w:marTop w:val="0"/>
      <w:marBottom w:val="0"/>
      <w:divBdr>
        <w:top w:val="none" w:sz="0" w:space="0" w:color="auto"/>
        <w:left w:val="none" w:sz="0" w:space="0" w:color="auto"/>
        <w:bottom w:val="none" w:sz="0" w:space="0" w:color="auto"/>
        <w:right w:val="none" w:sz="0" w:space="0" w:color="auto"/>
      </w:divBdr>
    </w:div>
    <w:div w:id="503404184">
      <w:bodyDiv w:val="1"/>
      <w:marLeft w:val="0"/>
      <w:marRight w:val="0"/>
      <w:marTop w:val="0"/>
      <w:marBottom w:val="0"/>
      <w:divBdr>
        <w:top w:val="none" w:sz="0" w:space="0" w:color="auto"/>
        <w:left w:val="none" w:sz="0" w:space="0" w:color="auto"/>
        <w:bottom w:val="none" w:sz="0" w:space="0" w:color="auto"/>
        <w:right w:val="none" w:sz="0" w:space="0" w:color="auto"/>
      </w:divBdr>
    </w:div>
    <w:div w:id="576211475">
      <w:bodyDiv w:val="1"/>
      <w:marLeft w:val="0"/>
      <w:marRight w:val="0"/>
      <w:marTop w:val="0"/>
      <w:marBottom w:val="0"/>
      <w:divBdr>
        <w:top w:val="none" w:sz="0" w:space="0" w:color="auto"/>
        <w:left w:val="none" w:sz="0" w:space="0" w:color="auto"/>
        <w:bottom w:val="none" w:sz="0" w:space="0" w:color="auto"/>
        <w:right w:val="none" w:sz="0" w:space="0" w:color="auto"/>
      </w:divBdr>
    </w:div>
    <w:div w:id="623652891">
      <w:bodyDiv w:val="1"/>
      <w:marLeft w:val="0"/>
      <w:marRight w:val="0"/>
      <w:marTop w:val="0"/>
      <w:marBottom w:val="0"/>
      <w:divBdr>
        <w:top w:val="none" w:sz="0" w:space="0" w:color="auto"/>
        <w:left w:val="none" w:sz="0" w:space="0" w:color="auto"/>
        <w:bottom w:val="none" w:sz="0" w:space="0" w:color="auto"/>
        <w:right w:val="none" w:sz="0" w:space="0" w:color="auto"/>
      </w:divBdr>
      <w:divsChild>
        <w:div w:id="2134666739">
          <w:marLeft w:val="0"/>
          <w:marRight w:val="0"/>
          <w:marTop w:val="0"/>
          <w:marBottom w:val="0"/>
          <w:divBdr>
            <w:top w:val="none" w:sz="0" w:space="0" w:color="auto"/>
            <w:left w:val="none" w:sz="0" w:space="0" w:color="auto"/>
            <w:bottom w:val="none" w:sz="0" w:space="0" w:color="auto"/>
            <w:right w:val="none" w:sz="0" w:space="0" w:color="auto"/>
          </w:divBdr>
          <w:divsChild>
            <w:div w:id="455803797">
              <w:marLeft w:val="0"/>
              <w:marRight w:val="0"/>
              <w:marTop w:val="0"/>
              <w:marBottom w:val="0"/>
              <w:divBdr>
                <w:top w:val="none" w:sz="0" w:space="0" w:color="auto"/>
                <w:left w:val="none" w:sz="0" w:space="0" w:color="auto"/>
                <w:bottom w:val="none" w:sz="0" w:space="0" w:color="auto"/>
                <w:right w:val="none" w:sz="0" w:space="0" w:color="auto"/>
              </w:divBdr>
              <w:divsChild>
                <w:div w:id="1685397003">
                  <w:marLeft w:val="0"/>
                  <w:marRight w:val="0"/>
                  <w:marTop w:val="0"/>
                  <w:marBottom w:val="0"/>
                  <w:divBdr>
                    <w:top w:val="none" w:sz="0" w:space="0" w:color="auto"/>
                    <w:left w:val="none" w:sz="0" w:space="0" w:color="auto"/>
                    <w:bottom w:val="none" w:sz="0" w:space="0" w:color="auto"/>
                    <w:right w:val="none" w:sz="0" w:space="0" w:color="auto"/>
                  </w:divBdr>
                  <w:divsChild>
                    <w:div w:id="1026760875">
                      <w:marLeft w:val="375"/>
                      <w:marRight w:val="375"/>
                      <w:marTop w:val="0"/>
                      <w:marBottom w:val="0"/>
                      <w:divBdr>
                        <w:top w:val="none" w:sz="0" w:space="0" w:color="auto"/>
                        <w:left w:val="none" w:sz="0" w:space="0" w:color="auto"/>
                        <w:bottom w:val="none" w:sz="0" w:space="0" w:color="auto"/>
                        <w:right w:val="none" w:sz="0" w:space="0" w:color="auto"/>
                      </w:divBdr>
                      <w:divsChild>
                        <w:div w:id="2094931761">
                          <w:marLeft w:val="120"/>
                          <w:marRight w:val="0"/>
                          <w:marTop w:val="0"/>
                          <w:marBottom w:val="0"/>
                          <w:divBdr>
                            <w:top w:val="none" w:sz="0" w:space="0" w:color="auto"/>
                            <w:left w:val="none" w:sz="0" w:space="0" w:color="auto"/>
                            <w:bottom w:val="single" w:sz="6" w:space="0" w:color="AAAAAA"/>
                            <w:right w:val="none" w:sz="0" w:space="0" w:color="auto"/>
                          </w:divBdr>
                          <w:divsChild>
                            <w:div w:id="1368527162">
                              <w:marLeft w:val="0"/>
                              <w:marRight w:val="0"/>
                              <w:marTop w:val="0"/>
                              <w:marBottom w:val="0"/>
                              <w:divBdr>
                                <w:top w:val="none" w:sz="0" w:space="0" w:color="auto"/>
                                <w:left w:val="none" w:sz="0" w:space="0" w:color="auto"/>
                                <w:bottom w:val="none" w:sz="0" w:space="0" w:color="auto"/>
                                <w:right w:val="none" w:sz="0" w:space="0" w:color="auto"/>
                              </w:divBdr>
                              <w:divsChild>
                                <w:div w:id="242305061">
                                  <w:marLeft w:val="0"/>
                                  <w:marRight w:val="0"/>
                                  <w:marTop w:val="0"/>
                                  <w:marBottom w:val="0"/>
                                  <w:divBdr>
                                    <w:top w:val="none" w:sz="0" w:space="0" w:color="auto"/>
                                    <w:left w:val="none" w:sz="0" w:space="0" w:color="auto"/>
                                    <w:bottom w:val="none" w:sz="0" w:space="0" w:color="auto"/>
                                    <w:right w:val="none" w:sz="0" w:space="0" w:color="auto"/>
                                  </w:divBdr>
                                  <w:divsChild>
                                    <w:div w:id="1364863690">
                                      <w:marLeft w:val="-225"/>
                                      <w:marRight w:val="-195"/>
                                      <w:marTop w:val="0"/>
                                      <w:marBottom w:val="75"/>
                                      <w:divBdr>
                                        <w:top w:val="none" w:sz="0" w:space="0" w:color="auto"/>
                                        <w:left w:val="none" w:sz="0" w:space="0" w:color="auto"/>
                                        <w:bottom w:val="none" w:sz="0" w:space="0" w:color="auto"/>
                                        <w:right w:val="none" w:sz="0" w:space="0" w:color="auto"/>
                                      </w:divBdr>
                                      <w:divsChild>
                                        <w:div w:id="17395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212844">
      <w:bodyDiv w:val="1"/>
      <w:marLeft w:val="0"/>
      <w:marRight w:val="0"/>
      <w:marTop w:val="0"/>
      <w:marBottom w:val="0"/>
      <w:divBdr>
        <w:top w:val="none" w:sz="0" w:space="0" w:color="auto"/>
        <w:left w:val="none" w:sz="0" w:space="0" w:color="auto"/>
        <w:bottom w:val="none" w:sz="0" w:space="0" w:color="auto"/>
        <w:right w:val="none" w:sz="0" w:space="0" w:color="auto"/>
      </w:divBdr>
    </w:div>
    <w:div w:id="675497302">
      <w:bodyDiv w:val="1"/>
      <w:marLeft w:val="0"/>
      <w:marRight w:val="0"/>
      <w:marTop w:val="0"/>
      <w:marBottom w:val="0"/>
      <w:divBdr>
        <w:top w:val="none" w:sz="0" w:space="0" w:color="auto"/>
        <w:left w:val="none" w:sz="0" w:space="0" w:color="auto"/>
        <w:bottom w:val="none" w:sz="0" w:space="0" w:color="auto"/>
        <w:right w:val="none" w:sz="0" w:space="0" w:color="auto"/>
      </w:divBdr>
      <w:divsChild>
        <w:div w:id="914051045">
          <w:marLeft w:val="0"/>
          <w:marRight w:val="0"/>
          <w:marTop w:val="0"/>
          <w:marBottom w:val="0"/>
          <w:divBdr>
            <w:top w:val="none" w:sz="0" w:space="0" w:color="auto"/>
            <w:left w:val="none" w:sz="0" w:space="0" w:color="auto"/>
            <w:bottom w:val="none" w:sz="0" w:space="0" w:color="auto"/>
            <w:right w:val="none" w:sz="0" w:space="0" w:color="auto"/>
          </w:divBdr>
          <w:divsChild>
            <w:div w:id="1055934090">
              <w:marLeft w:val="0"/>
              <w:marRight w:val="0"/>
              <w:marTop w:val="0"/>
              <w:marBottom w:val="0"/>
              <w:divBdr>
                <w:top w:val="none" w:sz="0" w:space="0" w:color="auto"/>
                <w:left w:val="none" w:sz="0" w:space="0" w:color="auto"/>
                <w:bottom w:val="none" w:sz="0" w:space="0" w:color="auto"/>
                <w:right w:val="none" w:sz="0" w:space="0" w:color="auto"/>
              </w:divBdr>
              <w:divsChild>
                <w:div w:id="2124108674">
                  <w:marLeft w:val="0"/>
                  <w:marRight w:val="0"/>
                  <w:marTop w:val="0"/>
                  <w:marBottom w:val="0"/>
                  <w:divBdr>
                    <w:top w:val="none" w:sz="0" w:space="0" w:color="auto"/>
                    <w:left w:val="none" w:sz="0" w:space="0" w:color="auto"/>
                    <w:bottom w:val="none" w:sz="0" w:space="0" w:color="auto"/>
                    <w:right w:val="none" w:sz="0" w:space="0" w:color="auto"/>
                  </w:divBdr>
                  <w:divsChild>
                    <w:div w:id="733428413">
                      <w:marLeft w:val="375"/>
                      <w:marRight w:val="375"/>
                      <w:marTop w:val="0"/>
                      <w:marBottom w:val="0"/>
                      <w:divBdr>
                        <w:top w:val="none" w:sz="0" w:space="0" w:color="auto"/>
                        <w:left w:val="none" w:sz="0" w:space="0" w:color="auto"/>
                        <w:bottom w:val="none" w:sz="0" w:space="0" w:color="auto"/>
                        <w:right w:val="none" w:sz="0" w:space="0" w:color="auto"/>
                      </w:divBdr>
                      <w:divsChild>
                        <w:div w:id="494226322">
                          <w:marLeft w:val="120"/>
                          <w:marRight w:val="0"/>
                          <w:marTop w:val="0"/>
                          <w:marBottom w:val="0"/>
                          <w:divBdr>
                            <w:top w:val="none" w:sz="0" w:space="0" w:color="auto"/>
                            <w:left w:val="none" w:sz="0" w:space="0" w:color="auto"/>
                            <w:bottom w:val="single" w:sz="6" w:space="0" w:color="AAAAAA"/>
                            <w:right w:val="none" w:sz="0" w:space="0" w:color="auto"/>
                          </w:divBdr>
                          <w:divsChild>
                            <w:div w:id="2095006685">
                              <w:marLeft w:val="0"/>
                              <w:marRight w:val="0"/>
                              <w:marTop w:val="0"/>
                              <w:marBottom w:val="0"/>
                              <w:divBdr>
                                <w:top w:val="none" w:sz="0" w:space="0" w:color="auto"/>
                                <w:left w:val="none" w:sz="0" w:space="0" w:color="auto"/>
                                <w:bottom w:val="none" w:sz="0" w:space="0" w:color="auto"/>
                                <w:right w:val="none" w:sz="0" w:space="0" w:color="auto"/>
                              </w:divBdr>
                              <w:divsChild>
                                <w:div w:id="1367945576">
                                  <w:marLeft w:val="0"/>
                                  <w:marRight w:val="0"/>
                                  <w:marTop w:val="0"/>
                                  <w:marBottom w:val="0"/>
                                  <w:divBdr>
                                    <w:top w:val="none" w:sz="0" w:space="0" w:color="auto"/>
                                    <w:left w:val="none" w:sz="0" w:space="0" w:color="auto"/>
                                    <w:bottom w:val="none" w:sz="0" w:space="0" w:color="auto"/>
                                    <w:right w:val="none" w:sz="0" w:space="0" w:color="auto"/>
                                  </w:divBdr>
                                  <w:divsChild>
                                    <w:div w:id="214436406">
                                      <w:marLeft w:val="-225"/>
                                      <w:marRight w:val="-195"/>
                                      <w:marTop w:val="0"/>
                                      <w:marBottom w:val="75"/>
                                      <w:divBdr>
                                        <w:top w:val="none" w:sz="0" w:space="0" w:color="auto"/>
                                        <w:left w:val="none" w:sz="0" w:space="0" w:color="auto"/>
                                        <w:bottom w:val="none" w:sz="0" w:space="0" w:color="auto"/>
                                        <w:right w:val="none" w:sz="0" w:space="0" w:color="auto"/>
                                      </w:divBdr>
                                      <w:divsChild>
                                        <w:div w:id="11710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128062">
      <w:bodyDiv w:val="1"/>
      <w:marLeft w:val="0"/>
      <w:marRight w:val="0"/>
      <w:marTop w:val="0"/>
      <w:marBottom w:val="0"/>
      <w:divBdr>
        <w:top w:val="none" w:sz="0" w:space="0" w:color="auto"/>
        <w:left w:val="none" w:sz="0" w:space="0" w:color="auto"/>
        <w:bottom w:val="none" w:sz="0" w:space="0" w:color="auto"/>
        <w:right w:val="none" w:sz="0" w:space="0" w:color="auto"/>
      </w:divBdr>
    </w:div>
    <w:div w:id="816996804">
      <w:bodyDiv w:val="1"/>
      <w:marLeft w:val="0"/>
      <w:marRight w:val="0"/>
      <w:marTop w:val="0"/>
      <w:marBottom w:val="0"/>
      <w:divBdr>
        <w:top w:val="none" w:sz="0" w:space="0" w:color="auto"/>
        <w:left w:val="none" w:sz="0" w:space="0" w:color="auto"/>
        <w:bottom w:val="none" w:sz="0" w:space="0" w:color="auto"/>
        <w:right w:val="none" w:sz="0" w:space="0" w:color="auto"/>
      </w:divBdr>
    </w:div>
    <w:div w:id="839929726">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953251727">
      <w:bodyDiv w:val="1"/>
      <w:marLeft w:val="0"/>
      <w:marRight w:val="0"/>
      <w:marTop w:val="0"/>
      <w:marBottom w:val="0"/>
      <w:divBdr>
        <w:top w:val="none" w:sz="0" w:space="0" w:color="auto"/>
        <w:left w:val="none" w:sz="0" w:space="0" w:color="auto"/>
        <w:bottom w:val="none" w:sz="0" w:space="0" w:color="auto"/>
        <w:right w:val="none" w:sz="0" w:space="0" w:color="auto"/>
      </w:divBdr>
      <w:divsChild>
        <w:div w:id="1358391792">
          <w:marLeft w:val="0"/>
          <w:marRight w:val="0"/>
          <w:marTop w:val="0"/>
          <w:marBottom w:val="0"/>
          <w:divBdr>
            <w:top w:val="none" w:sz="0" w:space="0" w:color="auto"/>
            <w:left w:val="none" w:sz="0" w:space="0" w:color="auto"/>
            <w:bottom w:val="none" w:sz="0" w:space="0" w:color="auto"/>
            <w:right w:val="none" w:sz="0" w:space="0" w:color="auto"/>
          </w:divBdr>
          <w:divsChild>
            <w:div w:id="1507286144">
              <w:marLeft w:val="0"/>
              <w:marRight w:val="0"/>
              <w:marTop w:val="0"/>
              <w:marBottom w:val="0"/>
              <w:divBdr>
                <w:top w:val="none" w:sz="0" w:space="0" w:color="auto"/>
                <w:left w:val="none" w:sz="0" w:space="0" w:color="auto"/>
                <w:bottom w:val="none" w:sz="0" w:space="0" w:color="auto"/>
                <w:right w:val="none" w:sz="0" w:space="0" w:color="auto"/>
              </w:divBdr>
              <w:divsChild>
                <w:div w:id="1096898799">
                  <w:marLeft w:val="0"/>
                  <w:marRight w:val="0"/>
                  <w:marTop w:val="0"/>
                  <w:marBottom w:val="0"/>
                  <w:divBdr>
                    <w:top w:val="none" w:sz="0" w:space="0" w:color="auto"/>
                    <w:left w:val="none" w:sz="0" w:space="0" w:color="auto"/>
                    <w:bottom w:val="none" w:sz="0" w:space="0" w:color="auto"/>
                    <w:right w:val="none" w:sz="0" w:space="0" w:color="auto"/>
                  </w:divBdr>
                  <w:divsChild>
                    <w:div w:id="121072239">
                      <w:marLeft w:val="375"/>
                      <w:marRight w:val="375"/>
                      <w:marTop w:val="0"/>
                      <w:marBottom w:val="0"/>
                      <w:divBdr>
                        <w:top w:val="none" w:sz="0" w:space="0" w:color="auto"/>
                        <w:left w:val="none" w:sz="0" w:space="0" w:color="auto"/>
                        <w:bottom w:val="none" w:sz="0" w:space="0" w:color="auto"/>
                        <w:right w:val="none" w:sz="0" w:space="0" w:color="auto"/>
                      </w:divBdr>
                      <w:divsChild>
                        <w:div w:id="1625304324">
                          <w:marLeft w:val="120"/>
                          <w:marRight w:val="0"/>
                          <w:marTop w:val="0"/>
                          <w:marBottom w:val="0"/>
                          <w:divBdr>
                            <w:top w:val="none" w:sz="0" w:space="0" w:color="auto"/>
                            <w:left w:val="none" w:sz="0" w:space="0" w:color="auto"/>
                            <w:bottom w:val="single" w:sz="6" w:space="0" w:color="AAAAAA"/>
                            <w:right w:val="none" w:sz="0" w:space="0" w:color="auto"/>
                          </w:divBdr>
                          <w:divsChild>
                            <w:div w:id="896934216">
                              <w:marLeft w:val="0"/>
                              <w:marRight w:val="0"/>
                              <w:marTop w:val="0"/>
                              <w:marBottom w:val="0"/>
                              <w:divBdr>
                                <w:top w:val="none" w:sz="0" w:space="0" w:color="auto"/>
                                <w:left w:val="none" w:sz="0" w:space="0" w:color="auto"/>
                                <w:bottom w:val="none" w:sz="0" w:space="0" w:color="auto"/>
                                <w:right w:val="none" w:sz="0" w:space="0" w:color="auto"/>
                              </w:divBdr>
                              <w:divsChild>
                                <w:div w:id="1294023248">
                                  <w:marLeft w:val="0"/>
                                  <w:marRight w:val="0"/>
                                  <w:marTop w:val="0"/>
                                  <w:marBottom w:val="0"/>
                                  <w:divBdr>
                                    <w:top w:val="none" w:sz="0" w:space="0" w:color="auto"/>
                                    <w:left w:val="none" w:sz="0" w:space="0" w:color="auto"/>
                                    <w:bottom w:val="none" w:sz="0" w:space="0" w:color="auto"/>
                                    <w:right w:val="none" w:sz="0" w:space="0" w:color="auto"/>
                                  </w:divBdr>
                                  <w:divsChild>
                                    <w:div w:id="793711813">
                                      <w:marLeft w:val="-225"/>
                                      <w:marRight w:val="-195"/>
                                      <w:marTop w:val="0"/>
                                      <w:marBottom w:val="75"/>
                                      <w:divBdr>
                                        <w:top w:val="none" w:sz="0" w:space="0" w:color="auto"/>
                                        <w:left w:val="none" w:sz="0" w:space="0" w:color="auto"/>
                                        <w:bottom w:val="none" w:sz="0" w:space="0" w:color="auto"/>
                                        <w:right w:val="none" w:sz="0" w:space="0" w:color="auto"/>
                                      </w:divBdr>
                                      <w:divsChild>
                                        <w:div w:id="1410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634904">
      <w:bodyDiv w:val="1"/>
      <w:marLeft w:val="0"/>
      <w:marRight w:val="0"/>
      <w:marTop w:val="0"/>
      <w:marBottom w:val="0"/>
      <w:divBdr>
        <w:top w:val="none" w:sz="0" w:space="0" w:color="auto"/>
        <w:left w:val="none" w:sz="0" w:space="0" w:color="auto"/>
        <w:bottom w:val="none" w:sz="0" w:space="0" w:color="auto"/>
        <w:right w:val="none" w:sz="0" w:space="0" w:color="auto"/>
      </w:divBdr>
    </w:div>
    <w:div w:id="1340158480">
      <w:bodyDiv w:val="1"/>
      <w:marLeft w:val="0"/>
      <w:marRight w:val="0"/>
      <w:marTop w:val="0"/>
      <w:marBottom w:val="0"/>
      <w:divBdr>
        <w:top w:val="none" w:sz="0" w:space="0" w:color="auto"/>
        <w:left w:val="none" w:sz="0" w:space="0" w:color="auto"/>
        <w:bottom w:val="none" w:sz="0" w:space="0" w:color="auto"/>
        <w:right w:val="none" w:sz="0" w:space="0" w:color="auto"/>
      </w:divBdr>
      <w:divsChild>
        <w:div w:id="107505109">
          <w:marLeft w:val="0"/>
          <w:marRight w:val="0"/>
          <w:marTop w:val="0"/>
          <w:marBottom w:val="0"/>
          <w:divBdr>
            <w:top w:val="none" w:sz="0" w:space="0" w:color="auto"/>
            <w:left w:val="none" w:sz="0" w:space="0" w:color="auto"/>
            <w:bottom w:val="none" w:sz="0" w:space="0" w:color="auto"/>
            <w:right w:val="none" w:sz="0" w:space="0" w:color="auto"/>
          </w:divBdr>
          <w:divsChild>
            <w:div w:id="1794321988">
              <w:marLeft w:val="0"/>
              <w:marRight w:val="0"/>
              <w:marTop w:val="0"/>
              <w:marBottom w:val="0"/>
              <w:divBdr>
                <w:top w:val="none" w:sz="0" w:space="0" w:color="auto"/>
                <w:left w:val="none" w:sz="0" w:space="0" w:color="auto"/>
                <w:bottom w:val="none" w:sz="0" w:space="0" w:color="auto"/>
                <w:right w:val="none" w:sz="0" w:space="0" w:color="auto"/>
              </w:divBdr>
              <w:divsChild>
                <w:div w:id="1150437560">
                  <w:marLeft w:val="0"/>
                  <w:marRight w:val="0"/>
                  <w:marTop w:val="0"/>
                  <w:marBottom w:val="0"/>
                  <w:divBdr>
                    <w:top w:val="none" w:sz="0" w:space="0" w:color="auto"/>
                    <w:left w:val="none" w:sz="0" w:space="0" w:color="auto"/>
                    <w:bottom w:val="none" w:sz="0" w:space="0" w:color="auto"/>
                    <w:right w:val="none" w:sz="0" w:space="0" w:color="auto"/>
                  </w:divBdr>
                  <w:divsChild>
                    <w:div w:id="182985745">
                      <w:marLeft w:val="375"/>
                      <w:marRight w:val="375"/>
                      <w:marTop w:val="0"/>
                      <w:marBottom w:val="0"/>
                      <w:divBdr>
                        <w:top w:val="none" w:sz="0" w:space="0" w:color="auto"/>
                        <w:left w:val="none" w:sz="0" w:space="0" w:color="auto"/>
                        <w:bottom w:val="none" w:sz="0" w:space="0" w:color="auto"/>
                        <w:right w:val="none" w:sz="0" w:space="0" w:color="auto"/>
                      </w:divBdr>
                      <w:divsChild>
                        <w:div w:id="253830170">
                          <w:marLeft w:val="120"/>
                          <w:marRight w:val="0"/>
                          <w:marTop w:val="0"/>
                          <w:marBottom w:val="0"/>
                          <w:divBdr>
                            <w:top w:val="none" w:sz="0" w:space="0" w:color="auto"/>
                            <w:left w:val="none" w:sz="0" w:space="0" w:color="auto"/>
                            <w:bottom w:val="single" w:sz="6" w:space="0" w:color="AAAAAA"/>
                            <w:right w:val="none" w:sz="0" w:space="0" w:color="auto"/>
                          </w:divBdr>
                          <w:divsChild>
                            <w:div w:id="862207127">
                              <w:marLeft w:val="0"/>
                              <w:marRight w:val="0"/>
                              <w:marTop w:val="0"/>
                              <w:marBottom w:val="0"/>
                              <w:divBdr>
                                <w:top w:val="none" w:sz="0" w:space="0" w:color="auto"/>
                                <w:left w:val="none" w:sz="0" w:space="0" w:color="auto"/>
                                <w:bottom w:val="none" w:sz="0" w:space="0" w:color="auto"/>
                                <w:right w:val="none" w:sz="0" w:space="0" w:color="auto"/>
                              </w:divBdr>
                              <w:divsChild>
                                <w:div w:id="611090022">
                                  <w:marLeft w:val="0"/>
                                  <w:marRight w:val="0"/>
                                  <w:marTop w:val="0"/>
                                  <w:marBottom w:val="0"/>
                                  <w:divBdr>
                                    <w:top w:val="none" w:sz="0" w:space="0" w:color="auto"/>
                                    <w:left w:val="none" w:sz="0" w:space="0" w:color="auto"/>
                                    <w:bottom w:val="none" w:sz="0" w:space="0" w:color="auto"/>
                                    <w:right w:val="none" w:sz="0" w:space="0" w:color="auto"/>
                                  </w:divBdr>
                                  <w:divsChild>
                                    <w:div w:id="936867536">
                                      <w:marLeft w:val="-225"/>
                                      <w:marRight w:val="-195"/>
                                      <w:marTop w:val="0"/>
                                      <w:marBottom w:val="75"/>
                                      <w:divBdr>
                                        <w:top w:val="none" w:sz="0" w:space="0" w:color="auto"/>
                                        <w:left w:val="none" w:sz="0" w:space="0" w:color="auto"/>
                                        <w:bottom w:val="none" w:sz="0" w:space="0" w:color="auto"/>
                                        <w:right w:val="none" w:sz="0" w:space="0" w:color="auto"/>
                                      </w:divBdr>
                                      <w:divsChild>
                                        <w:div w:id="1918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58821">
      <w:bodyDiv w:val="1"/>
      <w:marLeft w:val="0"/>
      <w:marRight w:val="0"/>
      <w:marTop w:val="0"/>
      <w:marBottom w:val="0"/>
      <w:divBdr>
        <w:top w:val="none" w:sz="0" w:space="0" w:color="auto"/>
        <w:left w:val="none" w:sz="0" w:space="0" w:color="auto"/>
        <w:bottom w:val="none" w:sz="0" w:space="0" w:color="auto"/>
        <w:right w:val="none" w:sz="0" w:space="0" w:color="auto"/>
      </w:divBdr>
    </w:div>
    <w:div w:id="1545633463">
      <w:bodyDiv w:val="1"/>
      <w:marLeft w:val="0"/>
      <w:marRight w:val="0"/>
      <w:marTop w:val="0"/>
      <w:marBottom w:val="0"/>
      <w:divBdr>
        <w:top w:val="none" w:sz="0" w:space="0" w:color="auto"/>
        <w:left w:val="none" w:sz="0" w:space="0" w:color="auto"/>
        <w:bottom w:val="none" w:sz="0" w:space="0" w:color="auto"/>
        <w:right w:val="none" w:sz="0" w:space="0" w:color="auto"/>
      </w:divBdr>
    </w:div>
    <w:div w:id="1694187328">
      <w:bodyDiv w:val="1"/>
      <w:marLeft w:val="0"/>
      <w:marRight w:val="0"/>
      <w:marTop w:val="0"/>
      <w:marBottom w:val="0"/>
      <w:divBdr>
        <w:top w:val="none" w:sz="0" w:space="0" w:color="auto"/>
        <w:left w:val="none" w:sz="0" w:space="0" w:color="auto"/>
        <w:bottom w:val="none" w:sz="0" w:space="0" w:color="auto"/>
        <w:right w:val="none" w:sz="0" w:space="0" w:color="auto"/>
      </w:divBdr>
      <w:divsChild>
        <w:div w:id="924068506">
          <w:marLeft w:val="0"/>
          <w:marRight w:val="0"/>
          <w:marTop w:val="0"/>
          <w:marBottom w:val="0"/>
          <w:divBdr>
            <w:top w:val="none" w:sz="0" w:space="0" w:color="auto"/>
            <w:left w:val="none" w:sz="0" w:space="0" w:color="auto"/>
            <w:bottom w:val="none" w:sz="0" w:space="0" w:color="auto"/>
            <w:right w:val="none" w:sz="0" w:space="0" w:color="auto"/>
          </w:divBdr>
          <w:divsChild>
            <w:div w:id="2072657542">
              <w:marLeft w:val="0"/>
              <w:marRight w:val="0"/>
              <w:marTop w:val="0"/>
              <w:marBottom w:val="0"/>
              <w:divBdr>
                <w:top w:val="none" w:sz="0" w:space="0" w:color="auto"/>
                <w:left w:val="none" w:sz="0" w:space="0" w:color="auto"/>
                <w:bottom w:val="none" w:sz="0" w:space="0" w:color="auto"/>
                <w:right w:val="none" w:sz="0" w:space="0" w:color="auto"/>
              </w:divBdr>
              <w:divsChild>
                <w:div w:id="2045017954">
                  <w:marLeft w:val="0"/>
                  <w:marRight w:val="0"/>
                  <w:marTop w:val="0"/>
                  <w:marBottom w:val="0"/>
                  <w:divBdr>
                    <w:top w:val="none" w:sz="0" w:space="0" w:color="auto"/>
                    <w:left w:val="none" w:sz="0" w:space="0" w:color="auto"/>
                    <w:bottom w:val="none" w:sz="0" w:space="0" w:color="auto"/>
                    <w:right w:val="none" w:sz="0" w:space="0" w:color="auto"/>
                  </w:divBdr>
                  <w:divsChild>
                    <w:div w:id="1900365302">
                      <w:marLeft w:val="375"/>
                      <w:marRight w:val="375"/>
                      <w:marTop w:val="0"/>
                      <w:marBottom w:val="0"/>
                      <w:divBdr>
                        <w:top w:val="none" w:sz="0" w:space="0" w:color="auto"/>
                        <w:left w:val="none" w:sz="0" w:space="0" w:color="auto"/>
                        <w:bottom w:val="none" w:sz="0" w:space="0" w:color="auto"/>
                        <w:right w:val="none" w:sz="0" w:space="0" w:color="auto"/>
                      </w:divBdr>
                      <w:divsChild>
                        <w:div w:id="2109541423">
                          <w:marLeft w:val="120"/>
                          <w:marRight w:val="0"/>
                          <w:marTop w:val="0"/>
                          <w:marBottom w:val="0"/>
                          <w:divBdr>
                            <w:top w:val="none" w:sz="0" w:space="0" w:color="auto"/>
                            <w:left w:val="none" w:sz="0" w:space="0" w:color="auto"/>
                            <w:bottom w:val="single" w:sz="6" w:space="0" w:color="AAAAAA"/>
                            <w:right w:val="none" w:sz="0" w:space="0" w:color="auto"/>
                          </w:divBdr>
                          <w:divsChild>
                            <w:div w:id="342319371">
                              <w:marLeft w:val="0"/>
                              <w:marRight w:val="0"/>
                              <w:marTop w:val="0"/>
                              <w:marBottom w:val="0"/>
                              <w:divBdr>
                                <w:top w:val="none" w:sz="0" w:space="0" w:color="auto"/>
                                <w:left w:val="none" w:sz="0" w:space="0" w:color="auto"/>
                                <w:bottom w:val="none" w:sz="0" w:space="0" w:color="auto"/>
                                <w:right w:val="none" w:sz="0" w:space="0" w:color="auto"/>
                              </w:divBdr>
                              <w:divsChild>
                                <w:div w:id="695161832">
                                  <w:marLeft w:val="0"/>
                                  <w:marRight w:val="0"/>
                                  <w:marTop w:val="0"/>
                                  <w:marBottom w:val="0"/>
                                  <w:divBdr>
                                    <w:top w:val="none" w:sz="0" w:space="0" w:color="auto"/>
                                    <w:left w:val="none" w:sz="0" w:space="0" w:color="auto"/>
                                    <w:bottom w:val="none" w:sz="0" w:space="0" w:color="auto"/>
                                    <w:right w:val="none" w:sz="0" w:space="0" w:color="auto"/>
                                  </w:divBdr>
                                  <w:divsChild>
                                    <w:div w:id="1851985732">
                                      <w:marLeft w:val="-225"/>
                                      <w:marRight w:val="-195"/>
                                      <w:marTop w:val="0"/>
                                      <w:marBottom w:val="75"/>
                                      <w:divBdr>
                                        <w:top w:val="none" w:sz="0" w:space="0" w:color="auto"/>
                                        <w:left w:val="none" w:sz="0" w:space="0" w:color="auto"/>
                                        <w:bottom w:val="none" w:sz="0" w:space="0" w:color="auto"/>
                                        <w:right w:val="none" w:sz="0" w:space="0" w:color="auto"/>
                                      </w:divBdr>
                                      <w:divsChild>
                                        <w:div w:id="18193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146766">
      <w:bodyDiv w:val="1"/>
      <w:marLeft w:val="0"/>
      <w:marRight w:val="0"/>
      <w:marTop w:val="0"/>
      <w:marBottom w:val="0"/>
      <w:divBdr>
        <w:top w:val="none" w:sz="0" w:space="0" w:color="auto"/>
        <w:left w:val="none" w:sz="0" w:space="0" w:color="auto"/>
        <w:bottom w:val="none" w:sz="0" w:space="0" w:color="auto"/>
        <w:right w:val="none" w:sz="0" w:space="0" w:color="auto"/>
      </w:divBdr>
      <w:divsChild>
        <w:div w:id="16200596">
          <w:marLeft w:val="0"/>
          <w:marRight w:val="0"/>
          <w:marTop w:val="0"/>
          <w:marBottom w:val="0"/>
          <w:divBdr>
            <w:top w:val="none" w:sz="0" w:space="0" w:color="auto"/>
            <w:left w:val="none" w:sz="0" w:space="0" w:color="auto"/>
            <w:bottom w:val="none" w:sz="0" w:space="0" w:color="auto"/>
            <w:right w:val="none" w:sz="0" w:space="0" w:color="auto"/>
          </w:divBdr>
        </w:div>
        <w:div w:id="75442244">
          <w:marLeft w:val="0"/>
          <w:marRight w:val="0"/>
          <w:marTop w:val="0"/>
          <w:marBottom w:val="0"/>
          <w:divBdr>
            <w:top w:val="none" w:sz="0" w:space="0" w:color="auto"/>
            <w:left w:val="none" w:sz="0" w:space="0" w:color="auto"/>
            <w:bottom w:val="none" w:sz="0" w:space="0" w:color="auto"/>
            <w:right w:val="none" w:sz="0" w:space="0" w:color="auto"/>
          </w:divBdr>
        </w:div>
        <w:div w:id="100532808">
          <w:marLeft w:val="0"/>
          <w:marRight w:val="0"/>
          <w:marTop w:val="0"/>
          <w:marBottom w:val="0"/>
          <w:divBdr>
            <w:top w:val="none" w:sz="0" w:space="0" w:color="auto"/>
            <w:left w:val="none" w:sz="0" w:space="0" w:color="auto"/>
            <w:bottom w:val="none" w:sz="0" w:space="0" w:color="auto"/>
            <w:right w:val="none" w:sz="0" w:space="0" w:color="auto"/>
          </w:divBdr>
        </w:div>
        <w:div w:id="141970220">
          <w:marLeft w:val="0"/>
          <w:marRight w:val="0"/>
          <w:marTop w:val="0"/>
          <w:marBottom w:val="0"/>
          <w:divBdr>
            <w:top w:val="none" w:sz="0" w:space="0" w:color="auto"/>
            <w:left w:val="none" w:sz="0" w:space="0" w:color="auto"/>
            <w:bottom w:val="none" w:sz="0" w:space="0" w:color="auto"/>
            <w:right w:val="none" w:sz="0" w:space="0" w:color="auto"/>
          </w:divBdr>
        </w:div>
        <w:div w:id="168835147">
          <w:marLeft w:val="0"/>
          <w:marRight w:val="0"/>
          <w:marTop w:val="0"/>
          <w:marBottom w:val="0"/>
          <w:divBdr>
            <w:top w:val="none" w:sz="0" w:space="0" w:color="auto"/>
            <w:left w:val="none" w:sz="0" w:space="0" w:color="auto"/>
            <w:bottom w:val="none" w:sz="0" w:space="0" w:color="auto"/>
            <w:right w:val="none" w:sz="0" w:space="0" w:color="auto"/>
          </w:divBdr>
        </w:div>
        <w:div w:id="213930464">
          <w:marLeft w:val="0"/>
          <w:marRight w:val="0"/>
          <w:marTop w:val="0"/>
          <w:marBottom w:val="0"/>
          <w:divBdr>
            <w:top w:val="none" w:sz="0" w:space="0" w:color="auto"/>
            <w:left w:val="none" w:sz="0" w:space="0" w:color="auto"/>
            <w:bottom w:val="none" w:sz="0" w:space="0" w:color="auto"/>
            <w:right w:val="none" w:sz="0" w:space="0" w:color="auto"/>
          </w:divBdr>
        </w:div>
        <w:div w:id="285082823">
          <w:marLeft w:val="0"/>
          <w:marRight w:val="0"/>
          <w:marTop w:val="0"/>
          <w:marBottom w:val="0"/>
          <w:divBdr>
            <w:top w:val="none" w:sz="0" w:space="0" w:color="auto"/>
            <w:left w:val="none" w:sz="0" w:space="0" w:color="auto"/>
            <w:bottom w:val="none" w:sz="0" w:space="0" w:color="auto"/>
            <w:right w:val="none" w:sz="0" w:space="0" w:color="auto"/>
          </w:divBdr>
        </w:div>
        <w:div w:id="294993573">
          <w:marLeft w:val="0"/>
          <w:marRight w:val="0"/>
          <w:marTop w:val="0"/>
          <w:marBottom w:val="0"/>
          <w:divBdr>
            <w:top w:val="none" w:sz="0" w:space="0" w:color="auto"/>
            <w:left w:val="none" w:sz="0" w:space="0" w:color="auto"/>
            <w:bottom w:val="none" w:sz="0" w:space="0" w:color="auto"/>
            <w:right w:val="none" w:sz="0" w:space="0" w:color="auto"/>
          </w:divBdr>
        </w:div>
        <w:div w:id="303630866">
          <w:marLeft w:val="0"/>
          <w:marRight w:val="0"/>
          <w:marTop w:val="0"/>
          <w:marBottom w:val="0"/>
          <w:divBdr>
            <w:top w:val="none" w:sz="0" w:space="0" w:color="auto"/>
            <w:left w:val="none" w:sz="0" w:space="0" w:color="auto"/>
            <w:bottom w:val="none" w:sz="0" w:space="0" w:color="auto"/>
            <w:right w:val="none" w:sz="0" w:space="0" w:color="auto"/>
          </w:divBdr>
        </w:div>
        <w:div w:id="386537113">
          <w:marLeft w:val="0"/>
          <w:marRight w:val="0"/>
          <w:marTop w:val="0"/>
          <w:marBottom w:val="0"/>
          <w:divBdr>
            <w:top w:val="none" w:sz="0" w:space="0" w:color="auto"/>
            <w:left w:val="none" w:sz="0" w:space="0" w:color="auto"/>
            <w:bottom w:val="none" w:sz="0" w:space="0" w:color="auto"/>
            <w:right w:val="none" w:sz="0" w:space="0" w:color="auto"/>
          </w:divBdr>
        </w:div>
        <w:div w:id="396632390">
          <w:marLeft w:val="0"/>
          <w:marRight w:val="0"/>
          <w:marTop w:val="0"/>
          <w:marBottom w:val="0"/>
          <w:divBdr>
            <w:top w:val="none" w:sz="0" w:space="0" w:color="auto"/>
            <w:left w:val="none" w:sz="0" w:space="0" w:color="auto"/>
            <w:bottom w:val="none" w:sz="0" w:space="0" w:color="auto"/>
            <w:right w:val="none" w:sz="0" w:space="0" w:color="auto"/>
          </w:divBdr>
        </w:div>
        <w:div w:id="401949240">
          <w:marLeft w:val="0"/>
          <w:marRight w:val="0"/>
          <w:marTop w:val="0"/>
          <w:marBottom w:val="0"/>
          <w:divBdr>
            <w:top w:val="none" w:sz="0" w:space="0" w:color="auto"/>
            <w:left w:val="none" w:sz="0" w:space="0" w:color="auto"/>
            <w:bottom w:val="none" w:sz="0" w:space="0" w:color="auto"/>
            <w:right w:val="none" w:sz="0" w:space="0" w:color="auto"/>
          </w:divBdr>
        </w:div>
        <w:div w:id="433325770">
          <w:marLeft w:val="0"/>
          <w:marRight w:val="0"/>
          <w:marTop w:val="0"/>
          <w:marBottom w:val="0"/>
          <w:divBdr>
            <w:top w:val="none" w:sz="0" w:space="0" w:color="auto"/>
            <w:left w:val="none" w:sz="0" w:space="0" w:color="auto"/>
            <w:bottom w:val="none" w:sz="0" w:space="0" w:color="auto"/>
            <w:right w:val="none" w:sz="0" w:space="0" w:color="auto"/>
          </w:divBdr>
        </w:div>
        <w:div w:id="576475227">
          <w:marLeft w:val="0"/>
          <w:marRight w:val="0"/>
          <w:marTop w:val="0"/>
          <w:marBottom w:val="0"/>
          <w:divBdr>
            <w:top w:val="none" w:sz="0" w:space="0" w:color="auto"/>
            <w:left w:val="none" w:sz="0" w:space="0" w:color="auto"/>
            <w:bottom w:val="none" w:sz="0" w:space="0" w:color="auto"/>
            <w:right w:val="none" w:sz="0" w:space="0" w:color="auto"/>
          </w:divBdr>
        </w:div>
        <w:div w:id="673530719">
          <w:marLeft w:val="0"/>
          <w:marRight w:val="0"/>
          <w:marTop w:val="0"/>
          <w:marBottom w:val="0"/>
          <w:divBdr>
            <w:top w:val="none" w:sz="0" w:space="0" w:color="auto"/>
            <w:left w:val="none" w:sz="0" w:space="0" w:color="auto"/>
            <w:bottom w:val="none" w:sz="0" w:space="0" w:color="auto"/>
            <w:right w:val="none" w:sz="0" w:space="0" w:color="auto"/>
          </w:divBdr>
        </w:div>
        <w:div w:id="767625336">
          <w:marLeft w:val="0"/>
          <w:marRight w:val="0"/>
          <w:marTop w:val="0"/>
          <w:marBottom w:val="0"/>
          <w:divBdr>
            <w:top w:val="none" w:sz="0" w:space="0" w:color="auto"/>
            <w:left w:val="none" w:sz="0" w:space="0" w:color="auto"/>
            <w:bottom w:val="none" w:sz="0" w:space="0" w:color="auto"/>
            <w:right w:val="none" w:sz="0" w:space="0" w:color="auto"/>
          </w:divBdr>
        </w:div>
        <w:div w:id="840389648">
          <w:marLeft w:val="0"/>
          <w:marRight w:val="0"/>
          <w:marTop w:val="0"/>
          <w:marBottom w:val="0"/>
          <w:divBdr>
            <w:top w:val="none" w:sz="0" w:space="0" w:color="auto"/>
            <w:left w:val="none" w:sz="0" w:space="0" w:color="auto"/>
            <w:bottom w:val="none" w:sz="0" w:space="0" w:color="auto"/>
            <w:right w:val="none" w:sz="0" w:space="0" w:color="auto"/>
          </w:divBdr>
        </w:div>
        <w:div w:id="878127255">
          <w:marLeft w:val="0"/>
          <w:marRight w:val="0"/>
          <w:marTop w:val="0"/>
          <w:marBottom w:val="0"/>
          <w:divBdr>
            <w:top w:val="none" w:sz="0" w:space="0" w:color="auto"/>
            <w:left w:val="none" w:sz="0" w:space="0" w:color="auto"/>
            <w:bottom w:val="none" w:sz="0" w:space="0" w:color="auto"/>
            <w:right w:val="none" w:sz="0" w:space="0" w:color="auto"/>
          </w:divBdr>
        </w:div>
        <w:div w:id="926815348">
          <w:marLeft w:val="0"/>
          <w:marRight w:val="0"/>
          <w:marTop w:val="0"/>
          <w:marBottom w:val="0"/>
          <w:divBdr>
            <w:top w:val="none" w:sz="0" w:space="0" w:color="auto"/>
            <w:left w:val="none" w:sz="0" w:space="0" w:color="auto"/>
            <w:bottom w:val="none" w:sz="0" w:space="0" w:color="auto"/>
            <w:right w:val="none" w:sz="0" w:space="0" w:color="auto"/>
          </w:divBdr>
        </w:div>
        <w:div w:id="990789420">
          <w:marLeft w:val="0"/>
          <w:marRight w:val="0"/>
          <w:marTop w:val="0"/>
          <w:marBottom w:val="0"/>
          <w:divBdr>
            <w:top w:val="none" w:sz="0" w:space="0" w:color="auto"/>
            <w:left w:val="none" w:sz="0" w:space="0" w:color="auto"/>
            <w:bottom w:val="none" w:sz="0" w:space="0" w:color="auto"/>
            <w:right w:val="none" w:sz="0" w:space="0" w:color="auto"/>
          </w:divBdr>
        </w:div>
        <w:div w:id="1038551782">
          <w:marLeft w:val="0"/>
          <w:marRight w:val="0"/>
          <w:marTop w:val="0"/>
          <w:marBottom w:val="0"/>
          <w:divBdr>
            <w:top w:val="none" w:sz="0" w:space="0" w:color="auto"/>
            <w:left w:val="none" w:sz="0" w:space="0" w:color="auto"/>
            <w:bottom w:val="none" w:sz="0" w:space="0" w:color="auto"/>
            <w:right w:val="none" w:sz="0" w:space="0" w:color="auto"/>
          </w:divBdr>
        </w:div>
        <w:div w:id="1137339241">
          <w:marLeft w:val="0"/>
          <w:marRight w:val="0"/>
          <w:marTop w:val="0"/>
          <w:marBottom w:val="0"/>
          <w:divBdr>
            <w:top w:val="none" w:sz="0" w:space="0" w:color="auto"/>
            <w:left w:val="none" w:sz="0" w:space="0" w:color="auto"/>
            <w:bottom w:val="none" w:sz="0" w:space="0" w:color="auto"/>
            <w:right w:val="none" w:sz="0" w:space="0" w:color="auto"/>
          </w:divBdr>
        </w:div>
        <w:div w:id="1202670831">
          <w:marLeft w:val="0"/>
          <w:marRight w:val="0"/>
          <w:marTop w:val="0"/>
          <w:marBottom w:val="0"/>
          <w:divBdr>
            <w:top w:val="none" w:sz="0" w:space="0" w:color="auto"/>
            <w:left w:val="none" w:sz="0" w:space="0" w:color="auto"/>
            <w:bottom w:val="none" w:sz="0" w:space="0" w:color="auto"/>
            <w:right w:val="none" w:sz="0" w:space="0" w:color="auto"/>
          </w:divBdr>
        </w:div>
        <w:div w:id="1202936623">
          <w:marLeft w:val="0"/>
          <w:marRight w:val="0"/>
          <w:marTop w:val="0"/>
          <w:marBottom w:val="0"/>
          <w:divBdr>
            <w:top w:val="none" w:sz="0" w:space="0" w:color="auto"/>
            <w:left w:val="none" w:sz="0" w:space="0" w:color="auto"/>
            <w:bottom w:val="none" w:sz="0" w:space="0" w:color="auto"/>
            <w:right w:val="none" w:sz="0" w:space="0" w:color="auto"/>
          </w:divBdr>
        </w:div>
        <w:div w:id="1260218962">
          <w:marLeft w:val="0"/>
          <w:marRight w:val="0"/>
          <w:marTop w:val="0"/>
          <w:marBottom w:val="0"/>
          <w:divBdr>
            <w:top w:val="none" w:sz="0" w:space="0" w:color="auto"/>
            <w:left w:val="none" w:sz="0" w:space="0" w:color="auto"/>
            <w:bottom w:val="none" w:sz="0" w:space="0" w:color="auto"/>
            <w:right w:val="none" w:sz="0" w:space="0" w:color="auto"/>
          </w:divBdr>
        </w:div>
        <w:div w:id="1277565456">
          <w:marLeft w:val="0"/>
          <w:marRight w:val="0"/>
          <w:marTop w:val="0"/>
          <w:marBottom w:val="0"/>
          <w:divBdr>
            <w:top w:val="none" w:sz="0" w:space="0" w:color="auto"/>
            <w:left w:val="none" w:sz="0" w:space="0" w:color="auto"/>
            <w:bottom w:val="none" w:sz="0" w:space="0" w:color="auto"/>
            <w:right w:val="none" w:sz="0" w:space="0" w:color="auto"/>
          </w:divBdr>
        </w:div>
        <w:div w:id="1337420836">
          <w:marLeft w:val="0"/>
          <w:marRight w:val="0"/>
          <w:marTop w:val="0"/>
          <w:marBottom w:val="0"/>
          <w:divBdr>
            <w:top w:val="none" w:sz="0" w:space="0" w:color="auto"/>
            <w:left w:val="none" w:sz="0" w:space="0" w:color="auto"/>
            <w:bottom w:val="none" w:sz="0" w:space="0" w:color="auto"/>
            <w:right w:val="none" w:sz="0" w:space="0" w:color="auto"/>
          </w:divBdr>
        </w:div>
        <w:div w:id="1363172671">
          <w:marLeft w:val="0"/>
          <w:marRight w:val="0"/>
          <w:marTop w:val="0"/>
          <w:marBottom w:val="0"/>
          <w:divBdr>
            <w:top w:val="none" w:sz="0" w:space="0" w:color="auto"/>
            <w:left w:val="none" w:sz="0" w:space="0" w:color="auto"/>
            <w:bottom w:val="none" w:sz="0" w:space="0" w:color="auto"/>
            <w:right w:val="none" w:sz="0" w:space="0" w:color="auto"/>
          </w:divBdr>
        </w:div>
        <w:div w:id="1376464159">
          <w:marLeft w:val="0"/>
          <w:marRight w:val="0"/>
          <w:marTop w:val="0"/>
          <w:marBottom w:val="0"/>
          <w:divBdr>
            <w:top w:val="none" w:sz="0" w:space="0" w:color="auto"/>
            <w:left w:val="none" w:sz="0" w:space="0" w:color="auto"/>
            <w:bottom w:val="none" w:sz="0" w:space="0" w:color="auto"/>
            <w:right w:val="none" w:sz="0" w:space="0" w:color="auto"/>
          </w:divBdr>
        </w:div>
        <w:div w:id="1440443097">
          <w:marLeft w:val="0"/>
          <w:marRight w:val="0"/>
          <w:marTop w:val="0"/>
          <w:marBottom w:val="0"/>
          <w:divBdr>
            <w:top w:val="none" w:sz="0" w:space="0" w:color="auto"/>
            <w:left w:val="none" w:sz="0" w:space="0" w:color="auto"/>
            <w:bottom w:val="none" w:sz="0" w:space="0" w:color="auto"/>
            <w:right w:val="none" w:sz="0" w:space="0" w:color="auto"/>
          </w:divBdr>
        </w:div>
        <w:div w:id="1540632266">
          <w:marLeft w:val="0"/>
          <w:marRight w:val="0"/>
          <w:marTop w:val="0"/>
          <w:marBottom w:val="0"/>
          <w:divBdr>
            <w:top w:val="none" w:sz="0" w:space="0" w:color="auto"/>
            <w:left w:val="none" w:sz="0" w:space="0" w:color="auto"/>
            <w:bottom w:val="none" w:sz="0" w:space="0" w:color="auto"/>
            <w:right w:val="none" w:sz="0" w:space="0" w:color="auto"/>
          </w:divBdr>
        </w:div>
        <w:div w:id="1638560586">
          <w:marLeft w:val="0"/>
          <w:marRight w:val="0"/>
          <w:marTop w:val="0"/>
          <w:marBottom w:val="0"/>
          <w:divBdr>
            <w:top w:val="none" w:sz="0" w:space="0" w:color="auto"/>
            <w:left w:val="none" w:sz="0" w:space="0" w:color="auto"/>
            <w:bottom w:val="none" w:sz="0" w:space="0" w:color="auto"/>
            <w:right w:val="none" w:sz="0" w:space="0" w:color="auto"/>
          </w:divBdr>
        </w:div>
        <w:div w:id="1753624781">
          <w:marLeft w:val="0"/>
          <w:marRight w:val="0"/>
          <w:marTop w:val="0"/>
          <w:marBottom w:val="0"/>
          <w:divBdr>
            <w:top w:val="none" w:sz="0" w:space="0" w:color="auto"/>
            <w:left w:val="none" w:sz="0" w:space="0" w:color="auto"/>
            <w:bottom w:val="none" w:sz="0" w:space="0" w:color="auto"/>
            <w:right w:val="none" w:sz="0" w:space="0" w:color="auto"/>
          </w:divBdr>
        </w:div>
        <w:div w:id="1799449538">
          <w:marLeft w:val="0"/>
          <w:marRight w:val="0"/>
          <w:marTop w:val="0"/>
          <w:marBottom w:val="0"/>
          <w:divBdr>
            <w:top w:val="none" w:sz="0" w:space="0" w:color="auto"/>
            <w:left w:val="none" w:sz="0" w:space="0" w:color="auto"/>
            <w:bottom w:val="none" w:sz="0" w:space="0" w:color="auto"/>
            <w:right w:val="none" w:sz="0" w:space="0" w:color="auto"/>
          </w:divBdr>
        </w:div>
        <w:div w:id="1897159975">
          <w:marLeft w:val="0"/>
          <w:marRight w:val="0"/>
          <w:marTop w:val="0"/>
          <w:marBottom w:val="0"/>
          <w:divBdr>
            <w:top w:val="none" w:sz="0" w:space="0" w:color="auto"/>
            <w:left w:val="none" w:sz="0" w:space="0" w:color="auto"/>
            <w:bottom w:val="none" w:sz="0" w:space="0" w:color="auto"/>
            <w:right w:val="none" w:sz="0" w:space="0" w:color="auto"/>
          </w:divBdr>
        </w:div>
        <w:div w:id="1983122843">
          <w:marLeft w:val="0"/>
          <w:marRight w:val="0"/>
          <w:marTop w:val="0"/>
          <w:marBottom w:val="0"/>
          <w:divBdr>
            <w:top w:val="none" w:sz="0" w:space="0" w:color="auto"/>
            <w:left w:val="none" w:sz="0" w:space="0" w:color="auto"/>
            <w:bottom w:val="none" w:sz="0" w:space="0" w:color="auto"/>
            <w:right w:val="none" w:sz="0" w:space="0" w:color="auto"/>
          </w:divBdr>
        </w:div>
      </w:divsChild>
    </w:div>
    <w:div w:id="1911116020">
      <w:bodyDiv w:val="1"/>
      <w:marLeft w:val="0"/>
      <w:marRight w:val="0"/>
      <w:marTop w:val="0"/>
      <w:marBottom w:val="0"/>
      <w:divBdr>
        <w:top w:val="none" w:sz="0" w:space="0" w:color="auto"/>
        <w:left w:val="none" w:sz="0" w:space="0" w:color="auto"/>
        <w:bottom w:val="none" w:sz="0" w:space="0" w:color="auto"/>
        <w:right w:val="none" w:sz="0" w:space="0" w:color="auto"/>
      </w:divBdr>
    </w:div>
    <w:div w:id="2025982625">
      <w:bodyDiv w:val="1"/>
      <w:marLeft w:val="0"/>
      <w:marRight w:val="0"/>
      <w:marTop w:val="0"/>
      <w:marBottom w:val="0"/>
      <w:divBdr>
        <w:top w:val="none" w:sz="0" w:space="0" w:color="auto"/>
        <w:left w:val="none" w:sz="0" w:space="0" w:color="auto"/>
        <w:bottom w:val="none" w:sz="0" w:space="0" w:color="auto"/>
        <w:right w:val="none" w:sz="0" w:space="0" w:color="auto"/>
      </w:divBdr>
      <w:divsChild>
        <w:div w:id="2053340328">
          <w:marLeft w:val="0"/>
          <w:marRight w:val="0"/>
          <w:marTop w:val="0"/>
          <w:marBottom w:val="0"/>
          <w:divBdr>
            <w:top w:val="none" w:sz="0" w:space="0" w:color="auto"/>
            <w:left w:val="none" w:sz="0" w:space="0" w:color="auto"/>
            <w:bottom w:val="none" w:sz="0" w:space="0" w:color="auto"/>
            <w:right w:val="none" w:sz="0" w:space="0" w:color="auto"/>
          </w:divBdr>
          <w:divsChild>
            <w:div w:id="2005157065">
              <w:marLeft w:val="0"/>
              <w:marRight w:val="0"/>
              <w:marTop w:val="0"/>
              <w:marBottom w:val="0"/>
              <w:divBdr>
                <w:top w:val="none" w:sz="0" w:space="0" w:color="auto"/>
                <w:left w:val="none" w:sz="0" w:space="0" w:color="auto"/>
                <w:bottom w:val="none" w:sz="0" w:space="0" w:color="auto"/>
                <w:right w:val="none" w:sz="0" w:space="0" w:color="auto"/>
              </w:divBdr>
              <w:divsChild>
                <w:div w:id="1979993950">
                  <w:marLeft w:val="0"/>
                  <w:marRight w:val="0"/>
                  <w:marTop w:val="0"/>
                  <w:marBottom w:val="0"/>
                  <w:divBdr>
                    <w:top w:val="none" w:sz="0" w:space="0" w:color="auto"/>
                    <w:left w:val="none" w:sz="0" w:space="0" w:color="auto"/>
                    <w:bottom w:val="none" w:sz="0" w:space="0" w:color="auto"/>
                    <w:right w:val="none" w:sz="0" w:space="0" w:color="auto"/>
                  </w:divBdr>
                  <w:divsChild>
                    <w:div w:id="909315770">
                      <w:marLeft w:val="375"/>
                      <w:marRight w:val="375"/>
                      <w:marTop w:val="0"/>
                      <w:marBottom w:val="0"/>
                      <w:divBdr>
                        <w:top w:val="none" w:sz="0" w:space="0" w:color="auto"/>
                        <w:left w:val="none" w:sz="0" w:space="0" w:color="auto"/>
                        <w:bottom w:val="none" w:sz="0" w:space="0" w:color="auto"/>
                        <w:right w:val="none" w:sz="0" w:space="0" w:color="auto"/>
                      </w:divBdr>
                      <w:divsChild>
                        <w:div w:id="1468165042">
                          <w:marLeft w:val="120"/>
                          <w:marRight w:val="0"/>
                          <w:marTop w:val="0"/>
                          <w:marBottom w:val="0"/>
                          <w:divBdr>
                            <w:top w:val="none" w:sz="0" w:space="0" w:color="auto"/>
                            <w:left w:val="none" w:sz="0" w:space="0" w:color="auto"/>
                            <w:bottom w:val="single" w:sz="6" w:space="0" w:color="AAAAAA"/>
                            <w:right w:val="none" w:sz="0" w:space="0" w:color="auto"/>
                          </w:divBdr>
                          <w:divsChild>
                            <w:div w:id="1183125397">
                              <w:marLeft w:val="0"/>
                              <w:marRight w:val="0"/>
                              <w:marTop w:val="0"/>
                              <w:marBottom w:val="0"/>
                              <w:divBdr>
                                <w:top w:val="none" w:sz="0" w:space="0" w:color="auto"/>
                                <w:left w:val="none" w:sz="0" w:space="0" w:color="auto"/>
                                <w:bottom w:val="none" w:sz="0" w:space="0" w:color="auto"/>
                                <w:right w:val="none" w:sz="0" w:space="0" w:color="auto"/>
                              </w:divBdr>
                              <w:divsChild>
                                <w:div w:id="878930223">
                                  <w:marLeft w:val="0"/>
                                  <w:marRight w:val="0"/>
                                  <w:marTop w:val="0"/>
                                  <w:marBottom w:val="0"/>
                                  <w:divBdr>
                                    <w:top w:val="none" w:sz="0" w:space="0" w:color="auto"/>
                                    <w:left w:val="none" w:sz="0" w:space="0" w:color="auto"/>
                                    <w:bottom w:val="none" w:sz="0" w:space="0" w:color="auto"/>
                                    <w:right w:val="none" w:sz="0" w:space="0" w:color="auto"/>
                                  </w:divBdr>
                                  <w:divsChild>
                                    <w:div w:id="1944074639">
                                      <w:marLeft w:val="-225"/>
                                      <w:marRight w:val="-195"/>
                                      <w:marTop w:val="0"/>
                                      <w:marBottom w:val="75"/>
                                      <w:divBdr>
                                        <w:top w:val="none" w:sz="0" w:space="0" w:color="auto"/>
                                        <w:left w:val="none" w:sz="0" w:space="0" w:color="auto"/>
                                        <w:bottom w:val="none" w:sz="0" w:space="0" w:color="auto"/>
                                        <w:right w:val="none" w:sz="0" w:space="0" w:color="auto"/>
                                      </w:divBdr>
                                      <w:divsChild>
                                        <w:div w:id="8693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3050">
      <w:bodyDiv w:val="1"/>
      <w:marLeft w:val="0"/>
      <w:marRight w:val="0"/>
      <w:marTop w:val="0"/>
      <w:marBottom w:val="0"/>
      <w:divBdr>
        <w:top w:val="none" w:sz="0" w:space="0" w:color="auto"/>
        <w:left w:val="none" w:sz="0" w:space="0" w:color="auto"/>
        <w:bottom w:val="none" w:sz="0" w:space="0" w:color="auto"/>
        <w:right w:val="none" w:sz="0" w:space="0" w:color="auto"/>
      </w:divBdr>
    </w:div>
    <w:div w:id="2107187275">
      <w:bodyDiv w:val="1"/>
      <w:marLeft w:val="0"/>
      <w:marRight w:val="0"/>
      <w:marTop w:val="0"/>
      <w:marBottom w:val="0"/>
      <w:divBdr>
        <w:top w:val="none" w:sz="0" w:space="0" w:color="auto"/>
        <w:left w:val="none" w:sz="0" w:space="0" w:color="auto"/>
        <w:bottom w:val="none" w:sz="0" w:space="0" w:color="auto"/>
        <w:right w:val="none" w:sz="0" w:space="0" w:color="auto"/>
      </w:divBdr>
      <w:divsChild>
        <w:div w:id="1756049495">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sChild>
                <w:div w:id="340399642">
                  <w:marLeft w:val="0"/>
                  <w:marRight w:val="0"/>
                  <w:marTop w:val="0"/>
                  <w:marBottom w:val="0"/>
                  <w:divBdr>
                    <w:top w:val="none" w:sz="0" w:space="0" w:color="auto"/>
                    <w:left w:val="none" w:sz="0" w:space="0" w:color="auto"/>
                    <w:bottom w:val="none" w:sz="0" w:space="0" w:color="auto"/>
                    <w:right w:val="none" w:sz="0" w:space="0" w:color="auto"/>
                  </w:divBdr>
                  <w:divsChild>
                    <w:div w:id="796919148">
                      <w:marLeft w:val="375"/>
                      <w:marRight w:val="375"/>
                      <w:marTop w:val="0"/>
                      <w:marBottom w:val="0"/>
                      <w:divBdr>
                        <w:top w:val="none" w:sz="0" w:space="0" w:color="auto"/>
                        <w:left w:val="none" w:sz="0" w:space="0" w:color="auto"/>
                        <w:bottom w:val="none" w:sz="0" w:space="0" w:color="auto"/>
                        <w:right w:val="none" w:sz="0" w:space="0" w:color="auto"/>
                      </w:divBdr>
                      <w:divsChild>
                        <w:div w:id="1735421974">
                          <w:marLeft w:val="120"/>
                          <w:marRight w:val="0"/>
                          <w:marTop w:val="0"/>
                          <w:marBottom w:val="0"/>
                          <w:divBdr>
                            <w:top w:val="none" w:sz="0" w:space="0" w:color="auto"/>
                            <w:left w:val="none" w:sz="0" w:space="0" w:color="auto"/>
                            <w:bottom w:val="single" w:sz="6" w:space="0" w:color="AAAAAA"/>
                            <w:right w:val="none" w:sz="0" w:space="0" w:color="auto"/>
                          </w:divBdr>
                          <w:divsChild>
                            <w:div w:id="1011682908">
                              <w:marLeft w:val="0"/>
                              <w:marRight w:val="0"/>
                              <w:marTop w:val="0"/>
                              <w:marBottom w:val="0"/>
                              <w:divBdr>
                                <w:top w:val="none" w:sz="0" w:space="0" w:color="auto"/>
                                <w:left w:val="none" w:sz="0" w:space="0" w:color="auto"/>
                                <w:bottom w:val="none" w:sz="0" w:space="0" w:color="auto"/>
                                <w:right w:val="none" w:sz="0" w:space="0" w:color="auto"/>
                              </w:divBdr>
                              <w:divsChild>
                                <w:div w:id="1660227193">
                                  <w:marLeft w:val="0"/>
                                  <w:marRight w:val="0"/>
                                  <w:marTop w:val="0"/>
                                  <w:marBottom w:val="0"/>
                                  <w:divBdr>
                                    <w:top w:val="none" w:sz="0" w:space="0" w:color="auto"/>
                                    <w:left w:val="none" w:sz="0" w:space="0" w:color="auto"/>
                                    <w:bottom w:val="none" w:sz="0" w:space="0" w:color="auto"/>
                                    <w:right w:val="none" w:sz="0" w:space="0" w:color="auto"/>
                                  </w:divBdr>
                                  <w:divsChild>
                                    <w:div w:id="127091996">
                                      <w:marLeft w:val="-225"/>
                                      <w:marRight w:val="-195"/>
                                      <w:marTop w:val="0"/>
                                      <w:marBottom w:val="75"/>
                                      <w:divBdr>
                                        <w:top w:val="none" w:sz="0" w:space="0" w:color="auto"/>
                                        <w:left w:val="none" w:sz="0" w:space="0" w:color="auto"/>
                                        <w:bottom w:val="none" w:sz="0" w:space="0" w:color="auto"/>
                                        <w:right w:val="none" w:sz="0" w:space="0" w:color="auto"/>
                                      </w:divBdr>
                                      <w:divsChild>
                                        <w:div w:id="19301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plagiering-upphovsrat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nea.stenliden@li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tudent.liu.se/studenttjanster/lagar-regler-rattigheter/disciplinarenden?l=s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liu.se/studenttjanster/lagar-regler-rattigheter/disciplinarenden/fusk?l=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B0C7D40E8EBB489ED77E6E00D72BF8" ma:contentTypeVersion="5" ma:contentTypeDescription="Skapa ett nytt dokument." ma:contentTypeScope="" ma:versionID="6a9228bc8da1d4e745ae43a53a1d1cf5">
  <xsd:schema xmlns:xsd="http://www.w3.org/2001/XMLSchema" xmlns:xs="http://www.w3.org/2001/XMLSchema" xmlns:p="http://schemas.microsoft.com/office/2006/metadata/properties" xmlns:ns2="cdb1f142-e48f-4f38-bd37-4b09fc034b05" xmlns:ns3="56d10cbd-9a19-4ca9-9fa7-0c847b47e22b" targetNamespace="http://schemas.microsoft.com/office/2006/metadata/properties" ma:root="true" ma:fieldsID="24cef013703f80092f58390a8e40ff61" ns2:_="" ns3:_="">
    <xsd:import namespace="cdb1f142-e48f-4f38-bd37-4b09fc034b05"/>
    <xsd:import namespace="56d10cbd-9a19-4ca9-9fa7-0c847b47e22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1f142-e48f-4f38-bd37-4b09fc034b0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d10cbd-9a19-4ca9-9fa7-0c847b47e22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56d10cbd-9a19-4ca9-9fa7-0c847b47e22b" xsi:nil="true"/>
    <_lisam_Description xmlns="cdb1f142-e48f-4f38-bd37-4b09fc034b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8EF0-257E-496F-A8DF-59214152582F}"/>
</file>

<file path=customXml/itemProps2.xml><?xml version="1.0" encoding="utf-8"?>
<ds:datastoreItem xmlns:ds="http://schemas.openxmlformats.org/officeDocument/2006/customXml" ds:itemID="{F65F1934-DC88-46FC-B803-B429FC28F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A5955-04F8-4F9B-8204-F3A79DAF8EF6}">
  <ds:schemaRefs>
    <ds:schemaRef ds:uri="http://schemas.microsoft.com/sharepoint/v3/contenttype/forms"/>
  </ds:schemaRefs>
</ds:datastoreItem>
</file>

<file path=customXml/itemProps4.xml><?xml version="1.0" encoding="utf-8"?>
<ds:datastoreItem xmlns:ds="http://schemas.openxmlformats.org/officeDocument/2006/customXml" ds:itemID="{B18ACB56-6717-4963-A4DD-B43E6C53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2921</Words>
  <Characters>15486</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Frejd</dc:creator>
  <cp:keywords/>
  <dc:description/>
  <cp:lastModifiedBy>Anna Martín Bylund</cp:lastModifiedBy>
  <cp:revision>1</cp:revision>
  <cp:lastPrinted>2019-12-18T13:31:00Z</cp:lastPrinted>
  <dcterms:created xsi:type="dcterms:W3CDTF">2023-06-08T07:17:00Z</dcterms:created>
  <dcterms:modified xsi:type="dcterms:W3CDTF">2023-06-28T09:18:00Z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0x010100DDB0C7D40E8EBB489ED77E6E00D72BF8</vt:lpwstr>
  </property>
</Properties>
</file>