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F78C" w14:textId="4C8068BF" w:rsidR="006C2EBB" w:rsidRDefault="006C2EBB" w:rsidP="006E17C5">
      <w:bookmarkStart w:id="0" w:name="_Toc110284958"/>
      <w:bookmarkStart w:id="1" w:name="_Toc477241566"/>
      <w:bookmarkStart w:id="2" w:name="_Toc478112423"/>
      <w:bookmarkStart w:id="3" w:name="_Toc479151284"/>
      <w:r>
        <w:rPr>
          <w:noProof/>
          <w:lang w:eastAsia="sv-SE"/>
        </w:rPr>
        <w:drawing>
          <wp:anchor distT="0" distB="0" distL="114300" distR="114300" simplePos="0" relativeHeight="251659264" behindDoc="0" locked="0" layoutInCell="1" allowOverlap="1" wp14:anchorId="753F3443" wp14:editId="5EF573DA">
            <wp:simplePos x="0" y="0"/>
            <wp:positionH relativeFrom="margin">
              <wp:posOffset>-3175</wp:posOffset>
            </wp:positionH>
            <wp:positionV relativeFrom="paragraph">
              <wp:posOffset>410845</wp:posOffset>
            </wp:positionV>
            <wp:extent cx="2363470" cy="814070"/>
            <wp:effectExtent l="0" t="0" r="0" b="0"/>
            <wp:wrapTopAndBottom/>
            <wp:docPr id="2" name="Bildobjekt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3470" cy="814070"/>
                    </a:xfrm>
                    <a:prstGeom prst="rect">
                      <a:avLst/>
                    </a:prstGeom>
                  </pic:spPr>
                </pic:pic>
              </a:graphicData>
            </a:graphic>
            <wp14:sizeRelH relativeFrom="margin">
              <wp14:pctWidth>0</wp14:pctWidth>
            </wp14:sizeRelH>
            <wp14:sizeRelV relativeFrom="margin">
              <wp14:pctHeight>0</wp14:pctHeight>
            </wp14:sizeRelV>
          </wp:anchor>
        </w:drawing>
      </w:r>
      <w:bookmarkEnd w:id="0"/>
    </w:p>
    <w:p w14:paraId="4B69D1A3" w14:textId="77777777" w:rsidR="006C2EBB" w:rsidRDefault="006C2EBB" w:rsidP="006E17C5"/>
    <w:p w14:paraId="452C8742" w14:textId="77777777" w:rsidR="006C2EBB" w:rsidRDefault="006C2EBB" w:rsidP="006E17C5"/>
    <w:p w14:paraId="39B95BA2" w14:textId="77777777" w:rsidR="006C2EBB" w:rsidRDefault="006C2EBB" w:rsidP="006E17C5"/>
    <w:p w14:paraId="0BE1968B" w14:textId="77777777" w:rsidR="006C2EBB" w:rsidRDefault="006C2EBB" w:rsidP="006E17C5"/>
    <w:p w14:paraId="3A5DF218" w14:textId="77777777" w:rsidR="006C2EBB" w:rsidRDefault="006C2EBB" w:rsidP="006E17C5"/>
    <w:p w14:paraId="1F326316" w14:textId="77777777" w:rsidR="006C2EBB" w:rsidRDefault="006C2EBB" w:rsidP="006E17C5"/>
    <w:p w14:paraId="5A5E8E05" w14:textId="77777777" w:rsidR="006C2EBB" w:rsidRPr="006E17C5" w:rsidRDefault="006C2EBB" w:rsidP="006C2EBB">
      <w:pPr>
        <w:jc w:val="center"/>
        <w:rPr>
          <w:rFonts w:cs="Times New Roman"/>
          <w:b/>
          <w:sz w:val="40"/>
          <w:szCs w:val="40"/>
        </w:rPr>
      </w:pPr>
      <w:r w:rsidRPr="006E17C5">
        <w:rPr>
          <w:rFonts w:cs="Times New Roman"/>
          <w:b/>
          <w:sz w:val="40"/>
          <w:szCs w:val="40"/>
        </w:rPr>
        <w:t>Verksamhetsförlagd utbildning 3, 7,5 hp</w:t>
      </w:r>
    </w:p>
    <w:p w14:paraId="787B3A5E" w14:textId="77777777" w:rsidR="006C2EBB" w:rsidRPr="006E17C5" w:rsidRDefault="006C2EBB" w:rsidP="006C2EBB">
      <w:pPr>
        <w:jc w:val="center"/>
        <w:rPr>
          <w:rFonts w:cs="Times New Roman"/>
          <w:i/>
          <w:sz w:val="40"/>
          <w:szCs w:val="40"/>
        </w:rPr>
      </w:pPr>
      <w:r w:rsidRPr="006E17C5">
        <w:rPr>
          <w:rFonts w:cs="Times New Roman"/>
          <w:i/>
          <w:sz w:val="40"/>
          <w:szCs w:val="40"/>
        </w:rPr>
        <w:t>Studiehandledning</w:t>
      </w:r>
    </w:p>
    <w:p w14:paraId="63996FC6" w14:textId="77777777" w:rsidR="006C2EBB" w:rsidRDefault="006C2EBB" w:rsidP="006E17C5"/>
    <w:p w14:paraId="1818A8F6" w14:textId="77777777" w:rsidR="006C2EBB" w:rsidRDefault="006C2EBB" w:rsidP="006E17C5"/>
    <w:p w14:paraId="500C1B77" w14:textId="0C223219" w:rsidR="006C2EBB" w:rsidRDefault="006C2EBB" w:rsidP="006E17C5"/>
    <w:p w14:paraId="16E8A122" w14:textId="0A141EEA" w:rsidR="006E17C5" w:rsidRDefault="006E17C5" w:rsidP="006E17C5"/>
    <w:p w14:paraId="40F2B9C5" w14:textId="3ACD8E56" w:rsidR="006E17C5" w:rsidRDefault="006E17C5" w:rsidP="006E17C5"/>
    <w:p w14:paraId="7ADA55ED" w14:textId="600E90ED" w:rsidR="006E17C5" w:rsidRDefault="006E17C5" w:rsidP="006E17C5"/>
    <w:p w14:paraId="29DAAC24" w14:textId="450AA4F7" w:rsidR="006E17C5" w:rsidRDefault="006E17C5" w:rsidP="006E17C5"/>
    <w:p w14:paraId="446760EF" w14:textId="030F1D38" w:rsidR="006E17C5" w:rsidRDefault="006E17C5" w:rsidP="006E17C5"/>
    <w:p w14:paraId="75E0AE74" w14:textId="6200CCC5" w:rsidR="006E17C5" w:rsidRDefault="006E17C5" w:rsidP="006E17C5"/>
    <w:p w14:paraId="53BC9BA0" w14:textId="05AB1ED9" w:rsidR="006E17C5" w:rsidRDefault="006E17C5" w:rsidP="006E17C5"/>
    <w:p w14:paraId="10CB1685" w14:textId="59C36902" w:rsidR="006E17C5" w:rsidRDefault="006E17C5" w:rsidP="006E17C5"/>
    <w:p w14:paraId="38A04C2A" w14:textId="5B3D7F21" w:rsidR="006E17C5" w:rsidRDefault="006E17C5" w:rsidP="006E17C5"/>
    <w:p w14:paraId="6142F1E6" w14:textId="77777777" w:rsidR="006E17C5" w:rsidRDefault="006E17C5" w:rsidP="006E17C5"/>
    <w:p w14:paraId="6E85477B" w14:textId="77777777" w:rsidR="006E17C5" w:rsidRDefault="006E17C5" w:rsidP="006E17C5"/>
    <w:p w14:paraId="00150F5A" w14:textId="77777777" w:rsidR="006C2EBB" w:rsidRDefault="006C2EBB" w:rsidP="006E17C5">
      <w:pPr>
        <w:spacing w:after="0"/>
        <w:rPr>
          <w:rFonts w:cs="Times New Roman"/>
        </w:rPr>
      </w:pPr>
      <w:proofErr w:type="spellStart"/>
      <w:r>
        <w:rPr>
          <w:rFonts w:cs="Times New Roman"/>
        </w:rPr>
        <w:t>Kurskod</w:t>
      </w:r>
      <w:proofErr w:type="spellEnd"/>
      <w:r>
        <w:rPr>
          <w:rFonts w:cs="Times New Roman"/>
        </w:rPr>
        <w:t>: 9VAA11</w:t>
      </w:r>
    </w:p>
    <w:p w14:paraId="42FA8F51" w14:textId="56015D70" w:rsidR="006C2EBB" w:rsidRDefault="00564AED" w:rsidP="006E17C5">
      <w:pPr>
        <w:spacing w:after="0"/>
        <w:rPr>
          <w:rFonts w:cs="Times New Roman"/>
        </w:rPr>
      </w:pPr>
      <w:r>
        <w:rPr>
          <w:rFonts w:cs="Times New Roman"/>
        </w:rPr>
        <w:t>Vår</w:t>
      </w:r>
      <w:r w:rsidR="001E52C9">
        <w:rPr>
          <w:rFonts w:cs="Times New Roman"/>
        </w:rPr>
        <w:t>terminen 202</w:t>
      </w:r>
      <w:r>
        <w:rPr>
          <w:rFonts w:cs="Times New Roman"/>
        </w:rPr>
        <w:t>3</w:t>
      </w:r>
    </w:p>
    <w:p w14:paraId="2158E2EE" w14:textId="1081EA8A" w:rsidR="006C2EBB" w:rsidRPr="0046624A" w:rsidRDefault="006C2EBB" w:rsidP="006E17C5">
      <w:pPr>
        <w:spacing w:after="0"/>
        <w:rPr>
          <w:rFonts w:cs="Times New Roman"/>
        </w:rPr>
      </w:pPr>
      <w:r>
        <w:rPr>
          <w:rFonts w:cs="Times New Roman"/>
        </w:rPr>
        <w:t xml:space="preserve">Vecka </w:t>
      </w:r>
      <w:r w:rsidR="00564AED">
        <w:rPr>
          <w:rFonts w:cs="Times New Roman"/>
        </w:rPr>
        <w:t>04</w:t>
      </w:r>
      <w:r w:rsidR="00944FBE">
        <w:rPr>
          <w:rFonts w:cs="Times New Roman"/>
        </w:rPr>
        <w:t>–</w:t>
      </w:r>
      <w:r w:rsidR="00564AED">
        <w:rPr>
          <w:rFonts w:cs="Times New Roman"/>
        </w:rPr>
        <w:t>1</w:t>
      </w:r>
      <w:r w:rsidR="000A6B1F">
        <w:rPr>
          <w:rFonts w:cs="Times New Roman"/>
        </w:rPr>
        <w:t>3</w:t>
      </w:r>
      <w:r>
        <w:rPr>
          <w:rFonts w:cs="Times New Roman"/>
        </w:rPr>
        <w:t xml:space="preserve"> </w:t>
      </w:r>
    </w:p>
    <w:p w14:paraId="6A069708" w14:textId="626E43F8" w:rsidR="006C2EBB" w:rsidRDefault="006C2EBB" w:rsidP="006E17C5">
      <w:pPr>
        <w:spacing w:after="0"/>
        <w:rPr>
          <w:rFonts w:cs="Times New Roman"/>
        </w:rPr>
      </w:pPr>
      <w:r w:rsidRPr="0046624A">
        <w:rPr>
          <w:rFonts w:cs="Times New Roman"/>
        </w:rPr>
        <w:t>Kursansvarig</w:t>
      </w:r>
      <w:r>
        <w:rPr>
          <w:rFonts w:cs="Times New Roman"/>
        </w:rPr>
        <w:t xml:space="preserve">: </w:t>
      </w:r>
      <w:r w:rsidR="00944FBE">
        <w:rPr>
          <w:rFonts w:cs="Times New Roman"/>
        </w:rPr>
        <w:t>Åsa Scharff</w:t>
      </w:r>
    </w:p>
    <w:p w14:paraId="19DCEE31" w14:textId="3A335F1C" w:rsidR="006C2EBB" w:rsidRDefault="00000000" w:rsidP="006E17C5">
      <w:pPr>
        <w:spacing w:after="0"/>
        <w:rPr>
          <w:rFonts w:cs="Times New Roman"/>
        </w:rPr>
      </w:pPr>
      <w:hyperlink r:id="rId9" w:history="1">
        <w:r w:rsidR="00944FBE" w:rsidRPr="000C7664">
          <w:rPr>
            <w:rStyle w:val="Hyperlnk"/>
            <w:rFonts w:cs="Times New Roman"/>
          </w:rPr>
          <w:t>asa.scharff@liu.se</w:t>
        </w:r>
      </w:hyperlink>
    </w:p>
    <w:p w14:paraId="23154BF1" w14:textId="77777777" w:rsidR="006E17C5" w:rsidRDefault="006E17C5" w:rsidP="006E17C5">
      <w:pPr>
        <w:pStyle w:val="Rubrik1"/>
        <w:spacing w:before="0" w:after="0"/>
        <w:sectPr w:rsidR="006E17C5" w:rsidSect="004B23E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pPr>
    </w:p>
    <w:p w14:paraId="38947BC5" w14:textId="0403F9EA" w:rsidR="006C2EBB" w:rsidRPr="000C7EDD" w:rsidRDefault="006C2EBB" w:rsidP="006C2EBB">
      <w:pPr>
        <w:pStyle w:val="Rubrik1"/>
      </w:pPr>
      <w:bookmarkStart w:id="4" w:name="_Toc120565613"/>
      <w:r w:rsidRPr="000C7EDD">
        <w:lastRenderedPageBreak/>
        <w:t>Förord</w:t>
      </w:r>
      <w:bookmarkEnd w:id="1"/>
      <w:bookmarkEnd w:id="2"/>
      <w:bookmarkEnd w:id="3"/>
      <w:bookmarkEnd w:id="4"/>
    </w:p>
    <w:p w14:paraId="335D1214" w14:textId="2EDBFD3A" w:rsidR="006C2EBB" w:rsidRPr="0046624A" w:rsidRDefault="006C2EBB" w:rsidP="006C2EBB">
      <w:pPr>
        <w:rPr>
          <w:b/>
        </w:rPr>
      </w:pPr>
      <w:r w:rsidRPr="0046624A">
        <w:rPr>
          <w:b/>
        </w:rPr>
        <w:t>Välkommen till kursen Verksamhetsförlagd utbildning</w:t>
      </w:r>
      <w:r>
        <w:rPr>
          <w:b/>
        </w:rPr>
        <w:t xml:space="preserve"> 3</w:t>
      </w:r>
      <w:r w:rsidR="006E17C5">
        <w:rPr>
          <w:b/>
        </w:rPr>
        <w:t>!</w:t>
      </w:r>
    </w:p>
    <w:p w14:paraId="148B571E" w14:textId="534E50F2" w:rsidR="006C2EBB" w:rsidRDefault="006C2EBB" w:rsidP="006C2EBB">
      <w:r>
        <w:t>Syftet med studiehandledningen är att underlätta studierna genom att tydliggöra kursens syften, mål och upplägg. Förutom information om kursens innehåll, litteratur och kursuppgifter omfattar studiehandledningen även information om examination och kursens bedömningsgrunder.</w:t>
      </w:r>
    </w:p>
    <w:p w14:paraId="603862A9" w14:textId="77777777" w:rsidR="006E17C5" w:rsidRDefault="006E17C5" w:rsidP="006E17C5">
      <w:pPr>
        <w:pStyle w:val="Brdtext3"/>
      </w:pPr>
    </w:p>
    <w:p w14:paraId="6B931D91" w14:textId="447C3997" w:rsidR="006C2EBB" w:rsidRPr="00A935ED" w:rsidRDefault="006E17C5" w:rsidP="006C2EBB">
      <w:pPr>
        <w:rPr>
          <w:rFonts w:cs="Times New Roman"/>
          <w:szCs w:val="24"/>
        </w:rPr>
      </w:pPr>
      <w:r>
        <w:t xml:space="preserve">Hör gärna av dig om det uppstår frågor. </w:t>
      </w:r>
      <w:r>
        <w:br/>
      </w:r>
      <w:r w:rsidR="006C2EBB" w:rsidRPr="00A935ED">
        <w:rPr>
          <w:rFonts w:cs="Times New Roman"/>
          <w:szCs w:val="24"/>
        </w:rPr>
        <w:t>Lycka till med studierna!</w:t>
      </w:r>
    </w:p>
    <w:p w14:paraId="05E222B0" w14:textId="6469EC0A" w:rsidR="006C2EBB" w:rsidRPr="00A935ED" w:rsidRDefault="00944FBE" w:rsidP="006C2EBB">
      <w:pPr>
        <w:rPr>
          <w:rFonts w:cs="Times New Roman"/>
          <w:szCs w:val="24"/>
        </w:rPr>
      </w:pPr>
      <w:r>
        <w:rPr>
          <w:rFonts w:cs="Times New Roman"/>
          <w:szCs w:val="24"/>
        </w:rPr>
        <w:t>Åsa Scharff</w:t>
      </w:r>
    </w:p>
    <w:p w14:paraId="5D3BA621" w14:textId="0859C6F3" w:rsidR="006E17C5" w:rsidRDefault="006E17C5" w:rsidP="006E17C5">
      <w:pPr>
        <w:pStyle w:val="Brdtext3"/>
      </w:pPr>
      <w:r>
        <w:t>kursansvarig 9VAA11</w:t>
      </w:r>
    </w:p>
    <w:p w14:paraId="54613733" w14:textId="77777777" w:rsidR="006E17C5" w:rsidRDefault="006E17C5" w:rsidP="006E17C5">
      <w:r>
        <w:t>IBL, Linköpings universitet</w:t>
      </w:r>
    </w:p>
    <w:p w14:paraId="302246EC" w14:textId="7732162A" w:rsidR="00944FBE" w:rsidRDefault="00944FBE" w:rsidP="006C2EBB">
      <w:pPr>
        <w:rPr>
          <w:rFonts w:cs="Times New Roman"/>
          <w:szCs w:val="24"/>
        </w:rPr>
      </w:pPr>
    </w:p>
    <w:p w14:paraId="57894ACF" w14:textId="6046E762" w:rsidR="006E17C5" w:rsidRDefault="006E17C5" w:rsidP="006C2EBB">
      <w:pPr>
        <w:rPr>
          <w:rFonts w:cs="Times New Roman"/>
          <w:szCs w:val="24"/>
        </w:rPr>
      </w:pPr>
    </w:p>
    <w:p w14:paraId="1B278AD9" w14:textId="57065E0E" w:rsidR="006E17C5" w:rsidRDefault="006E17C5" w:rsidP="006C2EBB">
      <w:pPr>
        <w:rPr>
          <w:rFonts w:cs="Times New Roman"/>
          <w:szCs w:val="24"/>
        </w:rPr>
      </w:pPr>
    </w:p>
    <w:p w14:paraId="2A5313E8" w14:textId="5FA3E2A4" w:rsidR="006E17C5" w:rsidRDefault="006E17C5" w:rsidP="006C2EBB">
      <w:pPr>
        <w:rPr>
          <w:rFonts w:cs="Times New Roman"/>
          <w:szCs w:val="24"/>
        </w:rPr>
      </w:pPr>
    </w:p>
    <w:p w14:paraId="2D3AA577" w14:textId="3DD81A00" w:rsidR="006E17C5" w:rsidRDefault="006E17C5" w:rsidP="006C2EBB">
      <w:pPr>
        <w:rPr>
          <w:rFonts w:cs="Times New Roman"/>
          <w:szCs w:val="24"/>
        </w:rPr>
      </w:pPr>
    </w:p>
    <w:p w14:paraId="266A4519" w14:textId="77777777" w:rsidR="006E17C5" w:rsidRPr="00A935ED" w:rsidRDefault="006E17C5" w:rsidP="006C2EBB">
      <w:pPr>
        <w:rPr>
          <w:rFonts w:cs="Times New Roman"/>
          <w:szCs w:val="24"/>
        </w:rPr>
      </w:pPr>
    </w:p>
    <w:p w14:paraId="369EB7F9" w14:textId="77777777" w:rsidR="006C2EBB" w:rsidRPr="00A935ED" w:rsidRDefault="006C2EBB" w:rsidP="006C2EBB">
      <w:pPr>
        <w:pStyle w:val="Rubrik2"/>
        <w:rPr>
          <w:rFonts w:ascii="Times New Roman" w:hAnsi="Times New Roman" w:cs="Times New Roman"/>
          <w:sz w:val="24"/>
          <w:szCs w:val="24"/>
        </w:rPr>
      </w:pPr>
      <w:bookmarkStart w:id="5" w:name="_Toc470001964"/>
      <w:bookmarkStart w:id="6" w:name="_Toc477241567"/>
      <w:bookmarkStart w:id="7" w:name="_Toc478112424"/>
      <w:bookmarkStart w:id="8" w:name="_Toc479151285"/>
      <w:bookmarkStart w:id="9" w:name="_Toc120565614"/>
      <w:r w:rsidRPr="00A935ED">
        <w:rPr>
          <w:rFonts w:ascii="Times New Roman" w:hAnsi="Times New Roman" w:cs="Times New Roman"/>
          <w:sz w:val="24"/>
          <w:szCs w:val="24"/>
        </w:rPr>
        <w:t>Kontaktuppgifter</w:t>
      </w:r>
      <w:bookmarkEnd w:id="5"/>
      <w:bookmarkEnd w:id="6"/>
      <w:bookmarkEnd w:id="7"/>
      <w:bookmarkEnd w:id="8"/>
      <w:bookmarkEnd w:id="9"/>
    </w:p>
    <w:p w14:paraId="11FB89ED" w14:textId="77777777" w:rsidR="00B047E8" w:rsidRDefault="00B047E8" w:rsidP="006C2EBB">
      <w:pPr>
        <w:autoSpaceDE w:val="0"/>
        <w:autoSpaceDN w:val="0"/>
        <w:adjustRightInd w:val="0"/>
        <w:spacing w:after="0" w:line="240" w:lineRule="auto"/>
        <w:rPr>
          <w:rFonts w:cs="Times New Roman"/>
          <w:color w:val="000000"/>
          <w:szCs w:val="24"/>
        </w:rPr>
      </w:pPr>
    </w:p>
    <w:p w14:paraId="03A88FEE" w14:textId="70734A6F" w:rsidR="006C2EBB" w:rsidRPr="00A935ED" w:rsidRDefault="006C2EBB" w:rsidP="006C2EBB">
      <w:pPr>
        <w:autoSpaceDE w:val="0"/>
        <w:autoSpaceDN w:val="0"/>
        <w:adjustRightInd w:val="0"/>
        <w:spacing w:after="0" w:line="240" w:lineRule="auto"/>
        <w:rPr>
          <w:rFonts w:cs="Times New Roman"/>
          <w:b/>
          <w:color w:val="000000"/>
          <w:szCs w:val="24"/>
        </w:rPr>
      </w:pPr>
      <w:r w:rsidRPr="00A935ED">
        <w:rPr>
          <w:rFonts w:cs="Times New Roman"/>
          <w:b/>
          <w:color w:val="000000"/>
          <w:szCs w:val="24"/>
        </w:rPr>
        <w:t>Postadress till kursansvarig:</w:t>
      </w:r>
    </w:p>
    <w:p w14:paraId="74A640C0" w14:textId="77777777" w:rsidR="006C2EBB" w:rsidRPr="00A935ED" w:rsidRDefault="006C2EBB" w:rsidP="006C2EBB">
      <w:pPr>
        <w:spacing w:after="0"/>
        <w:rPr>
          <w:rFonts w:cs="Times New Roman"/>
          <w:szCs w:val="24"/>
        </w:rPr>
      </w:pPr>
      <w:r w:rsidRPr="00A935ED">
        <w:rPr>
          <w:rFonts w:cs="Times New Roman"/>
          <w:szCs w:val="24"/>
        </w:rPr>
        <w:t xml:space="preserve">Institutionen för beteendevetenskap och lärande </w:t>
      </w:r>
    </w:p>
    <w:p w14:paraId="290F0BCA" w14:textId="0AD5E3E1" w:rsidR="006C2EBB" w:rsidRPr="00A935ED" w:rsidRDefault="00944FBE" w:rsidP="006C2EBB">
      <w:pPr>
        <w:spacing w:after="0"/>
        <w:rPr>
          <w:rFonts w:cs="Times New Roman"/>
          <w:szCs w:val="24"/>
        </w:rPr>
      </w:pPr>
      <w:r>
        <w:rPr>
          <w:rFonts w:cs="Times New Roman"/>
          <w:szCs w:val="24"/>
        </w:rPr>
        <w:t>Åsa Scharff</w:t>
      </w:r>
    </w:p>
    <w:p w14:paraId="6ABE9F9B" w14:textId="17B945DC" w:rsidR="006C2EBB" w:rsidRDefault="00944FBE" w:rsidP="006C2EBB">
      <w:pPr>
        <w:spacing w:after="0"/>
        <w:rPr>
          <w:rFonts w:cs="Times New Roman"/>
          <w:szCs w:val="24"/>
        </w:rPr>
      </w:pPr>
      <w:proofErr w:type="spellStart"/>
      <w:r>
        <w:rPr>
          <w:rFonts w:cs="Times New Roman"/>
          <w:szCs w:val="24"/>
        </w:rPr>
        <w:t>Basarps</w:t>
      </w:r>
      <w:proofErr w:type="spellEnd"/>
      <w:r>
        <w:rPr>
          <w:rFonts w:cs="Times New Roman"/>
          <w:szCs w:val="24"/>
        </w:rPr>
        <w:t xml:space="preserve"> skola</w:t>
      </w:r>
    </w:p>
    <w:p w14:paraId="4084FF32" w14:textId="793FF6AB" w:rsidR="006C2EBB" w:rsidRPr="00A935ED" w:rsidRDefault="006C2EBB" w:rsidP="006C2EBB">
      <w:pPr>
        <w:spacing w:after="0"/>
        <w:rPr>
          <w:rFonts w:cs="Times New Roman"/>
          <w:szCs w:val="24"/>
        </w:rPr>
      </w:pPr>
      <w:r>
        <w:rPr>
          <w:rFonts w:cs="Times New Roman"/>
          <w:szCs w:val="24"/>
        </w:rPr>
        <w:t>5</w:t>
      </w:r>
      <w:r w:rsidR="00944FBE">
        <w:rPr>
          <w:rFonts w:cs="Times New Roman"/>
          <w:szCs w:val="24"/>
        </w:rPr>
        <w:t>73</w:t>
      </w:r>
      <w:r>
        <w:rPr>
          <w:rFonts w:cs="Times New Roman"/>
          <w:szCs w:val="24"/>
        </w:rPr>
        <w:t xml:space="preserve"> </w:t>
      </w:r>
      <w:r w:rsidR="00944FBE">
        <w:rPr>
          <w:rFonts w:cs="Times New Roman"/>
          <w:szCs w:val="24"/>
        </w:rPr>
        <w:t>94</w:t>
      </w:r>
      <w:r>
        <w:rPr>
          <w:rFonts w:cs="Times New Roman"/>
          <w:szCs w:val="24"/>
        </w:rPr>
        <w:t xml:space="preserve"> </w:t>
      </w:r>
      <w:proofErr w:type="spellStart"/>
      <w:r w:rsidR="00944FBE">
        <w:rPr>
          <w:rFonts w:cs="Times New Roman"/>
          <w:szCs w:val="24"/>
        </w:rPr>
        <w:t>Ydre</w:t>
      </w:r>
      <w:proofErr w:type="spellEnd"/>
    </w:p>
    <w:p w14:paraId="2DFDE157" w14:textId="77777777" w:rsidR="006C2EBB" w:rsidRDefault="006C2EBB" w:rsidP="006C2EBB">
      <w:pPr>
        <w:autoSpaceDE w:val="0"/>
        <w:autoSpaceDN w:val="0"/>
        <w:adjustRightInd w:val="0"/>
        <w:spacing w:line="240" w:lineRule="auto"/>
        <w:rPr>
          <w:color w:val="000000"/>
          <w:szCs w:val="24"/>
        </w:rPr>
      </w:pPr>
    </w:p>
    <w:p w14:paraId="7FBA8CE2" w14:textId="5E377099" w:rsidR="006C2EBB" w:rsidRPr="00A439CA" w:rsidRDefault="006C2EBB" w:rsidP="006C2EBB">
      <w:pPr>
        <w:autoSpaceDE w:val="0"/>
        <w:autoSpaceDN w:val="0"/>
        <w:adjustRightInd w:val="0"/>
        <w:spacing w:line="240" w:lineRule="auto"/>
        <w:rPr>
          <w:color w:val="000000"/>
          <w:szCs w:val="24"/>
        </w:rPr>
      </w:pPr>
      <w:r w:rsidRPr="006C2EBB">
        <w:rPr>
          <w:b/>
          <w:bCs/>
          <w:color w:val="000000"/>
          <w:szCs w:val="24"/>
        </w:rPr>
        <w:t>Kursansvarig:</w:t>
      </w:r>
      <w:r>
        <w:rPr>
          <w:color w:val="000000"/>
          <w:szCs w:val="24"/>
        </w:rPr>
        <w:t xml:space="preserve"> </w:t>
      </w:r>
      <w:r w:rsidR="00944FBE">
        <w:rPr>
          <w:color w:val="000000"/>
          <w:szCs w:val="24"/>
        </w:rPr>
        <w:t>Åsa Scharff</w:t>
      </w:r>
      <w:r>
        <w:rPr>
          <w:color w:val="000000"/>
          <w:szCs w:val="24"/>
        </w:rPr>
        <w:t xml:space="preserve">, </w:t>
      </w:r>
      <w:hyperlink r:id="rId16" w:history="1">
        <w:r w:rsidR="00944FBE" w:rsidRPr="000C7664">
          <w:rPr>
            <w:rStyle w:val="Hyperlnk"/>
          </w:rPr>
          <w:t>asa.scharff@liu.se</w:t>
        </w:r>
      </w:hyperlink>
      <w:r>
        <w:rPr>
          <w:color w:val="000000"/>
          <w:szCs w:val="24"/>
        </w:rPr>
        <w:t xml:space="preserve"> 070</w:t>
      </w:r>
      <w:r w:rsidR="00944FBE">
        <w:rPr>
          <w:color w:val="000000"/>
          <w:szCs w:val="24"/>
        </w:rPr>
        <w:t>-29 226 29</w:t>
      </w:r>
    </w:p>
    <w:p w14:paraId="32BBC8D7" w14:textId="4CC4E046" w:rsidR="006C2EBB" w:rsidRDefault="006C2EBB" w:rsidP="006C2EBB">
      <w:pPr>
        <w:autoSpaceDE w:val="0"/>
        <w:autoSpaceDN w:val="0"/>
        <w:adjustRightInd w:val="0"/>
        <w:spacing w:line="240" w:lineRule="auto"/>
        <w:rPr>
          <w:color w:val="000000"/>
          <w:sz w:val="22"/>
        </w:rPr>
      </w:pPr>
      <w:r w:rsidRPr="00E9001C">
        <w:rPr>
          <w:b/>
          <w:color w:val="000000"/>
          <w:szCs w:val="24"/>
        </w:rPr>
        <w:t xml:space="preserve">Examinator: </w:t>
      </w:r>
      <w:r w:rsidRPr="00E9001C">
        <w:rPr>
          <w:color w:val="000000"/>
          <w:szCs w:val="24"/>
        </w:rPr>
        <w:t xml:space="preserve">Elisabeth Eriksson, </w:t>
      </w:r>
      <w:hyperlink r:id="rId17" w:history="1">
        <w:r w:rsidRPr="00E9001C">
          <w:rPr>
            <w:rStyle w:val="Hyperlnk"/>
            <w:szCs w:val="24"/>
          </w:rPr>
          <w:t>elisabeth.eriksson@liu.se</w:t>
        </w:r>
      </w:hyperlink>
      <w:r>
        <w:rPr>
          <w:color w:val="000000"/>
          <w:szCs w:val="24"/>
        </w:rPr>
        <w:t xml:space="preserve"> </w:t>
      </w:r>
    </w:p>
    <w:p w14:paraId="6914BAFE" w14:textId="523A22FF" w:rsidR="006C2EBB" w:rsidRPr="007109AE" w:rsidRDefault="006C2EBB" w:rsidP="006C2EBB">
      <w:pPr>
        <w:autoSpaceDE w:val="0"/>
        <w:autoSpaceDN w:val="0"/>
        <w:adjustRightInd w:val="0"/>
        <w:spacing w:line="240" w:lineRule="auto"/>
        <w:rPr>
          <w:color w:val="000000"/>
          <w:szCs w:val="24"/>
        </w:rPr>
      </w:pPr>
      <w:r>
        <w:rPr>
          <w:b/>
          <w:color w:val="000000"/>
          <w:szCs w:val="24"/>
        </w:rPr>
        <w:t>VFU-koordinator:</w:t>
      </w:r>
      <w:r>
        <w:rPr>
          <w:color w:val="000000"/>
          <w:szCs w:val="24"/>
        </w:rPr>
        <w:t xml:space="preserve"> </w:t>
      </w:r>
      <w:r w:rsidR="003123C5">
        <w:rPr>
          <w:color w:val="000000"/>
          <w:szCs w:val="24"/>
        </w:rPr>
        <w:t xml:space="preserve">Marie-Helene </w:t>
      </w:r>
      <w:proofErr w:type="spellStart"/>
      <w:r w:rsidR="003123C5">
        <w:rPr>
          <w:color w:val="000000"/>
          <w:szCs w:val="24"/>
        </w:rPr>
        <w:t>Klementsson</w:t>
      </w:r>
      <w:proofErr w:type="spellEnd"/>
      <w:r>
        <w:rPr>
          <w:color w:val="000000"/>
          <w:szCs w:val="24"/>
        </w:rPr>
        <w:t xml:space="preserve">, </w:t>
      </w:r>
      <w:hyperlink r:id="rId18" w:history="1">
        <w:r w:rsidRPr="00703FDB">
          <w:rPr>
            <w:rStyle w:val="Hyperlnk"/>
          </w:rPr>
          <w:t>inger.haglund@liu.se</w:t>
        </w:r>
      </w:hyperlink>
      <w:r>
        <w:rPr>
          <w:color w:val="000000"/>
          <w:szCs w:val="24"/>
        </w:rPr>
        <w:t xml:space="preserve"> 013-28 20 1</w:t>
      </w:r>
      <w:r w:rsidR="003123C5">
        <w:rPr>
          <w:color w:val="000000"/>
          <w:szCs w:val="24"/>
        </w:rPr>
        <w:t>1</w:t>
      </w:r>
    </w:p>
    <w:p w14:paraId="5B5688C6" w14:textId="089030AC" w:rsidR="006C2EBB" w:rsidRDefault="006C2EBB" w:rsidP="006C2EBB">
      <w:pPr>
        <w:autoSpaceDE w:val="0"/>
        <w:autoSpaceDN w:val="0"/>
        <w:adjustRightInd w:val="0"/>
        <w:spacing w:line="240" w:lineRule="auto"/>
        <w:rPr>
          <w:color w:val="000000"/>
          <w:szCs w:val="24"/>
        </w:rPr>
      </w:pPr>
      <w:r w:rsidRPr="007109AE">
        <w:rPr>
          <w:b/>
          <w:color w:val="000000"/>
          <w:szCs w:val="24"/>
        </w:rPr>
        <w:t>Kursadministratör:</w:t>
      </w:r>
      <w:r w:rsidRPr="00A439CA">
        <w:rPr>
          <w:color w:val="000000"/>
          <w:szCs w:val="24"/>
        </w:rPr>
        <w:t xml:space="preserve"> Maria </w:t>
      </w:r>
      <w:proofErr w:type="spellStart"/>
      <w:r w:rsidRPr="00A439CA">
        <w:rPr>
          <w:color w:val="000000"/>
          <w:szCs w:val="24"/>
        </w:rPr>
        <w:t>Lorin</w:t>
      </w:r>
      <w:proofErr w:type="spellEnd"/>
      <w:r w:rsidRPr="00A439CA">
        <w:rPr>
          <w:color w:val="000000"/>
          <w:szCs w:val="24"/>
        </w:rPr>
        <w:t xml:space="preserve">, </w:t>
      </w:r>
      <w:hyperlink r:id="rId19" w:history="1">
        <w:r w:rsidRPr="00175A4F">
          <w:rPr>
            <w:rStyle w:val="Hyperlnk"/>
          </w:rPr>
          <w:t>maria.lorin@liu.se</w:t>
        </w:r>
      </w:hyperlink>
      <w:r>
        <w:rPr>
          <w:color w:val="0000FF"/>
          <w:szCs w:val="24"/>
        </w:rPr>
        <w:t xml:space="preserve"> </w:t>
      </w:r>
      <w:r w:rsidRPr="00A439CA">
        <w:rPr>
          <w:color w:val="000000"/>
          <w:szCs w:val="24"/>
        </w:rPr>
        <w:t>013-28 20 79</w:t>
      </w:r>
    </w:p>
    <w:p w14:paraId="5F359DA2" w14:textId="77777777" w:rsidR="006D20AB" w:rsidRDefault="001377F3" w:rsidP="006C2EBB">
      <w:pPr>
        <w:autoSpaceDE w:val="0"/>
        <w:autoSpaceDN w:val="0"/>
        <w:adjustRightInd w:val="0"/>
        <w:spacing w:line="240" w:lineRule="auto"/>
        <w:rPr>
          <w:color w:val="000000"/>
          <w:szCs w:val="24"/>
        </w:rPr>
      </w:pPr>
      <w:r w:rsidRPr="001377F3">
        <w:rPr>
          <w:b/>
          <w:bCs/>
          <w:color w:val="000000"/>
          <w:szCs w:val="24"/>
        </w:rPr>
        <w:t>Studievägledare:</w:t>
      </w:r>
      <w:r>
        <w:rPr>
          <w:color w:val="000000"/>
          <w:szCs w:val="24"/>
        </w:rPr>
        <w:t xml:space="preserve"> Lotta Lindgren (VAL)</w:t>
      </w:r>
      <w:r w:rsidR="006D20AB">
        <w:rPr>
          <w:color w:val="000000"/>
          <w:szCs w:val="24"/>
        </w:rPr>
        <w:t xml:space="preserve"> 013-28 20 04</w:t>
      </w:r>
      <w:r>
        <w:rPr>
          <w:color w:val="000000"/>
          <w:szCs w:val="24"/>
        </w:rPr>
        <w:t xml:space="preserve"> &amp;</w:t>
      </w:r>
    </w:p>
    <w:p w14:paraId="1EA7EAB6" w14:textId="2178C8DE" w:rsidR="001377F3" w:rsidRDefault="006D20AB" w:rsidP="006D20AB">
      <w:pPr>
        <w:autoSpaceDE w:val="0"/>
        <w:autoSpaceDN w:val="0"/>
        <w:adjustRightInd w:val="0"/>
        <w:spacing w:line="240" w:lineRule="auto"/>
        <w:ind w:firstLine="1304"/>
        <w:rPr>
          <w:color w:val="000000"/>
          <w:szCs w:val="24"/>
        </w:rPr>
      </w:pPr>
      <w:r>
        <w:rPr>
          <w:color w:val="000000"/>
          <w:szCs w:val="24"/>
        </w:rPr>
        <w:t xml:space="preserve">        </w:t>
      </w:r>
      <w:r w:rsidR="001377F3">
        <w:rPr>
          <w:color w:val="000000"/>
          <w:szCs w:val="24"/>
        </w:rPr>
        <w:t>Monica Larsson (ULV)</w:t>
      </w:r>
      <w:r>
        <w:rPr>
          <w:color w:val="000000"/>
          <w:szCs w:val="24"/>
        </w:rPr>
        <w:t xml:space="preserve"> 013-28 57 98</w:t>
      </w:r>
    </w:p>
    <w:p w14:paraId="21CA005A" w14:textId="77777777" w:rsidR="006C2EBB" w:rsidRDefault="006C2EBB" w:rsidP="006C2EBB">
      <w:pPr>
        <w:autoSpaceDE w:val="0"/>
        <w:autoSpaceDN w:val="0"/>
        <w:adjustRightInd w:val="0"/>
        <w:spacing w:line="240" w:lineRule="auto"/>
        <w:rPr>
          <w:color w:val="000000"/>
          <w:szCs w:val="24"/>
        </w:rPr>
      </w:pPr>
      <w:r w:rsidRPr="007109AE">
        <w:rPr>
          <w:b/>
          <w:color w:val="000000"/>
          <w:szCs w:val="24"/>
        </w:rPr>
        <w:t>Programansvarig:</w:t>
      </w:r>
      <w:r w:rsidRPr="00A439CA">
        <w:rPr>
          <w:color w:val="000000"/>
          <w:szCs w:val="24"/>
        </w:rPr>
        <w:t xml:space="preserve"> Ingrid Olsson, </w:t>
      </w:r>
      <w:hyperlink r:id="rId20" w:history="1">
        <w:r w:rsidRPr="00175A4F">
          <w:rPr>
            <w:rStyle w:val="Hyperlnk"/>
          </w:rPr>
          <w:t>ingrid.olsson@liu.se</w:t>
        </w:r>
      </w:hyperlink>
      <w:r>
        <w:rPr>
          <w:color w:val="0000FF"/>
          <w:szCs w:val="24"/>
        </w:rPr>
        <w:t xml:space="preserve"> </w:t>
      </w:r>
      <w:r w:rsidRPr="00A439CA">
        <w:rPr>
          <w:color w:val="000000"/>
          <w:szCs w:val="24"/>
        </w:rPr>
        <w:t>013-28 44 71</w:t>
      </w:r>
    </w:p>
    <w:p w14:paraId="495803B0" w14:textId="157A1BFB" w:rsidR="001377F3" w:rsidRPr="001377F3" w:rsidRDefault="001377F3" w:rsidP="001377F3">
      <w:pPr>
        <w:rPr>
          <w:lang w:eastAsia="sv-SE"/>
        </w:rPr>
        <w:sectPr w:rsidR="001377F3" w:rsidRPr="001377F3" w:rsidSect="004B23E5">
          <w:pgSz w:w="11906" w:h="16838"/>
          <w:pgMar w:top="1417" w:right="1417" w:bottom="1417" w:left="1417" w:header="708" w:footer="708" w:gutter="0"/>
          <w:cols w:space="708"/>
          <w:titlePg/>
          <w:docGrid w:linePitch="360"/>
        </w:sectPr>
      </w:pPr>
      <w:bookmarkStart w:id="10" w:name="_Toc506278902"/>
    </w:p>
    <w:p w14:paraId="051C4270" w14:textId="77777777" w:rsidR="006C2EBB" w:rsidRPr="00292027" w:rsidRDefault="006C2EBB" w:rsidP="006C2EBB">
      <w:pPr>
        <w:pStyle w:val="Rubrik1"/>
        <w:rPr>
          <w:rFonts w:eastAsia="Times New Roman"/>
          <w:lang w:eastAsia="sv-SE"/>
        </w:rPr>
      </w:pPr>
      <w:bookmarkStart w:id="11" w:name="_Toc120565615"/>
      <w:r w:rsidRPr="00292027">
        <w:rPr>
          <w:rFonts w:eastAsia="Times New Roman"/>
          <w:lang w:eastAsia="sv-SE"/>
        </w:rPr>
        <w:lastRenderedPageBreak/>
        <w:t>Hederskodex för studenter och anställda</w:t>
      </w:r>
      <w:bookmarkEnd w:id="10"/>
      <w:bookmarkEnd w:id="11"/>
    </w:p>
    <w:p w14:paraId="60BC824C" w14:textId="77777777" w:rsidR="006E17C5" w:rsidRDefault="006C2EBB" w:rsidP="006E17C5">
      <w:pPr>
        <w:spacing w:after="120"/>
        <w:rPr>
          <w:rFonts w:eastAsia="Times New Roman" w:cs="Times New Roman"/>
          <w:color w:val="000000"/>
          <w:szCs w:val="24"/>
          <w:lang w:eastAsia="sv-SE"/>
        </w:rPr>
      </w:pPr>
      <w:r w:rsidRPr="00814471">
        <w:rPr>
          <w:rFonts w:eastAsia="Times New Roman" w:cs="Times New Roman"/>
          <w:color w:val="000000"/>
          <w:szCs w:val="24"/>
          <w:lang w:eastAsia="sv-SE"/>
        </w:rPr>
        <w:t>Antagen av universitetsstyrelsen 1998.06.17. Dnr LiU 522/</w:t>
      </w:r>
      <w:proofErr w:type="gramStart"/>
      <w:r w:rsidRPr="00814471">
        <w:rPr>
          <w:rFonts w:eastAsia="Times New Roman" w:cs="Times New Roman"/>
          <w:color w:val="000000"/>
          <w:szCs w:val="24"/>
          <w:lang w:eastAsia="sv-SE"/>
        </w:rPr>
        <w:t>97-11</w:t>
      </w:r>
      <w:proofErr w:type="gramEnd"/>
      <w:r w:rsidR="006E17C5">
        <w:rPr>
          <w:rFonts w:eastAsia="Times New Roman" w:cs="Times New Roman"/>
          <w:color w:val="000000"/>
          <w:szCs w:val="24"/>
          <w:lang w:eastAsia="sv-SE"/>
        </w:rPr>
        <w:br/>
      </w:r>
      <w:r w:rsidRPr="00814471">
        <w:rPr>
          <w:rFonts w:eastAsia="Times New Roman" w:cs="Times New Roman"/>
          <w:color w:val="000000"/>
          <w:szCs w:val="24"/>
          <w:lang w:eastAsia="sv-SE"/>
        </w:rPr>
        <w:t>(</w:t>
      </w:r>
      <w:hyperlink r:id="rId21" w:history="1">
        <w:r w:rsidRPr="00814471">
          <w:rPr>
            <w:rFonts w:eastAsia="Times New Roman" w:cs="Times New Roman"/>
            <w:color w:val="0563C1" w:themeColor="hyperlink"/>
            <w:szCs w:val="24"/>
            <w:u w:val="single"/>
            <w:lang w:eastAsia="sv-SE"/>
          </w:rPr>
          <w:t>http://www.student.liu.se/studenttjanster/lagar-regler-rattigheter?l=sv</w:t>
        </w:r>
      </w:hyperlink>
      <w:r w:rsidRPr="00814471">
        <w:rPr>
          <w:rFonts w:eastAsia="Times New Roman" w:cs="Times New Roman"/>
          <w:color w:val="000000"/>
          <w:szCs w:val="24"/>
          <w:lang w:eastAsia="sv-SE"/>
        </w:rPr>
        <w:t>)</w:t>
      </w:r>
      <w:r w:rsidRPr="00814471">
        <w:rPr>
          <w:rFonts w:eastAsia="Times New Roman" w:cs="Times New Roman"/>
          <w:color w:val="000000"/>
          <w:szCs w:val="24"/>
          <w:lang w:eastAsia="sv-SE"/>
        </w:rPr>
        <w:br/>
      </w:r>
    </w:p>
    <w:p w14:paraId="73CA530A" w14:textId="3F7AAFF1" w:rsidR="006C2EBB" w:rsidRPr="00814471" w:rsidRDefault="006C2EBB" w:rsidP="006E17C5">
      <w:pPr>
        <w:spacing w:after="120"/>
        <w:rPr>
          <w:rFonts w:eastAsia="Times New Roman" w:cs="Times New Roman"/>
          <w:color w:val="000000"/>
          <w:szCs w:val="24"/>
          <w:lang w:eastAsia="sv-SE"/>
        </w:rPr>
      </w:pPr>
      <w:r w:rsidRPr="00814471">
        <w:rPr>
          <w:rFonts w:eastAsia="Times New Roman" w:cs="Times New Roman"/>
          <w:color w:val="000000"/>
          <w:szCs w:val="24"/>
          <w:lang w:eastAsia="sv-SE"/>
        </w:rPr>
        <w:t>Hederskodex har arbetats fram av studenter och anställda vid Linköpings universitet och fastställts av universitetets styrelse. Den söker formulera det ömsesidiga ansvar som studenter och anställda har för universitetet och för varandra. Den söker också kommunicera normer och värderingar på vilka universitetets verksamhet bör byggas.</w:t>
      </w:r>
    </w:p>
    <w:p w14:paraId="489A0C6B" w14:textId="77777777" w:rsidR="006E17C5" w:rsidRDefault="006E17C5" w:rsidP="006E17C5">
      <w:pPr>
        <w:spacing w:after="120"/>
        <w:rPr>
          <w:rFonts w:eastAsia="Times New Roman" w:cs="Times New Roman"/>
          <w:b/>
          <w:color w:val="000000"/>
          <w:szCs w:val="24"/>
          <w:lang w:eastAsia="sv-SE"/>
        </w:rPr>
      </w:pPr>
    </w:p>
    <w:p w14:paraId="33E0912F" w14:textId="1F7E3A94" w:rsidR="006C2EBB" w:rsidRPr="00814471" w:rsidRDefault="006C2EBB" w:rsidP="006E17C5">
      <w:pPr>
        <w:spacing w:after="120"/>
        <w:rPr>
          <w:rFonts w:eastAsia="Times New Roman" w:cs="Times New Roman"/>
          <w:b/>
          <w:color w:val="000000"/>
          <w:szCs w:val="24"/>
          <w:lang w:eastAsia="sv-SE"/>
        </w:rPr>
      </w:pPr>
      <w:r w:rsidRPr="00814471">
        <w:rPr>
          <w:rFonts w:eastAsia="Times New Roman" w:cs="Times New Roman"/>
          <w:b/>
          <w:color w:val="000000"/>
          <w:szCs w:val="24"/>
          <w:lang w:eastAsia="sv-SE"/>
        </w:rPr>
        <w:t>Hederskodex består av följande deklarationer</w:t>
      </w:r>
      <w:r>
        <w:rPr>
          <w:rFonts w:eastAsia="Times New Roman" w:cs="Times New Roman"/>
          <w:b/>
          <w:color w:val="000000"/>
          <w:szCs w:val="24"/>
          <w:lang w:eastAsia="sv-SE"/>
        </w:rPr>
        <w:t>:</w:t>
      </w:r>
    </w:p>
    <w:p w14:paraId="492E76F0" w14:textId="77777777" w:rsidR="006C2EBB" w:rsidRPr="00814471" w:rsidRDefault="006C2EBB" w:rsidP="006E17C5">
      <w:pPr>
        <w:spacing w:after="120"/>
        <w:outlineLvl w:val="1"/>
        <w:rPr>
          <w:rFonts w:eastAsia="Times New Roman" w:cs="Times New Roman"/>
          <w:color w:val="000000"/>
          <w:szCs w:val="24"/>
          <w:lang w:eastAsia="sv-SE"/>
        </w:rPr>
      </w:pPr>
      <w:bookmarkStart w:id="12" w:name="_Toc506278903"/>
      <w:bookmarkStart w:id="13" w:name="_Toc120565616"/>
      <w:r w:rsidRPr="00814471">
        <w:rPr>
          <w:rFonts w:eastAsia="Times New Roman" w:cs="Times New Roman"/>
          <w:color w:val="000000"/>
          <w:szCs w:val="24"/>
          <w:lang w:eastAsia="sv-SE"/>
        </w:rPr>
        <w:t>Studenters och anställdas gemensamma åtaganden</w:t>
      </w:r>
      <w:bookmarkEnd w:id="12"/>
      <w:bookmarkEnd w:id="13"/>
    </w:p>
    <w:p w14:paraId="1695BE3D" w14:textId="77777777" w:rsidR="006C2EBB" w:rsidRPr="00814471" w:rsidRDefault="006C2EBB" w:rsidP="006E17C5">
      <w:pPr>
        <w:numPr>
          <w:ilvl w:val="0"/>
          <w:numId w:val="20"/>
        </w:numPr>
        <w:spacing w:after="120"/>
        <w:ind w:left="360"/>
        <w:rPr>
          <w:rFonts w:eastAsia="Times New Roman" w:cs="Times New Roman"/>
          <w:color w:val="000000"/>
          <w:szCs w:val="24"/>
          <w:lang w:eastAsia="sv-SE"/>
        </w:rPr>
      </w:pPr>
      <w:r w:rsidRPr="00814471">
        <w:rPr>
          <w:rFonts w:eastAsia="Times New Roman" w:cs="Times New Roman"/>
          <w:color w:val="000000"/>
          <w:szCs w:val="24"/>
          <w:lang w:eastAsia="sv-SE"/>
        </w:rPr>
        <w:t>Att respektera och stödja andra studenter och anställda.</w:t>
      </w:r>
    </w:p>
    <w:p w14:paraId="09AFF6F7" w14:textId="77777777" w:rsidR="006C2EBB" w:rsidRPr="00814471" w:rsidRDefault="006C2EBB" w:rsidP="006E17C5">
      <w:pPr>
        <w:numPr>
          <w:ilvl w:val="0"/>
          <w:numId w:val="20"/>
        </w:numPr>
        <w:spacing w:after="120"/>
        <w:ind w:left="360"/>
        <w:rPr>
          <w:rFonts w:eastAsia="Times New Roman" w:cs="Times New Roman"/>
          <w:color w:val="000000"/>
          <w:szCs w:val="24"/>
          <w:lang w:eastAsia="sv-SE"/>
        </w:rPr>
      </w:pPr>
      <w:r w:rsidRPr="00814471">
        <w:rPr>
          <w:rFonts w:eastAsia="Times New Roman" w:cs="Times New Roman"/>
          <w:color w:val="000000"/>
          <w:szCs w:val="24"/>
          <w:lang w:eastAsia="sv-SE"/>
        </w:rPr>
        <w:t>Att uppmuntra en rak, öppen och fri dialog om de sakförhållanden som studeras, de metoder och argument som används och verksamhetens problem och möjligheter.</w:t>
      </w:r>
    </w:p>
    <w:p w14:paraId="3EA21C2D" w14:textId="77777777" w:rsidR="006C2EBB" w:rsidRPr="00814471" w:rsidRDefault="006C2EBB" w:rsidP="006E17C5">
      <w:pPr>
        <w:numPr>
          <w:ilvl w:val="0"/>
          <w:numId w:val="20"/>
        </w:numPr>
        <w:spacing w:after="120"/>
        <w:ind w:left="360"/>
        <w:rPr>
          <w:rFonts w:eastAsia="Times New Roman" w:cs="Times New Roman"/>
          <w:color w:val="000000"/>
          <w:szCs w:val="24"/>
          <w:lang w:eastAsia="sv-SE"/>
        </w:rPr>
      </w:pPr>
      <w:r w:rsidRPr="00814471">
        <w:rPr>
          <w:rFonts w:eastAsia="Times New Roman" w:cs="Times New Roman"/>
          <w:color w:val="000000"/>
          <w:szCs w:val="24"/>
          <w:lang w:eastAsia="sv-SE"/>
        </w:rPr>
        <w:t>Att efter bästa förmåga bidra till universitetets utveckling och goda rykte.</w:t>
      </w:r>
    </w:p>
    <w:p w14:paraId="6C1FB7E5" w14:textId="77777777" w:rsidR="006C2EBB" w:rsidRPr="00814471" w:rsidRDefault="006C2EBB" w:rsidP="006E17C5">
      <w:pPr>
        <w:numPr>
          <w:ilvl w:val="0"/>
          <w:numId w:val="20"/>
        </w:numPr>
        <w:spacing w:after="120"/>
        <w:ind w:left="360"/>
        <w:rPr>
          <w:rFonts w:eastAsia="Times New Roman" w:cs="Times New Roman"/>
          <w:color w:val="000000"/>
          <w:szCs w:val="24"/>
          <w:lang w:eastAsia="sv-SE"/>
        </w:rPr>
      </w:pPr>
      <w:r w:rsidRPr="00814471">
        <w:rPr>
          <w:rFonts w:eastAsia="Times New Roman" w:cs="Times New Roman"/>
          <w:color w:val="000000"/>
          <w:szCs w:val="24"/>
          <w:lang w:eastAsia="sv-SE"/>
        </w:rPr>
        <w:t>Att sätta sig in i och efterleva interna regler och överenskommelser samt bidra till en ständig omprövning av dessa regler så att de hela tiden kan upplevas som adekvata.</w:t>
      </w:r>
    </w:p>
    <w:p w14:paraId="17DECC52" w14:textId="77777777" w:rsidR="006C2EBB" w:rsidRPr="00814471" w:rsidRDefault="006C2EBB" w:rsidP="006E17C5">
      <w:pPr>
        <w:numPr>
          <w:ilvl w:val="0"/>
          <w:numId w:val="20"/>
        </w:numPr>
        <w:spacing w:after="120"/>
        <w:ind w:left="360"/>
        <w:rPr>
          <w:rFonts w:eastAsia="Times New Roman" w:cs="Times New Roman"/>
          <w:color w:val="000000"/>
          <w:szCs w:val="24"/>
          <w:lang w:eastAsia="sv-SE"/>
        </w:rPr>
      </w:pPr>
      <w:r w:rsidRPr="00814471">
        <w:rPr>
          <w:rFonts w:eastAsia="Times New Roman" w:cs="Times New Roman"/>
          <w:color w:val="000000"/>
          <w:szCs w:val="24"/>
          <w:lang w:eastAsia="sv-SE"/>
        </w:rPr>
        <w:t>Att i det som påverkar andras arbetsvillkor sträva efter framförhållning så att alla ges goda möjligheter till egen planering.</w:t>
      </w:r>
    </w:p>
    <w:p w14:paraId="595130A4" w14:textId="77777777" w:rsidR="006C2EBB" w:rsidRPr="00814471" w:rsidRDefault="006C2EBB" w:rsidP="006E17C5">
      <w:pPr>
        <w:spacing w:after="120"/>
        <w:outlineLvl w:val="1"/>
        <w:rPr>
          <w:rFonts w:eastAsia="Times New Roman" w:cs="Times New Roman"/>
          <w:color w:val="000000"/>
          <w:szCs w:val="24"/>
          <w:lang w:eastAsia="sv-SE"/>
        </w:rPr>
      </w:pPr>
      <w:bookmarkStart w:id="14" w:name="_Toc506278904"/>
      <w:bookmarkStart w:id="15" w:name="_Toc120565617"/>
      <w:r w:rsidRPr="00814471">
        <w:rPr>
          <w:rFonts w:eastAsia="Times New Roman" w:cs="Times New Roman"/>
          <w:color w:val="000000"/>
          <w:szCs w:val="24"/>
          <w:lang w:eastAsia="sv-SE"/>
        </w:rPr>
        <w:t>Studenters åtaganden</w:t>
      </w:r>
      <w:bookmarkEnd w:id="14"/>
      <w:bookmarkEnd w:id="15"/>
    </w:p>
    <w:p w14:paraId="1AC3EF07" w14:textId="77777777" w:rsidR="006C2EBB" w:rsidRPr="00814471" w:rsidRDefault="006C2EBB" w:rsidP="006E17C5">
      <w:pPr>
        <w:numPr>
          <w:ilvl w:val="0"/>
          <w:numId w:val="21"/>
        </w:numPr>
        <w:spacing w:after="120"/>
        <w:rPr>
          <w:rFonts w:eastAsia="Times New Roman" w:cs="Times New Roman"/>
          <w:color w:val="000000"/>
          <w:szCs w:val="24"/>
          <w:lang w:eastAsia="sv-SE"/>
        </w:rPr>
      </w:pPr>
      <w:r w:rsidRPr="00814471">
        <w:rPr>
          <w:rFonts w:eastAsia="Times New Roman" w:cs="Times New Roman"/>
          <w:color w:val="000000"/>
          <w:szCs w:val="24"/>
          <w:lang w:eastAsia="sv-SE"/>
        </w:rPr>
        <w:t>Att ta ansvar för sina akademiska studier både vad gäller inriktning, planering och genomförande.</w:t>
      </w:r>
    </w:p>
    <w:p w14:paraId="69B5A526" w14:textId="77777777" w:rsidR="006C2EBB" w:rsidRPr="00814471" w:rsidRDefault="006C2EBB" w:rsidP="006E17C5">
      <w:pPr>
        <w:numPr>
          <w:ilvl w:val="0"/>
          <w:numId w:val="21"/>
        </w:numPr>
        <w:spacing w:after="120"/>
        <w:rPr>
          <w:rFonts w:eastAsia="Times New Roman" w:cs="Times New Roman"/>
          <w:color w:val="000000"/>
          <w:szCs w:val="24"/>
          <w:lang w:eastAsia="sv-SE"/>
        </w:rPr>
      </w:pPr>
      <w:r w:rsidRPr="00814471">
        <w:rPr>
          <w:rFonts w:eastAsia="Times New Roman" w:cs="Times New Roman"/>
          <w:color w:val="000000"/>
          <w:szCs w:val="24"/>
          <w:lang w:eastAsia="sv-SE"/>
        </w:rPr>
        <w:t>Att ta ansvar för att efterfrågade och erbjudna utbildningsmöjligheter verkligen nyttjas.</w:t>
      </w:r>
    </w:p>
    <w:p w14:paraId="48D7D3D8" w14:textId="3A27AF56" w:rsidR="006C2EBB" w:rsidRPr="006E17C5" w:rsidRDefault="006C2EBB" w:rsidP="006E17C5">
      <w:pPr>
        <w:numPr>
          <w:ilvl w:val="0"/>
          <w:numId w:val="21"/>
        </w:numPr>
        <w:spacing w:after="120"/>
        <w:rPr>
          <w:rFonts w:eastAsia="Times New Roman" w:cs="Times New Roman"/>
          <w:color w:val="000000"/>
          <w:szCs w:val="24"/>
          <w:lang w:eastAsia="sv-SE"/>
        </w:rPr>
      </w:pPr>
      <w:r w:rsidRPr="00814471">
        <w:rPr>
          <w:rFonts w:eastAsia="Times New Roman" w:cs="Times New Roman"/>
          <w:color w:val="000000"/>
          <w:szCs w:val="24"/>
          <w:lang w:eastAsia="sv-SE"/>
        </w:rPr>
        <w:t>Att ta ansvar för att andra studenters möjligheter till studier inte onödigtvis motverkas.</w:t>
      </w:r>
    </w:p>
    <w:p w14:paraId="1AE6D006" w14:textId="77777777" w:rsidR="006C2EBB" w:rsidRDefault="006C2EBB" w:rsidP="006C2EBB">
      <w:r>
        <w:br w:type="page"/>
      </w:r>
    </w:p>
    <w:sdt>
      <w:sdtPr>
        <w:rPr>
          <w:rFonts w:ascii="Times New Roman" w:eastAsiaTheme="minorHAnsi" w:hAnsi="Times New Roman" w:cstheme="minorBidi"/>
          <w:color w:val="auto"/>
          <w:sz w:val="24"/>
          <w:szCs w:val="22"/>
          <w:lang w:eastAsia="en-US"/>
        </w:rPr>
        <w:id w:val="-1414231984"/>
        <w:docPartObj>
          <w:docPartGallery w:val="Table of Contents"/>
          <w:docPartUnique/>
        </w:docPartObj>
      </w:sdtPr>
      <w:sdtEndPr>
        <w:rPr>
          <w:b/>
          <w:bCs/>
        </w:rPr>
      </w:sdtEndPr>
      <w:sdtContent>
        <w:p w14:paraId="270B1CF8" w14:textId="77777777" w:rsidR="00E516FC" w:rsidRDefault="006C2EBB" w:rsidP="004D0B46">
          <w:pPr>
            <w:pStyle w:val="Innehllsfrteckningsrubrik"/>
            <w:tabs>
              <w:tab w:val="right" w:pos="9072"/>
            </w:tabs>
            <w:rPr>
              <w:noProof/>
            </w:rPr>
          </w:pPr>
          <w:r>
            <w:t>Innehåll</w:t>
          </w:r>
          <w:r w:rsidRPr="00E5101B">
            <w:rPr>
              <w:rFonts w:ascii="Times New Roman" w:hAnsi="Times New Roman" w:cs="Times New Roman"/>
            </w:rPr>
            <w:fldChar w:fldCharType="begin"/>
          </w:r>
          <w:r w:rsidRPr="00E5101B">
            <w:rPr>
              <w:rFonts w:ascii="Times New Roman" w:hAnsi="Times New Roman" w:cs="Times New Roman"/>
            </w:rPr>
            <w:instrText xml:space="preserve"> TOC \o "1-3" \h \z \u </w:instrText>
          </w:r>
          <w:r w:rsidRPr="00E5101B">
            <w:rPr>
              <w:rFonts w:ascii="Times New Roman" w:hAnsi="Times New Roman" w:cs="Times New Roman"/>
            </w:rPr>
            <w:fldChar w:fldCharType="separate"/>
          </w:r>
        </w:p>
        <w:p w14:paraId="706324FE" w14:textId="48884925" w:rsidR="00E516FC" w:rsidRDefault="00000000">
          <w:pPr>
            <w:pStyle w:val="Innehll1"/>
            <w:tabs>
              <w:tab w:val="right" w:pos="9062"/>
            </w:tabs>
            <w:rPr>
              <w:rFonts w:asciiTheme="minorHAnsi" w:eastAsiaTheme="minorEastAsia" w:hAnsiTheme="minorHAnsi"/>
              <w:noProof/>
              <w:szCs w:val="24"/>
              <w:lang w:eastAsia="sv-SE"/>
            </w:rPr>
          </w:pPr>
          <w:hyperlink w:anchor="_Toc120565613" w:history="1">
            <w:r w:rsidR="00E516FC" w:rsidRPr="00767DDE">
              <w:rPr>
                <w:rStyle w:val="Hyperlnk"/>
                <w:noProof/>
              </w:rPr>
              <w:t>Förord</w:t>
            </w:r>
            <w:r w:rsidR="00E516FC">
              <w:rPr>
                <w:noProof/>
                <w:webHidden/>
              </w:rPr>
              <w:tab/>
            </w:r>
            <w:r w:rsidR="00E516FC">
              <w:rPr>
                <w:noProof/>
                <w:webHidden/>
              </w:rPr>
              <w:fldChar w:fldCharType="begin"/>
            </w:r>
            <w:r w:rsidR="00E516FC">
              <w:rPr>
                <w:noProof/>
                <w:webHidden/>
              </w:rPr>
              <w:instrText xml:space="preserve"> PAGEREF _Toc120565613 \h </w:instrText>
            </w:r>
            <w:r w:rsidR="00E516FC">
              <w:rPr>
                <w:noProof/>
                <w:webHidden/>
              </w:rPr>
            </w:r>
            <w:r w:rsidR="00E516FC">
              <w:rPr>
                <w:noProof/>
                <w:webHidden/>
              </w:rPr>
              <w:fldChar w:fldCharType="separate"/>
            </w:r>
            <w:r w:rsidR="00E516FC">
              <w:rPr>
                <w:noProof/>
                <w:webHidden/>
              </w:rPr>
              <w:t>2</w:t>
            </w:r>
            <w:r w:rsidR="00E516FC">
              <w:rPr>
                <w:noProof/>
                <w:webHidden/>
              </w:rPr>
              <w:fldChar w:fldCharType="end"/>
            </w:r>
          </w:hyperlink>
        </w:p>
        <w:p w14:paraId="268F0861" w14:textId="13EF606D" w:rsidR="00E516FC" w:rsidRDefault="00000000">
          <w:pPr>
            <w:pStyle w:val="Innehll2"/>
            <w:tabs>
              <w:tab w:val="right" w:pos="9062"/>
            </w:tabs>
            <w:rPr>
              <w:rFonts w:asciiTheme="minorHAnsi" w:eastAsiaTheme="minorEastAsia" w:hAnsiTheme="minorHAnsi"/>
              <w:noProof/>
              <w:szCs w:val="24"/>
              <w:lang w:eastAsia="sv-SE"/>
            </w:rPr>
          </w:pPr>
          <w:hyperlink w:anchor="_Toc120565614" w:history="1">
            <w:r w:rsidR="00E516FC" w:rsidRPr="00767DDE">
              <w:rPr>
                <w:rStyle w:val="Hyperlnk"/>
                <w:rFonts w:cs="Times New Roman"/>
                <w:noProof/>
              </w:rPr>
              <w:t>Kontaktuppgifter</w:t>
            </w:r>
            <w:r w:rsidR="00E516FC">
              <w:rPr>
                <w:noProof/>
                <w:webHidden/>
              </w:rPr>
              <w:tab/>
            </w:r>
            <w:r w:rsidR="00E516FC">
              <w:rPr>
                <w:noProof/>
                <w:webHidden/>
              </w:rPr>
              <w:fldChar w:fldCharType="begin"/>
            </w:r>
            <w:r w:rsidR="00E516FC">
              <w:rPr>
                <w:noProof/>
                <w:webHidden/>
              </w:rPr>
              <w:instrText xml:space="preserve"> PAGEREF _Toc120565614 \h </w:instrText>
            </w:r>
            <w:r w:rsidR="00E516FC">
              <w:rPr>
                <w:noProof/>
                <w:webHidden/>
              </w:rPr>
            </w:r>
            <w:r w:rsidR="00E516FC">
              <w:rPr>
                <w:noProof/>
                <w:webHidden/>
              </w:rPr>
              <w:fldChar w:fldCharType="separate"/>
            </w:r>
            <w:r w:rsidR="00E516FC">
              <w:rPr>
                <w:noProof/>
                <w:webHidden/>
              </w:rPr>
              <w:t>2</w:t>
            </w:r>
            <w:r w:rsidR="00E516FC">
              <w:rPr>
                <w:noProof/>
                <w:webHidden/>
              </w:rPr>
              <w:fldChar w:fldCharType="end"/>
            </w:r>
          </w:hyperlink>
        </w:p>
        <w:p w14:paraId="58413E7D" w14:textId="57EC13D1" w:rsidR="00E516FC" w:rsidRDefault="00000000">
          <w:pPr>
            <w:pStyle w:val="Innehll1"/>
            <w:tabs>
              <w:tab w:val="right" w:pos="9062"/>
            </w:tabs>
            <w:rPr>
              <w:rFonts w:asciiTheme="minorHAnsi" w:eastAsiaTheme="minorEastAsia" w:hAnsiTheme="minorHAnsi"/>
              <w:noProof/>
              <w:szCs w:val="24"/>
              <w:lang w:eastAsia="sv-SE"/>
            </w:rPr>
          </w:pPr>
          <w:hyperlink w:anchor="_Toc120565615" w:history="1">
            <w:r w:rsidR="00E516FC" w:rsidRPr="00767DDE">
              <w:rPr>
                <w:rStyle w:val="Hyperlnk"/>
                <w:rFonts w:eastAsia="Times New Roman"/>
                <w:noProof/>
                <w:lang w:eastAsia="sv-SE"/>
              </w:rPr>
              <w:t>Hederskodex för studenter och anställda</w:t>
            </w:r>
            <w:r w:rsidR="00E516FC">
              <w:rPr>
                <w:noProof/>
                <w:webHidden/>
              </w:rPr>
              <w:tab/>
            </w:r>
            <w:r w:rsidR="00E516FC">
              <w:rPr>
                <w:noProof/>
                <w:webHidden/>
              </w:rPr>
              <w:fldChar w:fldCharType="begin"/>
            </w:r>
            <w:r w:rsidR="00E516FC">
              <w:rPr>
                <w:noProof/>
                <w:webHidden/>
              </w:rPr>
              <w:instrText xml:space="preserve"> PAGEREF _Toc120565615 \h </w:instrText>
            </w:r>
            <w:r w:rsidR="00E516FC">
              <w:rPr>
                <w:noProof/>
                <w:webHidden/>
              </w:rPr>
            </w:r>
            <w:r w:rsidR="00E516FC">
              <w:rPr>
                <w:noProof/>
                <w:webHidden/>
              </w:rPr>
              <w:fldChar w:fldCharType="separate"/>
            </w:r>
            <w:r w:rsidR="00E516FC">
              <w:rPr>
                <w:noProof/>
                <w:webHidden/>
              </w:rPr>
              <w:t>3</w:t>
            </w:r>
            <w:r w:rsidR="00E516FC">
              <w:rPr>
                <w:noProof/>
                <w:webHidden/>
              </w:rPr>
              <w:fldChar w:fldCharType="end"/>
            </w:r>
          </w:hyperlink>
        </w:p>
        <w:p w14:paraId="5A0725AA" w14:textId="7C40EFE2" w:rsidR="00E516FC" w:rsidRDefault="00000000">
          <w:pPr>
            <w:pStyle w:val="Innehll2"/>
            <w:tabs>
              <w:tab w:val="right" w:pos="9062"/>
            </w:tabs>
            <w:rPr>
              <w:rFonts w:asciiTheme="minorHAnsi" w:eastAsiaTheme="minorEastAsia" w:hAnsiTheme="minorHAnsi"/>
              <w:noProof/>
              <w:szCs w:val="24"/>
              <w:lang w:eastAsia="sv-SE"/>
            </w:rPr>
          </w:pPr>
          <w:hyperlink w:anchor="_Toc120565616" w:history="1">
            <w:r w:rsidR="00E516FC" w:rsidRPr="00767DDE">
              <w:rPr>
                <w:rStyle w:val="Hyperlnk"/>
                <w:rFonts w:eastAsia="Times New Roman" w:cs="Times New Roman"/>
                <w:noProof/>
                <w:lang w:eastAsia="sv-SE"/>
              </w:rPr>
              <w:t>Studenters och anställdas gemensamma åtaganden</w:t>
            </w:r>
            <w:r w:rsidR="00E516FC">
              <w:rPr>
                <w:noProof/>
                <w:webHidden/>
              </w:rPr>
              <w:tab/>
            </w:r>
            <w:r w:rsidR="00E516FC">
              <w:rPr>
                <w:noProof/>
                <w:webHidden/>
              </w:rPr>
              <w:fldChar w:fldCharType="begin"/>
            </w:r>
            <w:r w:rsidR="00E516FC">
              <w:rPr>
                <w:noProof/>
                <w:webHidden/>
              </w:rPr>
              <w:instrText xml:space="preserve"> PAGEREF _Toc120565616 \h </w:instrText>
            </w:r>
            <w:r w:rsidR="00E516FC">
              <w:rPr>
                <w:noProof/>
                <w:webHidden/>
              </w:rPr>
            </w:r>
            <w:r w:rsidR="00E516FC">
              <w:rPr>
                <w:noProof/>
                <w:webHidden/>
              </w:rPr>
              <w:fldChar w:fldCharType="separate"/>
            </w:r>
            <w:r w:rsidR="00E516FC">
              <w:rPr>
                <w:noProof/>
                <w:webHidden/>
              </w:rPr>
              <w:t>3</w:t>
            </w:r>
            <w:r w:rsidR="00E516FC">
              <w:rPr>
                <w:noProof/>
                <w:webHidden/>
              </w:rPr>
              <w:fldChar w:fldCharType="end"/>
            </w:r>
          </w:hyperlink>
        </w:p>
        <w:p w14:paraId="5F3CC5F2" w14:textId="748A837B" w:rsidR="00E516FC" w:rsidRDefault="00000000">
          <w:pPr>
            <w:pStyle w:val="Innehll2"/>
            <w:tabs>
              <w:tab w:val="right" w:pos="9062"/>
            </w:tabs>
            <w:rPr>
              <w:rFonts w:asciiTheme="minorHAnsi" w:eastAsiaTheme="minorEastAsia" w:hAnsiTheme="minorHAnsi"/>
              <w:noProof/>
              <w:szCs w:val="24"/>
              <w:lang w:eastAsia="sv-SE"/>
            </w:rPr>
          </w:pPr>
          <w:hyperlink w:anchor="_Toc120565617" w:history="1">
            <w:r w:rsidR="00E516FC" w:rsidRPr="00767DDE">
              <w:rPr>
                <w:rStyle w:val="Hyperlnk"/>
                <w:rFonts w:eastAsia="Times New Roman" w:cs="Times New Roman"/>
                <w:noProof/>
                <w:lang w:eastAsia="sv-SE"/>
              </w:rPr>
              <w:t>Studenters åtaganden</w:t>
            </w:r>
            <w:r w:rsidR="00E516FC">
              <w:rPr>
                <w:noProof/>
                <w:webHidden/>
              </w:rPr>
              <w:tab/>
            </w:r>
            <w:r w:rsidR="00E516FC">
              <w:rPr>
                <w:noProof/>
                <w:webHidden/>
              </w:rPr>
              <w:fldChar w:fldCharType="begin"/>
            </w:r>
            <w:r w:rsidR="00E516FC">
              <w:rPr>
                <w:noProof/>
                <w:webHidden/>
              </w:rPr>
              <w:instrText xml:space="preserve"> PAGEREF _Toc120565617 \h </w:instrText>
            </w:r>
            <w:r w:rsidR="00E516FC">
              <w:rPr>
                <w:noProof/>
                <w:webHidden/>
              </w:rPr>
            </w:r>
            <w:r w:rsidR="00E516FC">
              <w:rPr>
                <w:noProof/>
                <w:webHidden/>
              </w:rPr>
              <w:fldChar w:fldCharType="separate"/>
            </w:r>
            <w:r w:rsidR="00E516FC">
              <w:rPr>
                <w:noProof/>
                <w:webHidden/>
              </w:rPr>
              <w:t>3</w:t>
            </w:r>
            <w:r w:rsidR="00E516FC">
              <w:rPr>
                <w:noProof/>
                <w:webHidden/>
              </w:rPr>
              <w:fldChar w:fldCharType="end"/>
            </w:r>
          </w:hyperlink>
        </w:p>
        <w:p w14:paraId="3982B0ED" w14:textId="49D70270" w:rsidR="00E516FC" w:rsidRDefault="00000000">
          <w:pPr>
            <w:pStyle w:val="Innehll1"/>
            <w:tabs>
              <w:tab w:val="right" w:pos="9062"/>
            </w:tabs>
            <w:rPr>
              <w:rFonts w:asciiTheme="minorHAnsi" w:eastAsiaTheme="minorEastAsia" w:hAnsiTheme="minorHAnsi"/>
              <w:noProof/>
              <w:szCs w:val="24"/>
              <w:lang w:eastAsia="sv-SE"/>
            </w:rPr>
          </w:pPr>
          <w:hyperlink w:anchor="_Toc120565618" w:history="1">
            <w:r w:rsidR="00E516FC" w:rsidRPr="00767DDE">
              <w:rPr>
                <w:rStyle w:val="Hyperlnk"/>
                <w:noProof/>
              </w:rPr>
              <w:t>Verksamhetsförlagd utbildning 3</w:t>
            </w:r>
            <w:r w:rsidR="00E516FC">
              <w:rPr>
                <w:noProof/>
                <w:webHidden/>
              </w:rPr>
              <w:tab/>
            </w:r>
            <w:r w:rsidR="00E516FC">
              <w:rPr>
                <w:noProof/>
                <w:webHidden/>
              </w:rPr>
              <w:fldChar w:fldCharType="begin"/>
            </w:r>
            <w:r w:rsidR="00E516FC">
              <w:rPr>
                <w:noProof/>
                <w:webHidden/>
              </w:rPr>
              <w:instrText xml:space="preserve"> PAGEREF _Toc120565618 \h </w:instrText>
            </w:r>
            <w:r w:rsidR="00E516FC">
              <w:rPr>
                <w:noProof/>
                <w:webHidden/>
              </w:rPr>
            </w:r>
            <w:r w:rsidR="00E516FC">
              <w:rPr>
                <w:noProof/>
                <w:webHidden/>
              </w:rPr>
              <w:fldChar w:fldCharType="separate"/>
            </w:r>
            <w:r w:rsidR="00E516FC">
              <w:rPr>
                <w:noProof/>
                <w:webHidden/>
              </w:rPr>
              <w:t>6</w:t>
            </w:r>
            <w:r w:rsidR="00E516FC">
              <w:rPr>
                <w:noProof/>
                <w:webHidden/>
              </w:rPr>
              <w:fldChar w:fldCharType="end"/>
            </w:r>
          </w:hyperlink>
        </w:p>
        <w:p w14:paraId="65CA5008" w14:textId="59E55C55" w:rsidR="00E516FC" w:rsidRDefault="00000000">
          <w:pPr>
            <w:pStyle w:val="Innehll2"/>
            <w:tabs>
              <w:tab w:val="right" w:pos="9062"/>
            </w:tabs>
            <w:rPr>
              <w:rFonts w:asciiTheme="minorHAnsi" w:eastAsiaTheme="minorEastAsia" w:hAnsiTheme="minorHAnsi"/>
              <w:noProof/>
              <w:szCs w:val="24"/>
              <w:lang w:eastAsia="sv-SE"/>
            </w:rPr>
          </w:pPr>
          <w:hyperlink w:anchor="_Toc120565619" w:history="1">
            <w:r w:rsidR="00E516FC" w:rsidRPr="00767DDE">
              <w:rPr>
                <w:rStyle w:val="Hyperlnk"/>
                <w:noProof/>
              </w:rPr>
              <w:t>Kursinnehåll</w:t>
            </w:r>
            <w:r w:rsidR="00E516FC">
              <w:rPr>
                <w:noProof/>
                <w:webHidden/>
              </w:rPr>
              <w:tab/>
            </w:r>
            <w:r w:rsidR="00E516FC">
              <w:rPr>
                <w:noProof/>
                <w:webHidden/>
              </w:rPr>
              <w:fldChar w:fldCharType="begin"/>
            </w:r>
            <w:r w:rsidR="00E516FC">
              <w:rPr>
                <w:noProof/>
                <w:webHidden/>
              </w:rPr>
              <w:instrText xml:space="preserve"> PAGEREF _Toc120565619 \h </w:instrText>
            </w:r>
            <w:r w:rsidR="00E516FC">
              <w:rPr>
                <w:noProof/>
                <w:webHidden/>
              </w:rPr>
            </w:r>
            <w:r w:rsidR="00E516FC">
              <w:rPr>
                <w:noProof/>
                <w:webHidden/>
              </w:rPr>
              <w:fldChar w:fldCharType="separate"/>
            </w:r>
            <w:r w:rsidR="00E516FC">
              <w:rPr>
                <w:noProof/>
                <w:webHidden/>
              </w:rPr>
              <w:t>6</w:t>
            </w:r>
            <w:r w:rsidR="00E516FC">
              <w:rPr>
                <w:noProof/>
                <w:webHidden/>
              </w:rPr>
              <w:fldChar w:fldCharType="end"/>
            </w:r>
          </w:hyperlink>
        </w:p>
        <w:p w14:paraId="1D6D3E3E" w14:textId="59CD6EEB" w:rsidR="00E516FC" w:rsidRDefault="00000000">
          <w:pPr>
            <w:pStyle w:val="Innehll2"/>
            <w:tabs>
              <w:tab w:val="right" w:pos="9062"/>
            </w:tabs>
            <w:rPr>
              <w:rFonts w:asciiTheme="minorHAnsi" w:eastAsiaTheme="minorEastAsia" w:hAnsiTheme="minorHAnsi"/>
              <w:noProof/>
              <w:szCs w:val="24"/>
              <w:lang w:eastAsia="sv-SE"/>
            </w:rPr>
          </w:pPr>
          <w:hyperlink w:anchor="_Toc120565620" w:history="1">
            <w:r w:rsidR="00E516FC" w:rsidRPr="00767DDE">
              <w:rPr>
                <w:rStyle w:val="Hyperlnk"/>
                <w:noProof/>
              </w:rPr>
              <w:t>Lärandemål</w:t>
            </w:r>
            <w:r w:rsidR="00E516FC">
              <w:rPr>
                <w:noProof/>
                <w:webHidden/>
              </w:rPr>
              <w:tab/>
            </w:r>
            <w:r w:rsidR="00E516FC">
              <w:rPr>
                <w:noProof/>
                <w:webHidden/>
              </w:rPr>
              <w:fldChar w:fldCharType="begin"/>
            </w:r>
            <w:r w:rsidR="00E516FC">
              <w:rPr>
                <w:noProof/>
                <w:webHidden/>
              </w:rPr>
              <w:instrText xml:space="preserve"> PAGEREF _Toc120565620 \h </w:instrText>
            </w:r>
            <w:r w:rsidR="00E516FC">
              <w:rPr>
                <w:noProof/>
                <w:webHidden/>
              </w:rPr>
            </w:r>
            <w:r w:rsidR="00E516FC">
              <w:rPr>
                <w:noProof/>
                <w:webHidden/>
              </w:rPr>
              <w:fldChar w:fldCharType="separate"/>
            </w:r>
            <w:r w:rsidR="00E516FC">
              <w:rPr>
                <w:noProof/>
                <w:webHidden/>
              </w:rPr>
              <w:t>6</w:t>
            </w:r>
            <w:r w:rsidR="00E516FC">
              <w:rPr>
                <w:noProof/>
                <w:webHidden/>
              </w:rPr>
              <w:fldChar w:fldCharType="end"/>
            </w:r>
          </w:hyperlink>
        </w:p>
        <w:p w14:paraId="02F98341" w14:textId="6992451E" w:rsidR="00E516FC" w:rsidRDefault="00000000">
          <w:pPr>
            <w:pStyle w:val="Innehll1"/>
            <w:tabs>
              <w:tab w:val="right" w:pos="9062"/>
            </w:tabs>
            <w:rPr>
              <w:rFonts w:asciiTheme="minorHAnsi" w:eastAsiaTheme="minorEastAsia" w:hAnsiTheme="minorHAnsi"/>
              <w:noProof/>
              <w:szCs w:val="24"/>
              <w:lang w:eastAsia="sv-SE"/>
            </w:rPr>
          </w:pPr>
          <w:hyperlink w:anchor="_Toc120565621" w:history="1">
            <w:r w:rsidR="00E516FC" w:rsidRPr="00767DDE">
              <w:rPr>
                <w:rStyle w:val="Hyperlnk"/>
                <w:noProof/>
              </w:rPr>
              <w:t>Schema och deadline</w:t>
            </w:r>
            <w:r w:rsidR="00E516FC">
              <w:rPr>
                <w:noProof/>
                <w:webHidden/>
              </w:rPr>
              <w:tab/>
            </w:r>
            <w:r w:rsidR="00E516FC">
              <w:rPr>
                <w:noProof/>
                <w:webHidden/>
              </w:rPr>
              <w:fldChar w:fldCharType="begin"/>
            </w:r>
            <w:r w:rsidR="00E516FC">
              <w:rPr>
                <w:noProof/>
                <w:webHidden/>
              </w:rPr>
              <w:instrText xml:space="preserve"> PAGEREF _Toc120565621 \h </w:instrText>
            </w:r>
            <w:r w:rsidR="00E516FC">
              <w:rPr>
                <w:noProof/>
                <w:webHidden/>
              </w:rPr>
            </w:r>
            <w:r w:rsidR="00E516FC">
              <w:rPr>
                <w:noProof/>
                <w:webHidden/>
              </w:rPr>
              <w:fldChar w:fldCharType="separate"/>
            </w:r>
            <w:r w:rsidR="00E516FC">
              <w:rPr>
                <w:noProof/>
                <w:webHidden/>
              </w:rPr>
              <w:t>7</w:t>
            </w:r>
            <w:r w:rsidR="00E516FC">
              <w:rPr>
                <w:noProof/>
                <w:webHidden/>
              </w:rPr>
              <w:fldChar w:fldCharType="end"/>
            </w:r>
          </w:hyperlink>
        </w:p>
        <w:p w14:paraId="392D06F7" w14:textId="6B61F274" w:rsidR="00E516FC" w:rsidRDefault="00000000">
          <w:pPr>
            <w:pStyle w:val="Innehll1"/>
            <w:tabs>
              <w:tab w:val="right" w:pos="9062"/>
            </w:tabs>
            <w:rPr>
              <w:rFonts w:asciiTheme="minorHAnsi" w:eastAsiaTheme="minorEastAsia" w:hAnsiTheme="minorHAnsi"/>
              <w:noProof/>
              <w:szCs w:val="24"/>
              <w:lang w:eastAsia="sv-SE"/>
            </w:rPr>
          </w:pPr>
          <w:hyperlink w:anchor="_Toc120565622" w:history="1">
            <w:r w:rsidR="00E516FC" w:rsidRPr="00767DDE">
              <w:rPr>
                <w:rStyle w:val="Hyperlnk"/>
                <w:noProof/>
              </w:rPr>
              <w:t>Guide för handledare och student</w:t>
            </w:r>
            <w:r w:rsidR="00E516FC">
              <w:rPr>
                <w:noProof/>
                <w:webHidden/>
              </w:rPr>
              <w:tab/>
            </w:r>
            <w:r w:rsidR="00E516FC">
              <w:rPr>
                <w:noProof/>
                <w:webHidden/>
              </w:rPr>
              <w:fldChar w:fldCharType="begin"/>
            </w:r>
            <w:r w:rsidR="00E516FC">
              <w:rPr>
                <w:noProof/>
                <w:webHidden/>
              </w:rPr>
              <w:instrText xml:space="preserve"> PAGEREF _Toc120565622 \h </w:instrText>
            </w:r>
            <w:r w:rsidR="00E516FC">
              <w:rPr>
                <w:noProof/>
                <w:webHidden/>
              </w:rPr>
            </w:r>
            <w:r w:rsidR="00E516FC">
              <w:rPr>
                <w:noProof/>
                <w:webHidden/>
              </w:rPr>
              <w:fldChar w:fldCharType="separate"/>
            </w:r>
            <w:r w:rsidR="00E516FC">
              <w:rPr>
                <w:noProof/>
                <w:webHidden/>
              </w:rPr>
              <w:t>7</w:t>
            </w:r>
            <w:r w:rsidR="00E516FC">
              <w:rPr>
                <w:noProof/>
                <w:webHidden/>
              </w:rPr>
              <w:fldChar w:fldCharType="end"/>
            </w:r>
          </w:hyperlink>
        </w:p>
        <w:p w14:paraId="0F710DF9" w14:textId="5D364CA2" w:rsidR="00E516FC" w:rsidRDefault="00000000">
          <w:pPr>
            <w:pStyle w:val="Innehll1"/>
            <w:tabs>
              <w:tab w:val="right" w:pos="9062"/>
            </w:tabs>
            <w:rPr>
              <w:rFonts w:asciiTheme="minorHAnsi" w:eastAsiaTheme="minorEastAsia" w:hAnsiTheme="minorHAnsi"/>
              <w:noProof/>
              <w:szCs w:val="24"/>
              <w:lang w:eastAsia="sv-SE"/>
            </w:rPr>
          </w:pPr>
          <w:hyperlink w:anchor="_Toc120565623" w:history="1">
            <w:r w:rsidR="00E516FC" w:rsidRPr="00767DDE">
              <w:rPr>
                <w:rStyle w:val="Hyperlnk"/>
                <w:noProof/>
              </w:rPr>
              <w:t>Kursuppgifter och obligatoriska moment</w:t>
            </w:r>
            <w:r w:rsidR="00E516FC">
              <w:rPr>
                <w:noProof/>
                <w:webHidden/>
              </w:rPr>
              <w:tab/>
            </w:r>
            <w:r w:rsidR="00E516FC">
              <w:rPr>
                <w:noProof/>
                <w:webHidden/>
              </w:rPr>
              <w:fldChar w:fldCharType="begin"/>
            </w:r>
            <w:r w:rsidR="00E516FC">
              <w:rPr>
                <w:noProof/>
                <w:webHidden/>
              </w:rPr>
              <w:instrText xml:space="preserve"> PAGEREF _Toc120565623 \h </w:instrText>
            </w:r>
            <w:r w:rsidR="00E516FC">
              <w:rPr>
                <w:noProof/>
                <w:webHidden/>
              </w:rPr>
            </w:r>
            <w:r w:rsidR="00E516FC">
              <w:rPr>
                <w:noProof/>
                <w:webHidden/>
              </w:rPr>
              <w:fldChar w:fldCharType="separate"/>
            </w:r>
            <w:r w:rsidR="00E516FC">
              <w:rPr>
                <w:noProof/>
                <w:webHidden/>
              </w:rPr>
              <w:t>8</w:t>
            </w:r>
            <w:r w:rsidR="00E516FC">
              <w:rPr>
                <w:noProof/>
                <w:webHidden/>
              </w:rPr>
              <w:fldChar w:fldCharType="end"/>
            </w:r>
          </w:hyperlink>
        </w:p>
        <w:p w14:paraId="7F31C492" w14:textId="3F5F3DE3" w:rsidR="00E516FC" w:rsidRDefault="00000000">
          <w:pPr>
            <w:pStyle w:val="Innehll1"/>
            <w:tabs>
              <w:tab w:val="right" w:pos="9062"/>
            </w:tabs>
            <w:rPr>
              <w:rFonts w:asciiTheme="minorHAnsi" w:eastAsiaTheme="minorEastAsia" w:hAnsiTheme="minorHAnsi"/>
              <w:noProof/>
              <w:szCs w:val="24"/>
              <w:lang w:eastAsia="sv-SE"/>
            </w:rPr>
          </w:pPr>
          <w:hyperlink w:anchor="_Toc120565624" w:history="1">
            <w:r w:rsidR="00E516FC" w:rsidRPr="00767DDE">
              <w:rPr>
                <w:rStyle w:val="Hyperlnk"/>
                <w:rFonts w:cs="Times New Roman"/>
                <w:noProof/>
              </w:rPr>
              <w:t>1. Genomförande och planering av VFU 3</w:t>
            </w:r>
            <w:r w:rsidR="00E516FC">
              <w:rPr>
                <w:noProof/>
                <w:webHidden/>
              </w:rPr>
              <w:tab/>
            </w:r>
            <w:r w:rsidR="00E516FC">
              <w:rPr>
                <w:noProof/>
                <w:webHidden/>
              </w:rPr>
              <w:fldChar w:fldCharType="begin"/>
            </w:r>
            <w:r w:rsidR="00E516FC">
              <w:rPr>
                <w:noProof/>
                <w:webHidden/>
              </w:rPr>
              <w:instrText xml:space="preserve"> PAGEREF _Toc120565624 \h </w:instrText>
            </w:r>
            <w:r w:rsidR="00E516FC">
              <w:rPr>
                <w:noProof/>
                <w:webHidden/>
              </w:rPr>
            </w:r>
            <w:r w:rsidR="00E516FC">
              <w:rPr>
                <w:noProof/>
                <w:webHidden/>
              </w:rPr>
              <w:fldChar w:fldCharType="separate"/>
            </w:r>
            <w:r w:rsidR="00E516FC">
              <w:rPr>
                <w:noProof/>
                <w:webHidden/>
              </w:rPr>
              <w:t>8</w:t>
            </w:r>
            <w:r w:rsidR="00E516FC">
              <w:rPr>
                <w:noProof/>
                <w:webHidden/>
              </w:rPr>
              <w:fldChar w:fldCharType="end"/>
            </w:r>
          </w:hyperlink>
        </w:p>
        <w:p w14:paraId="334F214E" w14:textId="7241ED1C" w:rsidR="00E516FC" w:rsidRDefault="00000000">
          <w:pPr>
            <w:pStyle w:val="Innehll2"/>
            <w:tabs>
              <w:tab w:val="right" w:pos="9062"/>
            </w:tabs>
            <w:rPr>
              <w:rFonts w:asciiTheme="minorHAnsi" w:eastAsiaTheme="minorEastAsia" w:hAnsiTheme="minorHAnsi"/>
              <w:noProof/>
              <w:szCs w:val="24"/>
              <w:lang w:eastAsia="sv-SE"/>
            </w:rPr>
          </w:pPr>
          <w:hyperlink w:anchor="_Toc120565625" w:history="1">
            <w:r w:rsidR="00E516FC" w:rsidRPr="00767DDE">
              <w:rPr>
                <w:rStyle w:val="Hyperlnk"/>
                <w:noProof/>
              </w:rPr>
              <w:t>Innan VFU:n</w:t>
            </w:r>
            <w:r w:rsidR="00E516FC">
              <w:rPr>
                <w:noProof/>
                <w:webHidden/>
              </w:rPr>
              <w:tab/>
            </w:r>
            <w:r w:rsidR="00E516FC">
              <w:rPr>
                <w:noProof/>
                <w:webHidden/>
              </w:rPr>
              <w:fldChar w:fldCharType="begin"/>
            </w:r>
            <w:r w:rsidR="00E516FC">
              <w:rPr>
                <w:noProof/>
                <w:webHidden/>
              </w:rPr>
              <w:instrText xml:space="preserve"> PAGEREF _Toc120565625 \h </w:instrText>
            </w:r>
            <w:r w:rsidR="00E516FC">
              <w:rPr>
                <w:noProof/>
                <w:webHidden/>
              </w:rPr>
            </w:r>
            <w:r w:rsidR="00E516FC">
              <w:rPr>
                <w:noProof/>
                <w:webHidden/>
              </w:rPr>
              <w:fldChar w:fldCharType="separate"/>
            </w:r>
            <w:r w:rsidR="00E516FC">
              <w:rPr>
                <w:noProof/>
                <w:webHidden/>
              </w:rPr>
              <w:t>8</w:t>
            </w:r>
            <w:r w:rsidR="00E516FC">
              <w:rPr>
                <w:noProof/>
                <w:webHidden/>
              </w:rPr>
              <w:fldChar w:fldCharType="end"/>
            </w:r>
          </w:hyperlink>
        </w:p>
        <w:p w14:paraId="7DBD885F" w14:textId="69C08C30" w:rsidR="00E516FC" w:rsidRDefault="00000000">
          <w:pPr>
            <w:pStyle w:val="Innehll2"/>
            <w:tabs>
              <w:tab w:val="right" w:pos="9062"/>
            </w:tabs>
            <w:rPr>
              <w:rFonts w:asciiTheme="minorHAnsi" w:eastAsiaTheme="minorEastAsia" w:hAnsiTheme="minorHAnsi"/>
              <w:noProof/>
              <w:szCs w:val="24"/>
              <w:lang w:eastAsia="sv-SE"/>
            </w:rPr>
          </w:pPr>
          <w:hyperlink w:anchor="_Toc120565626" w:history="1">
            <w:r w:rsidR="00E516FC" w:rsidRPr="00767DDE">
              <w:rPr>
                <w:rStyle w:val="Hyperlnk"/>
                <w:noProof/>
              </w:rPr>
              <w:t>Under VFU:n</w:t>
            </w:r>
            <w:r w:rsidR="00E516FC">
              <w:rPr>
                <w:noProof/>
                <w:webHidden/>
              </w:rPr>
              <w:tab/>
            </w:r>
            <w:r w:rsidR="00E516FC">
              <w:rPr>
                <w:noProof/>
                <w:webHidden/>
              </w:rPr>
              <w:fldChar w:fldCharType="begin"/>
            </w:r>
            <w:r w:rsidR="00E516FC">
              <w:rPr>
                <w:noProof/>
                <w:webHidden/>
              </w:rPr>
              <w:instrText xml:space="preserve"> PAGEREF _Toc120565626 \h </w:instrText>
            </w:r>
            <w:r w:rsidR="00E516FC">
              <w:rPr>
                <w:noProof/>
                <w:webHidden/>
              </w:rPr>
            </w:r>
            <w:r w:rsidR="00E516FC">
              <w:rPr>
                <w:noProof/>
                <w:webHidden/>
              </w:rPr>
              <w:fldChar w:fldCharType="separate"/>
            </w:r>
            <w:r w:rsidR="00E516FC">
              <w:rPr>
                <w:noProof/>
                <w:webHidden/>
              </w:rPr>
              <w:t>9</w:t>
            </w:r>
            <w:r w:rsidR="00E516FC">
              <w:rPr>
                <w:noProof/>
                <w:webHidden/>
              </w:rPr>
              <w:fldChar w:fldCharType="end"/>
            </w:r>
          </w:hyperlink>
        </w:p>
        <w:p w14:paraId="6B2598F3" w14:textId="7B7A465B" w:rsidR="00E516FC" w:rsidRDefault="00000000">
          <w:pPr>
            <w:pStyle w:val="Innehll2"/>
            <w:tabs>
              <w:tab w:val="right" w:pos="9062"/>
            </w:tabs>
            <w:rPr>
              <w:rFonts w:asciiTheme="minorHAnsi" w:eastAsiaTheme="minorEastAsia" w:hAnsiTheme="minorHAnsi"/>
              <w:noProof/>
              <w:szCs w:val="24"/>
              <w:lang w:eastAsia="sv-SE"/>
            </w:rPr>
          </w:pPr>
          <w:hyperlink w:anchor="_Toc120565627" w:history="1">
            <w:r w:rsidR="00E516FC" w:rsidRPr="00767DDE">
              <w:rPr>
                <w:rStyle w:val="Hyperlnk"/>
                <w:noProof/>
              </w:rPr>
              <w:t>Trepartssamtal</w:t>
            </w:r>
            <w:r w:rsidR="00E516FC">
              <w:rPr>
                <w:noProof/>
                <w:webHidden/>
              </w:rPr>
              <w:tab/>
            </w:r>
            <w:r w:rsidR="00E516FC">
              <w:rPr>
                <w:noProof/>
                <w:webHidden/>
              </w:rPr>
              <w:fldChar w:fldCharType="begin"/>
            </w:r>
            <w:r w:rsidR="00E516FC">
              <w:rPr>
                <w:noProof/>
                <w:webHidden/>
              </w:rPr>
              <w:instrText xml:space="preserve"> PAGEREF _Toc120565627 \h </w:instrText>
            </w:r>
            <w:r w:rsidR="00E516FC">
              <w:rPr>
                <w:noProof/>
                <w:webHidden/>
              </w:rPr>
            </w:r>
            <w:r w:rsidR="00E516FC">
              <w:rPr>
                <w:noProof/>
                <w:webHidden/>
              </w:rPr>
              <w:fldChar w:fldCharType="separate"/>
            </w:r>
            <w:r w:rsidR="00E516FC">
              <w:rPr>
                <w:noProof/>
                <w:webHidden/>
              </w:rPr>
              <w:t>10</w:t>
            </w:r>
            <w:r w:rsidR="00E516FC">
              <w:rPr>
                <w:noProof/>
                <w:webHidden/>
              </w:rPr>
              <w:fldChar w:fldCharType="end"/>
            </w:r>
          </w:hyperlink>
        </w:p>
        <w:p w14:paraId="1C69869C" w14:textId="08F8E2C2" w:rsidR="00E516FC" w:rsidRDefault="00000000">
          <w:pPr>
            <w:pStyle w:val="Innehll2"/>
            <w:tabs>
              <w:tab w:val="right" w:pos="9062"/>
            </w:tabs>
            <w:rPr>
              <w:rFonts w:asciiTheme="minorHAnsi" w:eastAsiaTheme="minorEastAsia" w:hAnsiTheme="minorHAnsi"/>
              <w:noProof/>
              <w:szCs w:val="24"/>
              <w:lang w:eastAsia="sv-SE"/>
            </w:rPr>
          </w:pPr>
          <w:hyperlink w:anchor="_Toc120565628" w:history="1">
            <w:r w:rsidR="00E516FC" w:rsidRPr="00767DDE">
              <w:rPr>
                <w:rStyle w:val="Hyperlnk"/>
                <w:noProof/>
              </w:rPr>
              <w:t>Tidsmässig disposition av VFU:n</w:t>
            </w:r>
            <w:r w:rsidR="00E516FC">
              <w:rPr>
                <w:noProof/>
                <w:webHidden/>
              </w:rPr>
              <w:tab/>
            </w:r>
            <w:r w:rsidR="00E516FC">
              <w:rPr>
                <w:noProof/>
                <w:webHidden/>
              </w:rPr>
              <w:fldChar w:fldCharType="begin"/>
            </w:r>
            <w:r w:rsidR="00E516FC">
              <w:rPr>
                <w:noProof/>
                <w:webHidden/>
              </w:rPr>
              <w:instrText xml:space="preserve"> PAGEREF _Toc120565628 \h </w:instrText>
            </w:r>
            <w:r w:rsidR="00E516FC">
              <w:rPr>
                <w:noProof/>
                <w:webHidden/>
              </w:rPr>
            </w:r>
            <w:r w:rsidR="00E516FC">
              <w:rPr>
                <w:noProof/>
                <w:webHidden/>
              </w:rPr>
              <w:fldChar w:fldCharType="separate"/>
            </w:r>
            <w:r w:rsidR="00E516FC">
              <w:rPr>
                <w:noProof/>
                <w:webHidden/>
              </w:rPr>
              <w:t>10</w:t>
            </w:r>
            <w:r w:rsidR="00E516FC">
              <w:rPr>
                <w:noProof/>
                <w:webHidden/>
              </w:rPr>
              <w:fldChar w:fldCharType="end"/>
            </w:r>
          </w:hyperlink>
        </w:p>
        <w:p w14:paraId="175DCA8B" w14:textId="68B3E22D" w:rsidR="00E516FC" w:rsidRDefault="00000000">
          <w:pPr>
            <w:pStyle w:val="Innehll2"/>
            <w:tabs>
              <w:tab w:val="right" w:pos="9062"/>
            </w:tabs>
            <w:rPr>
              <w:rFonts w:asciiTheme="minorHAnsi" w:eastAsiaTheme="minorEastAsia" w:hAnsiTheme="minorHAnsi"/>
              <w:noProof/>
              <w:szCs w:val="24"/>
              <w:lang w:eastAsia="sv-SE"/>
            </w:rPr>
          </w:pPr>
          <w:hyperlink w:anchor="_Toc120565629" w:history="1">
            <w:r w:rsidR="00E516FC" w:rsidRPr="00767DDE">
              <w:rPr>
                <w:rStyle w:val="Hyperlnk"/>
                <w:noProof/>
              </w:rPr>
              <w:t>Efter VFU:n</w:t>
            </w:r>
            <w:r w:rsidR="00E516FC">
              <w:rPr>
                <w:noProof/>
                <w:webHidden/>
              </w:rPr>
              <w:tab/>
            </w:r>
            <w:r w:rsidR="00E516FC">
              <w:rPr>
                <w:noProof/>
                <w:webHidden/>
              </w:rPr>
              <w:fldChar w:fldCharType="begin"/>
            </w:r>
            <w:r w:rsidR="00E516FC">
              <w:rPr>
                <w:noProof/>
                <w:webHidden/>
              </w:rPr>
              <w:instrText xml:space="preserve"> PAGEREF _Toc120565629 \h </w:instrText>
            </w:r>
            <w:r w:rsidR="00E516FC">
              <w:rPr>
                <w:noProof/>
                <w:webHidden/>
              </w:rPr>
            </w:r>
            <w:r w:rsidR="00E516FC">
              <w:rPr>
                <w:noProof/>
                <w:webHidden/>
              </w:rPr>
              <w:fldChar w:fldCharType="separate"/>
            </w:r>
            <w:r w:rsidR="00E516FC">
              <w:rPr>
                <w:noProof/>
                <w:webHidden/>
              </w:rPr>
              <w:t>10</w:t>
            </w:r>
            <w:r w:rsidR="00E516FC">
              <w:rPr>
                <w:noProof/>
                <w:webHidden/>
              </w:rPr>
              <w:fldChar w:fldCharType="end"/>
            </w:r>
          </w:hyperlink>
        </w:p>
        <w:p w14:paraId="042FEEFF" w14:textId="614AC51C" w:rsidR="00E516FC" w:rsidRDefault="00000000">
          <w:pPr>
            <w:pStyle w:val="Innehll1"/>
            <w:tabs>
              <w:tab w:val="right" w:pos="9062"/>
            </w:tabs>
            <w:rPr>
              <w:rFonts w:asciiTheme="minorHAnsi" w:eastAsiaTheme="minorEastAsia" w:hAnsiTheme="minorHAnsi"/>
              <w:noProof/>
              <w:szCs w:val="24"/>
              <w:lang w:eastAsia="sv-SE"/>
            </w:rPr>
          </w:pPr>
          <w:hyperlink w:anchor="_Toc120565630" w:history="1">
            <w:r w:rsidR="00E516FC" w:rsidRPr="00767DDE">
              <w:rPr>
                <w:rStyle w:val="Hyperlnk"/>
                <w:noProof/>
              </w:rPr>
              <w:t>2. Obligatoriskt VFU–seminarium den 13/3 kl. 08.15–12.00</w:t>
            </w:r>
            <w:r w:rsidR="00E516FC">
              <w:rPr>
                <w:noProof/>
                <w:webHidden/>
              </w:rPr>
              <w:tab/>
            </w:r>
            <w:r w:rsidR="00E516FC">
              <w:rPr>
                <w:noProof/>
                <w:webHidden/>
              </w:rPr>
              <w:fldChar w:fldCharType="begin"/>
            </w:r>
            <w:r w:rsidR="00E516FC">
              <w:rPr>
                <w:noProof/>
                <w:webHidden/>
              </w:rPr>
              <w:instrText xml:space="preserve"> PAGEREF _Toc120565630 \h </w:instrText>
            </w:r>
            <w:r w:rsidR="00E516FC">
              <w:rPr>
                <w:noProof/>
                <w:webHidden/>
              </w:rPr>
            </w:r>
            <w:r w:rsidR="00E516FC">
              <w:rPr>
                <w:noProof/>
                <w:webHidden/>
              </w:rPr>
              <w:fldChar w:fldCharType="separate"/>
            </w:r>
            <w:r w:rsidR="00E516FC">
              <w:rPr>
                <w:noProof/>
                <w:webHidden/>
              </w:rPr>
              <w:t>11</w:t>
            </w:r>
            <w:r w:rsidR="00E516FC">
              <w:rPr>
                <w:noProof/>
                <w:webHidden/>
              </w:rPr>
              <w:fldChar w:fldCharType="end"/>
            </w:r>
          </w:hyperlink>
        </w:p>
        <w:p w14:paraId="3DF05E77" w14:textId="073650F0" w:rsidR="00E516FC" w:rsidRDefault="00000000">
          <w:pPr>
            <w:pStyle w:val="Innehll1"/>
            <w:tabs>
              <w:tab w:val="right" w:pos="9062"/>
            </w:tabs>
            <w:rPr>
              <w:rFonts w:asciiTheme="minorHAnsi" w:eastAsiaTheme="minorEastAsia" w:hAnsiTheme="minorHAnsi"/>
              <w:noProof/>
              <w:szCs w:val="24"/>
              <w:lang w:eastAsia="sv-SE"/>
            </w:rPr>
          </w:pPr>
          <w:hyperlink w:anchor="_Toc120565631" w:history="1">
            <w:r w:rsidR="00E516FC" w:rsidRPr="00767DDE">
              <w:rPr>
                <w:rStyle w:val="Hyperlnk"/>
                <w:noProof/>
              </w:rPr>
              <w:t>3. Den skriftliga inlämningsuppgiften, SRE1</w:t>
            </w:r>
            <w:r w:rsidR="00E516FC">
              <w:rPr>
                <w:noProof/>
                <w:webHidden/>
              </w:rPr>
              <w:tab/>
            </w:r>
            <w:r w:rsidR="00E516FC">
              <w:rPr>
                <w:noProof/>
                <w:webHidden/>
              </w:rPr>
              <w:fldChar w:fldCharType="begin"/>
            </w:r>
            <w:r w:rsidR="00E516FC">
              <w:rPr>
                <w:noProof/>
                <w:webHidden/>
              </w:rPr>
              <w:instrText xml:space="preserve"> PAGEREF _Toc120565631 \h </w:instrText>
            </w:r>
            <w:r w:rsidR="00E516FC">
              <w:rPr>
                <w:noProof/>
                <w:webHidden/>
              </w:rPr>
            </w:r>
            <w:r w:rsidR="00E516FC">
              <w:rPr>
                <w:noProof/>
                <w:webHidden/>
              </w:rPr>
              <w:fldChar w:fldCharType="separate"/>
            </w:r>
            <w:r w:rsidR="00E516FC">
              <w:rPr>
                <w:noProof/>
                <w:webHidden/>
              </w:rPr>
              <w:t>12</w:t>
            </w:r>
            <w:r w:rsidR="00E516FC">
              <w:rPr>
                <w:noProof/>
                <w:webHidden/>
              </w:rPr>
              <w:fldChar w:fldCharType="end"/>
            </w:r>
          </w:hyperlink>
        </w:p>
        <w:p w14:paraId="4964CD0D" w14:textId="0F1DBDBF" w:rsidR="00E516FC" w:rsidRDefault="00000000">
          <w:pPr>
            <w:pStyle w:val="Innehll2"/>
            <w:tabs>
              <w:tab w:val="left" w:pos="960"/>
              <w:tab w:val="right" w:pos="9062"/>
            </w:tabs>
            <w:rPr>
              <w:rFonts w:asciiTheme="minorHAnsi" w:eastAsiaTheme="minorEastAsia" w:hAnsiTheme="minorHAnsi"/>
              <w:noProof/>
              <w:szCs w:val="24"/>
              <w:lang w:eastAsia="sv-SE"/>
            </w:rPr>
          </w:pPr>
          <w:hyperlink w:anchor="_Toc120565632" w:history="1">
            <w:r w:rsidR="00E516FC" w:rsidRPr="00767DDE">
              <w:rPr>
                <w:rStyle w:val="Hyperlnk"/>
                <w:noProof/>
              </w:rPr>
              <w:t>A)</w:t>
            </w:r>
            <w:r w:rsidR="00E516FC">
              <w:rPr>
                <w:rFonts w:asciiTheme="minorHAnsi" w:eastAsiaTheme="minorEastAsia" w:hAnsiTheme="minorHAnsi"/>
                <w:noProof/>
                <w:szCs w:val="24"/>
                <w:lang w:eastAsia="sv-SE"/>
              </w:rPr>
              <w:tab/>
            </w:r>
            <w:r w:rsidR="00E516FC" w:rsidRPr="00767DDE">
              <w:rPr>
                <w:rStyle w:val="Hyperlnk"/>
                <w:noProof/>
              </w:rPr>
              <w:t>Sammanställning av auskultationer</w:t>
            </w:r>
            <w:r w:rsidR="00E516FC">
              <w:rPr>
                <w:noProof/>
                <w:webHidden/>
              </w:rPr>
              <w:tab/>
            </w:r>
            <w:r w:rsidR="00E516FC">
              <w:rPr>
                <w:noProof/>
                <w:webHidden/>
              </w:rPr>
              <w:fldChar w:fldCharType="begin"/>
            </w:r>
            <w:r w:rsidR="00E516FC">
              <w:rPr>
                <w:noProof/>
                <w:webHidden/>
              </w:rPr>
              <w:instrText xml:space="preserve"> PAGEREF _Toc120565632 \h </w:instrText>
            </w:r>
            <w:r w:rsidR="00E516FC">
              <w:rPr>
                <w:noProof/>
                <w:webHidden/>
              </w:rPr>
            </w:r>
            <w:r w:rsidR="00E516FC">
              <w:rPr>
                <w:noProof/>
                <w:webHidden/>
              </w:rPr>
              <w:fldChar w:fldCharType="separate"/>
            </w:r>
            <w:r w:rsidR="00E516FC">
              <w:rPr>
                <w:noProof/>
                <w:webHidden/>
              </w:rPr>
              <w:t>12</w:t>
            </w:r>
            <w:r w:rsidR="00E516FC">
              <w:rPr>
                <w:noProof/>
                <w:webHidden/>
              </w:rPr>
              <w:fldChar w:fldCharType="end"/>
            </w:r>
          </w:hyperlink>
        </w:p>
        <w:p w14:paraId="3B1B530D" w14:textId="4457F651" w:rsidR="00E516FC" w:rsidRDefault="00000000">
          <w:pPr>
            <w:pStyle w:val="Innehll2"/>
            <w:tabs>
              <w:tab w:val="left" w:pos="960"/>
              <w:tab w:val="right" w:pos="9062"/>
            </w:tabs>
            <w:rPr>
              <w:rFonts w:asciiTheme="minorHAnsi" w:eastAsiaTheme="minorEastAsia" w:hAnsiTheme="minorHAnsi"/>
              <w:noProof/>
              <w:szCs w:val="24"/>
              <w:lang w:eastAsia="sv-SE"/>
            </w:rPr>
          </w:pPr>
          <w:hyperlink w:anchor="_Toc120565633" w:history="1">
            <w:r w:rsidR="00E516FC" w:rsidRPr="00767DDE">
              <w:rPr>
                <w:rStyle w:val="Hyperlnk"/>
                <w:noProof/>
              </w:rPr>
              <w:t>B)</w:t>
            </w:r>
            <w:r w:rsidR="00E516FC">
              <w:rPr>
                <w:rFonts w:asciiTheme="minorHAnsi" w:eastAsiaTheme="minorEastAsia" w:hAnsiTheme="minorHAnsi"/>
                <w:noProof/>
                <w:szCs w:val="24"/>
                <w:lang w:eastAsia="sv-SE"/>
              </w:rPr>
              <w:tab/>
            </w:r>
            <w:r w:rsidR="00E516FC" w:rsidRPr="00767DDE">
              <w:rPr>
                <w:rStyle w:val="Hyperlnk"/>
                <w:noProof/>
              </w:rPr>
              <w:t>Skriftlig inlämningsuppgift/ utvärdering av din egen undervisning under VFU</w:t>
            </w:r>
            <w:r w:rsidR="00E516FC">
              <w:rPr>
                <w:noProof/>
                <w:webHidden/>
              </w:rPr>
              <w:tab/>
            </w:r>
            <w:r w:rsidR="00E516FC">
              <w:rPr>
                <w:noProof/>
                <w:webHidden/>
              </w:rPr>
              <w:fldChar w:fldCharType="begin"/>
            </w:r>
            <w:r w:rsidR="00E516FC">
              <w:rPr>
                <w:noProof/>
                <w:webHidden/>
              </w:rPr>
              <w:instrText xml:space="preserve"> PAGEREF _Toc120565633 \h </w:instrText>
            </w:r>
            <w:r w:rsidR="00E516FC">
              <w:rPr>
                <w:noProof/>
                <w:webHidden/>
              </w:rPr>
            </w:r>
            <w:r w:rsidR="00E516FC">
              <w:rPr>
                <w:noProof/>
                <w:webHidden/>
              </w:rPr>
              <w:fldChar w:fldCharType="separate"/>
            </w:r>
            <w:r w:rsidR="00E516FC">
              <w:rPr>
                <w:noProof/>
                <w:webHidden/>
              </w:rPr>
              <w:t>12</w:t>
            </w:r>
            <w:r w:rsidR="00E516FC">
              <w:rPr>
                <w:noProof/>
                <w:webHidden/>
              </w:rPr>
              <w:fldChar w:fldCharType="end"/>
            </w:r>
          </w:hyperlink>
        </w:p>
        <w:p w14:paraId="224DDFB5" w14:textId="3168A82A" w:rsidR="00E516FC" w:rsidRDefault="00000000">
          <w:pPr>
            <w:pStyle w:val="Innehll1"/>
            <w:tabs>
              <w:tab w:val="right" w:pos="9062"/>
            </w:tabs>
            <w:rPr>
              <w:rFonts w:asciiTheme="minorHAnsi" w:eastAsiaTheme="minorEastAsia" w:hAnsiTheme="minorHAnsi"/>
              <w:noProof/>
              <w:szCs w:val="24"/>
              <w:lang w:eastAsia="sv-SE"/>
            </w:rPr>
          </w:pPr>
          <w:hyperlink w:anchor="_Toc120565634" w:history="1">
            <w:r w:rsidR="00E516FC" w:rsidRPr="00767DDE">
              <w:rPr>
                <w:rStyle w:val="Hyperlnk"/>
                <w:noProof/>
              </w:rPr>
              <w:t>Referenser</w:t>
            </w:r>
            <w:r w:rsidR="00E516FC">
              <w:rPr>
                <w:noProof/>
                <w:webHidden/>
              </w:rPr>
              <w:tab/>
            </w:r>
            <w:r w:rsidR="00E516FC">
              <w:rPr>
                <w:noProof/>
                <w:webHidden/>
              </w:rPr>
              <w:fldChar w:fldCharType="begin"/>
            </w:r>
            <w:r w:rsidR="00E516FC">
              <w:rPr>
                <w:noProof/>
                <w:webHidden/>
              </w:rPr>
              <w:instrText xml:space="preserve"> PAGEREF _Toc120565634 \h </w:instrText>
            </w:r>
            <w:r w:rsidR="00E516FC">
              <w:rPr>
                <w:noProof/>
                <w:webHidden/>
              </w:rPr>
            </w:r>
            <w:r w:rsidR="00E516FC">
              <w:rPr>
                <w:noProof/>
                <w:webHidden/>
              </w:rPr>
              <w:fldChar w:fldCharType="separate"/>
            </w:r>
            <w:r w:rsidR="00E516FC">
              <w:rPr>
                <w:noProof/>
                <w:webHidden/>
              </w:rPr>
              <w:t>15</w:t>
            </w:r>
            <w:r w:rsidR="00E516FC">
              <w:rPr>
                <w:noProof/>
                <w:webHidden/>
              </w:rPr>
              <w:fldChar w:fldCharType="end"/>
            </w:r>
          </w:hyperlink>
        </w:p>
        <w:p w14:paraId="208BEF42" w14:textId="15E717FA" w:rsidR="00E516FC" w:rsidRDefault="00000000">
          <w:pPr>
            <w:pStyle w:val="Innehll2"/>
            <w:tabs>
              <w:tab w:val="right" w:pos="9062"/>
            </w:tabs>
            <w:rPr>
              <w:rFonts w:asciiTheme="minorHAnsi" w:eastAsiaTheme="minorEastAsia" w:hAnsiTheme="minorHAnsi"/>
              <w:noProof/>
              <w:szCs w:val="24"/>
              <w:lang w:eastAsia="sv-SE"/>
            </w:rPr>
          </w:pPr>
          <w:hyperlink w:anchor="_Toc120565635" w:history="1">
            <w:r w:rsidR="00E516FC" w:rsidRPr="00767DDE">
              <w:rPr>
                <w:rStyle w:val="Hyperlnk"/>
                <w:noProof/>
              </w:rPr>
              <w:t>Att källhänvisa i löpande text</w:t>
            </w:r>
            <w:r w:rsidR="00E516FC">
              <w:rPr>
                <w:noProof/>
                <w:webHidden/>
              </w:rPr>
              <w:tab/>
            </w:r>
            <w:r w:rsidR="00E516FC">
              <w:rPr>
                <w:noProof/>
                <w:webHidden/>
              </w:rPr>
              <w:fldChar w:fldCharType="begin"/>
            </w:r>
            <w:r w:rsidR="00E516FC">
              <w:rPr>
                <w:noProof/>
                <w:webHidden/>
              </w:rPr>
              <w:instrText xml:space="preserve"> PAGEREF _Toc120565635 \h </w:instrText>
            </w:r>
            <w:r w:rsidR="00E516FC">
              <w:rPr>
                <w:noProof/>
                <w:webHidden/>
              </w:rPr>
            </w:r>
            <w:r w:rsidR="00E516FC">
              <w:rPr>
                <w:noProof/>
                <w:webHidden/>
              </w:rPr>
              <w:fldChar w:fldCharType="separate"/>
            </w:r>
            <w:r w:rsidR="00E516FC">
              <w:rPr>
                <w:noProof/>
                <w:webHidden/>
              </w:rPr>
              <w:t>15</w:t>
            </w:r>
            <w:r w:rsidR="00E516FC">
              <w:rPr>
                <w:noProof/>
                <w:webHidden/>
              </w:rPr>
              <w:fldChar w:fldCharType="end"/>
            </w:r>
          </w:hyperlink>
        </w:p>
        <w:p w14:paraId="33667BE9" w14:textId="18D5B7ED" w:rsidR="00E516FC" w:rsidRDefault="00000000">
          <w:pPr>
            <w:pStyle w:val="Innehll2"/>
            <w:tabs>
              <w:tab w:val="right" w:pos="9062"/>
            </w:tabs>
            <w:rPr>
              <w:rFonts w:asciiTheme="minorHAnsi" w:eastAsiaTheme="minorEastAsia" w:hAnsiTheme="minorHAnsi"/>
              <w:noProof/>
              <w:szCs w:val="24"/>
              <w:lang w:eastAsia="sv-SE"/>
            </w:rPr>
          </w:pPr>
          <w:hyperlink w:anchor="_Toc120565636" w:history="1">
            <w:r w:rsidR="00E516FC" w:rsidRPr="00767DDE">
              <w:rPr>
                <w:rStyle w:val="Hyperlnk"/>
                <w:noProof/>
              </w:rPr>
              <w:t>Citat</w:t>
            </w:r>
            <w:r w:rsidR="00E516FC">
              <w:rPr>
                <w:noProof/>
                <w:webHidden/>
              </w:rPr>
              <w:tab/>
            </w:r>
            <w:r w:rsidR="00E516FC">
              <w:rPr>
                <w:noProof/>
                <w:webHidden/>
              </w:rPr>
              <w:fldChar w:fldCharType="begin"/>
            </w:r>
            <w:r w:rsidR="00E516FC">
              <w:rPr>
                <w:noProof/>
                <w:webHidden/>
              </w:rPr>
              <w:instrText xml:space="preserve"> PAGEREF _Toc120565636 \h </w:instrText>
            </w:r>
            <w:r w:rsidR="00E516FC">
              <w:rPr>
                <w:noProof/>
                <w:webHidden/>
              </w:rPr>
            </w:r>
            <w:r w:rsidR="00E516FC">
              <w:rPr>
                <w:noProof/>
                <w:webHidden/>
              </w:rPr>
              <w:fldChar w:fldCharType="separate"/>
            </w:r>
            <w:r w:rsidR="00E516FC">
              <w:rPr>
                <w:noProof/>
                <w:webHidden/>
              </w:rPr>
              <w:t>16</w:t>
            </w:r>
            <w:r w:rsidR="00E516FC">
              <w:rPr>
                <w:noProof/>
                <w:webHidden/>
              </w:rPr>
              <w:fldChar w:fldCharType="end"/>
            </w:r>
          </w:hyperlink>
        </w:p>
        <w:p w14:paraId="7DAC77AD" w14:textId="29ED2C22" w:rsidR="00E516FC" w:rsidRDefault="00000000">
          <w:pPr>
            <w:pStyle w:val="Innehll2"/>
            <w:tabs>
              <w:tab w:val="right" w:pos="9062"/>
            </w:tabs>
            <w:rPr>
              <w:rFonts w:asciiTheme="minorHAnsi" w:eastAsiaTheme="minorEastAsia" w:hAnsiTheme="minorHAnsi"/>
              <w:noProof/>
              <w:szCs w:val="24"/>
              <w:lang w:eastAsia="sv-SE"/>
            </w:rPr>
          </w:pPr>
          <w:hyperlink w:anchor="_Toc120565637" w:history="1">
            <w:r w:rsidR="00E516FC" w:rsidRPr="00767DDE">
              <w:rPr>
                <w:rStyle w:val="Hyperlnk"/>
                <w:noProof/>
              </w:rPr>
              <w:t>Litteraturlista</w:t>
            </w:r>
            <w:r w:rsidR="00E516FC">
              <w:rPr>
                <w:noProof/>
                <w:webHidden/>
              </w:rPr>
              <w:tab/>
            </w:r>
            <w:r w:rsidR="00E516FC">
              <w:rPr>
                <w:noProof/>
                <w:webHidden/>
              </w:rPr>
              <w:fldChar w:fldCharType="begin"/>
            </w:r>
            <w:r w:rsidR="00E516FC">
              <w:rPr>
                <w:noProof/>
                <w:webHidden/>
              </w:rPr>
              <w:instrText xml:space="preserve"> PAGEREF _Toc120565637 \h </w:instrText>
            </w:r>
            <w:r w:rsidR="00E516FC">
              <w:rPr>
                <w:noProof/>
                <w:webHidden/>
              </w:rPr>
            </w:r>
            <w:r w:rsidR="00E516FC">
              <w:rPr>
                <w:noProof/>
                <w:webHidden/>
              </w:rPr>
              <w:fldChar w:fldCharType="separate"/>
            </w:r>
            <w:r w:rsidR="00E516FC">
              <w:rPr>
                <w:noProof/>
                <w:webHidden/>
              </w:rPr>
              <w:t>16</w:t>
            </w:r>
            <w:r w:rsidR="00E516FC">
              <w:rPr>
                <w:noProof/>
                <w:webHidden/>
              </w:rPr>
              <w:fldChar w:fldCharType="end"/>
            </w:r>
          </w:hyperlink>
        </w:p>
        <w:p w14:paraId="5C78267A" w14:textId="25AD8B37" w:rsidR="00E516FC" w:rsidRDefault="00000000">
          <w:pPr>
            <w:pStyle w:val="Innehll1"/>
            <w:tabs>
              <w:tab w:val="right" w:pos="9062"/>
            </w:tabs>
            <w:rPr>
              <w:rFonts w:asciiTheme="minorHAnsi" w:eastAsiaTheme="minorEastAsia" w:hAnsiTheme="minorHAnsi"/>
              <w:noProof/>
              <w:szCs w:val="24"/>
              <w:lang w:eastAsia="sv-SE"/>
            </w:rPr>
          </w:pPr>
          <w:hyperlink w:anchor="_Toc120565638" w:history="1">
            <w:r w:rsidR="00E516FC" w:rsidRPr="00767DDE">
              <w:rPr>
                <w:rStyle w:val="Hyperlnk"/>
                <w:noProof/>
              </w:rPr>
              <w:t>Bedömning, examination och betygsättning</w:t>
            </w:r>
            <w:r w:rsidR="00E516FC">
              <w:rPr>
                <w:noProof/>
                <w:webHidden/>
              </w:rPr>
              <w:tab/>
            </w:r>
            <w:r w:rsidR="00E516FC">
              <w:rPr>
                <w:noProof/>
                <w:webHidden/>
              </w:rPr>
              <w:fldChar w:fldCharType="begin"/>
            </w:r>
            <w:r w:rsidR="00E516FC">
              <w:rPr>
                <w:noProof/>
                <w:webHidden/>
              </w:rPr>
              <w:instrText xml:space="preserve"> PAGEREF _Toc120565638 \h </w:instrText>
            </w:r>
            <w:r w:rsidR="00E516FC">
              <w:rPr>
                <w:noProof/>
                <w:webHidden/>
              </w:rPr>
            </w:r>
            <w:r w:rsidR="00E516FC">
              <w:rPr>
                <w:noProof/>
                <w:webHidden/>
              </w:rPr>
              <w:fldChar w:fldCharType="separate"/>
            </w:r>
            <w:r w:rsidR="00E516FC">
              <w:rPr>
                <w:noProof/>
                <w:webHidden/>
              </w:rPr>
              <w:t>17</w:t>
            </w:r>
            <w:r w:rsidR="00E516FC">
              <w:rPr>
                <w:noProof/>
                <w:webHidden/>
              </w:rPr>
              <w:fldChar w:fldCharType="end"/>
            </w:r>
          </w:hyperlink>
        </w:p>
        <w:p w14:paraId="0868EF44" w14:textId="15DDDEF6" w:rsidR="00E516FC" w:rsidRDefault="00000000">
          <w:pPr>
            <w:pStyle w:val="Innehll2"/>
            <w:tabs>
              <w:tab w:val="right" w:pos="9062"/>
            </w:tabs>
            <w:rPr>
              <w:rFonts w:asciiTheme="minorHAnsi" w:eastAsiaTheme="minorEastAsia" w:hAnsiTheme="minorHAnsi"/>
              <w:noProof/>
              <w:szCs w:val="24"/>
              <w:lang w:eastAsia="sv-SE"/>
            </w:rPr>
          </w:pPr>
          <w:hyperlink w:anchor="_Toc120565639" w:history="1">
            <w:r w:rsidR="00E516FC" w:rsidRPr="00767DDE">
              <w:rPr>
                <w:rStyle w:val="Hyperlnk"/>
                <w:noProof/>
              </w:rPr>
              <w:t>Bedömning av didaktiska och sociala lärarförmågor</w:t>
            </w:r>
            <w:r w:rsidR="00E516FC">
              <w:rPr>
                <w:noProof/>
                <w:webHidden/>
              </w:rPr>
              <w:tab/>
            </w:r>
            <w:r w:rsidR="00E516FC">
              <w:rPr>
                <w:noProof/>
                <w:webHidden/>
              </w:rPr>
              <w:fldChar w:fldCharType="begin"/>
            </w:r>
            <w:r w:rsidR="00E516FC">
              <w:rPr>
                <w:noProof/>
                <w:webHidden/>
              </w:rPr>
              <w:instrText xml:space="preserve"> PAGEREF _Toc120565639 \h </w:instrText>
            </w:r>
            <w:r w:rsidR="00E516FC">
              <w:rPr>
                <w:noProof/>
                <w:webHidden/>
              </w:rPr>
            </w:r>
            <w:r w:rsidR="00E516FC">
              <w:rPr>
                <w:noProof/>
                <w:webHidden/>
              </w:rPr>
              <w:fldChar w:fldCharType="separate"/>
            </w:r>
            <w:r w:rsidR="00E516FC">
              <w:rPr>
                <w:noProof/>
                <w:webHidden/>
              </w:rPr>
              <w:t>17</w:t>
            </w:r>
            <w:r w:rsidR="00E516FC">
              <w:rPr>
                <w:noProof/>
                <w:webHidden/>
              </w:rPr>
              <w:fldChar w:fldCharType="end"/>
            </w:r>
          </w:hyperlink>
        </w:p>
        <w:p w14:paraId="3CAFA81E" w14:textId="00849B91" w:rsidR="00E516FC" w:rsidRDefault="00000000">
          <w:pPr>
            <w:pStyle w:val="Innehll2"/>
            <w:tabs>
              <w:tab w:val="right" w:pos="9062"/>
            </w:tabs>
            <w:rPr>
              <w:rFonts w:asciiTheme="minorHAnsi" w:eastAsiaTheme="minorEastAsia" w:hAnsiTheme="minorHAnsi"/>
              <w:noProof/>
              <w:szCs w:val="24"/>
              <w:lang w:eastAsia="sv-SE"/>
            </w:rPr>
          </w:pPr>
          <w:hyperlink w:anchor="_Toc120565640" w:history="1">
            <w:r w:rsidR="00E516FC" w:rsidRPr="00767DDE">
              <w:rPr>
                <w:rStyle w:val="Hyperlnk"/>
                <w:noProof/>
              </w:rPr>
              <w:t>Underkänd VFU</w:t>
            </w:r>
            <w:r w:rsidR="00E516FC">
              <w:rPr>
                <w:noProof/>
                <w:webHidden/>
              </w:rPr>
              <w:tab/>
            </w:r>
            <w:r w:rsidR="00E516FC">
              <w:rPr>
                <w:noProof/>
                <w:webHidden/>
              </w:rPr>
              <w:fldChar w:fldCharType="begin"/>
            </w:r>
            <w:r w:rsidR="00E516FC">
              <w:rPr>
                <w:noProof/>
                <w:webHidden/>
              </w:rPr>
              <w:instrText xml:space="preserve"> PAGEREF _Toc120565640 \h </w:instrText>
            </w:r>
            <w:r w:rsidR="00E516FC">
              <w:rPr>
                <w:noProof/>
                <w:webHidden/>
              </w:rPr>
            </w:r>
            <w:r w:rsidR="00E516FC">
              <w:rPr>
                <w:noProof/>
                <w:webHidden/>
              </w:rPr>
              <w:fldChar w:fldCharType="separate"/>
            </w:r>
            <w:r w:rsidR="00E516FC">
              <w:rPr>
                <w:noProof/>
                <w:webHidden/>
              </w:rPr>
              <w:t>17</w:t>
            </w:r>
            <w:r w:rsidR="00E516FC">
              <w:rPr>
                <w:noProof/>
                <w:webHidden/>
              </w:rPr>
              <w:fldChar w:fldCharType="end"/>
            </w:r>
          </w:hyperlink>
        </w:p>
        <w:p w14:paraId="39D16B61" w14:textId="0BA83638" w:rsidR="00E516FC" w:rsidRDefault="00000000">
          <w:pPr>
            <w:pStyle w:val="Innehll2"/>
            <w:tabs>
              <w:tab w:val="right" w:pos="9062"/>
            </w:tabs>
            <w:rPr>
              <w:rFonts w:asciiTheme="minorHAnsi" w:eastAsiaTheme="minorEastAsia" w:hAnsiTheme="minorHAnsi"/>
              <w:noProof/>
              <w:szCs w:val="24"/>
              <w:lang w:eastAsia="sv-SE"/>
            </w:rPr>
          </w:pPr>
          <w:hyperlink w:anchor="_Toc120565641" w:history="1">
            <w:r w:rsidR="00E516FC" w:rsidRPr="00767DDE">
              <w:rPr>
                <w:rStyle w:val="Hyperlnk"/>
                <w:noProof/>
              </w:rPr>
              <w:t>Bedömning av den skriftliga uppgiften (SRE1)</w:t>
            </w:r>
            <w:r w:rsidR="00E516FC">
              <w:rPr>
                <w:noProof/>
                <w:webHidden/>
              </w:rPr>
              <w:tab/>
            </w:r>
            <w:r w:rsidR="00E516FC">
              <w:rPr>
                <w:noProof/>
                <w:webHidden/>
              </w:rPr>
              <w:fldChar w:fldCharType="begin"/>
            </w:r>
            <w:r w:rsidR="00E516FC">
              <w:rPr>
                <w:noProof/>
                <w:webHidden/>
              </w:rPr>
              <w:instrText xml:space="preserve"> PAGEREF _Toc120565641 \h </w:instrText>
            </w:r>
            <w:r w:rsidR="00E516FC">
              <w:rPr>
                <w:noProof/>
                <w:webHidden/>
              </w:rPr>
            </w:r>
            <w:r w:rsidR="00E516FC">
              <w:rPr>
                <w:noProof/>
                <w:webHidden/>
              </w:rPr>
              <w:fldChar w:fldCharType="separate"/>
            </w:r>
            <w:r w:rsidR="00E516FC">
              <w:rPr>
                <w:noProof/>
                <w:webHidden/>
              </w:rPr>
              <w:t>18</w:t>
            </w:r>
            <w:r w:rsidR="00E516FC">
              <w:rPr>
                <w:noProof/>
                <w:webHidden/>
              </w:rPr>
              <w:fldChar w:fldCharType="end"/>
            </w:r>
          </w:hyperlink>
        </w:p>
        <w:p w14:paraId="321131F8" w14:textId="63BE8D2B" w:rsidR="00E516FC" w:rsidRDefault="00000000">
          <w:pPr>
            <w:pStyle w:val="Innehll2"/>
            <w:tabs>
              <w:tab w:val="right" w:pos="9062"/>
            </w:tabs>
            <w:rPr>
              <w:rFonts w:asciiTheme="minorHAnsi" w:eastAsiaTheme="minorEastAsia" w:hAnsiTheme="minorHAnsi"/>
              <w:noProof/>
              <w:szCs w:val="24"/>
              <w:lang w:eastAsia="sv-SE"/>
            </w:rPr>
          </w:pPr>
          <w:hyperlink w:anchor="_Toc120565642" w:history="1">
            <w:r w:rsidR="00E516FC" w:rsidRPr="00767DDE">
              <w:rPr>
                <w:rStyle w:val="Hyperlnk"/>
                <w:noProof/>
              </w:rPr>
              <w:t>Underkänd skriftlig redovisning</w:t>
            </w:r>
            <w:r w:rsidR="00E516FC">
              <w:rPr>
                <w:noProof/>
                <w:webHidden/>
              </w:rPr>
              <w:tab/>
            </w:r>
            <w:r w:rsidR="00E516FC">
              <w:rPr>
                <w:noProof/>
                <w:webHidden/>
              </w:rPr>
              <w:fldChar w:fldCharType="begin"/>
            </w:r>
            <w:r w:rsidR="00E516FC">
              <w:rPr>
                <w:noProof/>
                <w:webHidden/>
              </w:rPr>
              <w:instrText xml:space="preserve"> PAGEREF _Toc120565642 \h </w:instrText>
            </w:r>
            <w:r w:rsidR="00E516FC">
              <w:rPr>
                <w:noProof/>
                <w:webHidden/>
              </w:rPr>
            </w:r>
            <w:r w:rsidR="00E516FC">
              <w:rPr>
                <w:noProof/>
                <w:webHidden/>
              </w:rPr>
              <w:fldChar w:fldCharType="separate"/>
            </w:r>
            <w:r w:rsidR="00E516FC">
              <w:rPr>
                <w:noProof/>
                <w:webHidden/>
              </w:rPr>
              <w:t>18</w:t>
            </w:r>
            <w:r w:rsidR="00E516FC">
              <w:rPr>
                <w:noProof/>
                <w:webHidden/>
              </w:rPr>
              <w:fldChar w:fldCharType="end"/>
            </w:r>
          </w:hyperlink>
        </w:p>
        <w:p w14:paraId="58B6C6BE" w14:textId="5386EC99" w:rsidR="00E516FC" w:rsidRDefault="00000000">
          <w:pPr>
            <w:pStyle w:val="Innehll1"/>
            <w:tabs>
              <w:tab w:val="right" w:pos="9062"/>
            </w:tabs>
            <w:rPr>
              <w:rFonts w:asciiTheme="minorHAnsi" w:eastAsiaTheme="minorEastAsia" w:hAnsiTheme="minorHAnsi"/>
              <w:noProof/>
              <w:szCs w:val="24"/>
              <w:lang w:eastAsia="sv-SE"/>
            </w:rPr>
          </w:pPr>
          <w:hyperlink w:anchor="_Toc120565643" w:history="1">
            <w:r w:rsidR="00E516FC" w:rsidRPr="00767DDE">
              <w:rPr>
                <w:rStyle w:val="Hyperlnk"/>
                <w:noProof/>
              </w:rPr>
              <w:t>Urkund, fusk och plagiat</w:t>
            </w:r>
            <w:r w:rsidR="00E516FC">
              <w:rPr>
                <w:noProof/>
                <w:webHidden/>
              </w:rPr>
              <w:tab/>
            </w:r>
            <w:r w:rsidR="00E516FC">
              <w:rPr>
                <w:noProof/>
                <w:webHidden/>
              </w:rPr>
              <w:fldChar w:fldCharType="begin"/>
            </w:r>
            <w:r w:rsidR="00E516FC">
              <w:rPr>
                <w:noProof/>
                <w:webHidden/>
              </w:rPr>
              <w:instrText xml:space="preserve"> PAGEREF _Toc120565643 \h </w:instrText>
            </w:r>
            <w:r w:rsidR="00E516FC">
              <w:rPr>
                <w:noProof/>
                <w:webHidden/>
              </w:rPr>
            </w:r>
            <w:r w:rsidR="00E516FC">
              <w:rPr>
                <w:noProof/>
                <w:webHidden/>
              </w:rPr>
              <w:fldChar w:fldCharType="separate"/>
            </w:r>
            <w:r w:rsidR="00E516FC">
              <w:rPr>
                <w:noProof/>
                <w:webHidden/>
              </w:rPr>
              <w:t>18</w:t>
            </w:r>
            <w:r w:rsidR="00E516FC">
              <w:rPr>
                <w:noProof/>
                <w:webHidden/>
              </w:rPr>
              <w:fldChar w:fldCharType="end"/>
            </w:r>
          </w:hyperlink>
        </w:p>
        <w:p w14:paraId="76F34415" w14:textId="59384903" w:rsidR="00E516FC" w:rsidRDefault="00000000">
          <w:pPr>
            <w:pStyle w:val="Innehll2"/>
            <w:tabs>
              <w:tab w:val="right" w:pos="9062"/>
            </w:tabs>
            <w:rPr>
              <w:rFonts w:asciiTheme="minorHAnsi" w:eastAsiaTheme="minorEastAsia" w:hAnsiTheme="minorHAnsi"/>
              <w:noProof/>
              <w:szCs w:val="24"/>
              <w:lang w:eastAsia="sv-SE"/>
            </w:rPr>
          </w:pPr>
          <w:hyperlink w:anchor="_Toc120565644" w:history="1">
            <w:r w:rsidR="00E516FC" w:rsidRPr="00767DDE">
              <w:rPr>
                <w:rStyle w:val="Hyperlnk"/>
                <w:rFonts w:eastAsia="Times New Roman"/>
                <w:noProof/>
                <w:lang w:eastAsia="sv-SE"/>
              </w:rPr>
              <w:t>Disciplinära åtgärder</w:t>
            </w:r>
            <w:r w:rsidR="00E516FC">
              <w:rPr>
                <w:noProof/>
                <w:webHidden/>
              </w:rPr>
              <w:tab/>
            </w:r>
            <w:r w:rsidR="00E516FC">
              <w:rPr>
                <w:noProof/>
                <w:webHidden/>
              </w:rPr>
              <w:fldChar w:fldCharType="begin"/>
            </w:r>
            <w:r w:rsidR="00E516FC">
              <w:rPr>
                <w:noProof/>
                <w:webHidden/>
              </w:rPr>
              <w:instrText xml:space="preserve"> PAGEREF _Toc120565644 \h </w:instrText>
            </w:r>
            <w:r w:rsidR="00E516FC">
              <w:rPr>
                <w:noProof/>
                <w:webHidden/>
              </w:rPr>
            </w:r>
            <w:r w:rsidR="00E516FC">
              <w:rPr>
                <w:noProof/>
                <w:webHidden/>
              </w:rPr>
              <w:fldChar w:fldCharType="separate"/>
            </w:r>
            <w:r w:rsidR="00E516FC">
              <w:rPr>
                <w:noProof/>
                <w:webHidden/>
              </w:rPr>
              <w:t>19</w:t>
            </w:r>
            <w:r w:rsidR="00E516FC">
              <w:rPr>
                <w:noProof/>
                <w:webHidden/>
              </w:rPr>
              <w:fldChar w:fldCharType="end"/>
            </w:r>
          </w:hyperlink>
        </w:p>
        <w:p w14:paraId="6D87CA65" w14:textId="4E1D82DD" w:rsidR="00E516FC" w:rsidRDefault="00000000">
          <w:pPr>
            <w:pStyle w:val="Innehll2"/>
            <w:tabs>
              <w:tab w:val="right" w:pos="9062"/>
            </w:tabs>
            <w:rPr>
              <w:rFonts w:asciiTheme="minorHAnsi" w:eastAsiaTheme="minorEastAsia" w:hAnsiTheme="minorHAnsi"/>
              <w:noProof/>
              <w:szCs w:val="24"/>
              <w:lang w:eastAsia="sv-SE"/>
            </w:rPr>
          </w:pPr>
          <w:hyperlink w:anchor="_Toc120565645" w:history="1">
            <w:r w:rsidR="00E516FC" w:rsidRPr="00767DDE">
              <w:rPr>
                <w:rStyle w:val="Hyperlnk"/>
                <w:rFonts w:eastAsia="Times New Roman"/>
                <w:noProof/>
                <w:lang w:eastAsia="sv-SE"/>
              </w:rPr>
              <w:t>Disciplinnämnden</w:t>
            </w:r>
            <w:r w:rsidR="00E516FC">
              <w:rPr>
                <w:noProof/>
                <w:webHidden/>
              </w:rPr>
              <w:tab/>
            </w:r>
            <w:r w:rsidR="00E516FC">
              <w:rPr>
                <w:noProof/>
                <w:webHidden/>
              </w:rPr>
              <w:fldChar w:fldCharType="begin"/>
            </w:r>
            <w:r w:rsidR="00E516FC">
              <w:rPr>
                <w:noProof/>
                <w:webHidden/>
              </w:rPr>
              <w:instrText xml:space="preserve"> PAGEREF _Toc120565645 \h </w:instrText>
            </w:r>
            <w:r w:rsidR="00E516FC">
              <w:rPr>
                <w:noProof/>
                <w:webHidden/>
              </w:rPr>
            </w:r>
            <w:r w:rsidR="00E516FC">
              <w:rPr>
                <w:noProof/>
                <w:webHidden/>
              </w:rPr>
              <w:fldChar w:fldCharType="separate"/>
            </w:r>
            <w:r w:rsidR="00E516FC">
              <w:rPr>
                <w:noProof/>
                <w:webHidden/>
              </w:rPr>
              <w:t>19</w:t>
            </w:r>
            <w:r w:rsidR="00E516FC">
              <w:rPr>
                <w:noProof/>
                <w:webHidden/>
              </w:rPr>
              <w:fldChar w:fldCharType="end"/>
            </w:r>
          </w:hyperlink>
        </w:p>
        <w:p w14:paraId="0D6C6CC5" w14:textId="14BC2F83" w:rsidR="00E516FC" w:rsidRDefault="00000000">
          <w:pPr>
            <w:pStyle w:val="Innehll1"/>
            <w:tabs>
              <w:tab w:val="right" w:pos="9062"/>
            </w:tabs>
            <w:rPr>
              <w:rFonts w:asciiTheme="minorHAnsi" w:eastAsiaTheme="minorEastAsia" w:hAnsiTheme="minorHAnsi"/>
              <w:noProof/>
              <w:szCs w:val="24"/>
              <w:lang w:eastAsia="sv-SE"/>
            </w:rPr>
          </w:pPr>
          <w:hyperlink w:anchor="_Toc120565646" w:history="1">
            <w:r w:rsidR="00E516FC" w:rsidRPr="00767DDE">
              <w:rPr>
                <w:rStyle w:val="Hyperlnk"/>
                <w:noProof/>
              </w:rPr>
              <w:t>Om problem uppstår</w:t>
            </w:r>
            <w:r w:rsidR="00E516FC">
              <w:rPr>
                <w:noProof/>
                <w:webHidden/>
              </w:rPr>
              <w:tab/>
            </w:r>
            <w:r w:rsidR="00E516FC">
              <w:rPr>
                <w:noProof/>
                <w:webHidden/>
              </w:rPr>
              <w:fldChar w:fldCharType="begin"/>
            </w:r>
            <w:r w:rsidR="00E516FC">
              <w:rPr>
                <w:noProof/>
                <w:webHidden/>
              </w:rPr>
              <w:instrText xml:space="preserve"> PAGEREF _Toc120565646 \h </w:instrText>
            </w:r>
            <w:r w:rsidR="00E516FC">
              <w:rPr>
                <w:noProof/>
                <w:webHidden/>
              </w:rPr>
            </w:r>
            <w:r w:rsidR="00E516FC">
              <w:rPr>
                <w:noProof/>
                <w:webHidden/>
              </w:rPr>
              <w:fldChar w:fldCharType="separate"/>
            </w:r>
            <w:r w:rsidR="00E516FC">
              <w:rPr>
                <w:noProof/>
                <w:webHidden/>
              </w:rPr>
              <w:t>20</w:t>
            </w:r>
            <w:r w:rsidR="00E516FC">
              <w:rPr>
                <w:noProof/>
                <w:webHidden/>
              </w:rPr>
              <w:fldChar w:fldCharType="end"/>
            </w:r>
          </w:hyperlink>
        </w:p>
        <w:p w14:paraId="13958096" w14:textId="7B24D18F" w:rsidR="00E516FC" w:rsidRDefault="00000000">
          <w:pPr>
            <w:pStyle w:val="Innehll1"/>
            <w:tabs>
              <w:tab w:val="right" w:pos="9062"/>
            </w:tabs>
            <w:rPr>
              <w:rFonts w:asciiTheme="minorHAnsi" w:eastAsiaTheme="minorEastAsia" w:hAnsiTheme="minorHAnsi"/>
              <w:noProof/>
              <w:szCs w:val="24"/>
              <w:lang w:eastAsia="sv-SE"/>
            </w:rPr>
          </w:pPr>
          <w:hyperlink w:anchor="_Toc120565647" w:history="1">
            <w:r w:rsidR="00E516FC" w:rsidRPr="00767DDE">
              <w:rPr>
                <w:rStyle w:val="Hyperlnk"/>
                <w:noProof/>
              </w:rPr>
              <w:t>Utvärdering</w:t>
            </w:r>
            <w:r w:rsidR="00E516FC">
              <w:rPr>
                <w:noProof/>
                <w:webHidden/>
              </w:rPr>
              <w:tab/>
            </w:r>
            <w:r w:rsidR="00E516FC">
              <w:rPr>
                <w:noProof/>
                <w:webHidden/>
              </w:rPr>
              <w:fldChar w:fldCharType="begin"/>
            </w:r>
            <w:r w:rsidR="00E516FC">
              <w:rPr>
                <w:noProof/>
                <w:webHidden/>
              </w:rPr>
              <w:instrText xml:space="preserve"> PAGEREF _Toc120565647 \h </w:instrText>
            </w:r>
            <w:r w:rsidR="00E516FC">
              <w:rPr>
                <w:noProof/>
                <w:webHidden/>
              </w:rPr>
            </w:r>
            <w:r w:rsidR="00E516FC">
              <w:rPr>
                <w:noProof/>
                <w:webHidden/>
              </w:rPr>
              <w:fldChar w:fldCharType="separate"/>
            </w:r>
            <w:r w:rsidR="00E516FC">
              <w:rPr>
                <w:noProof/>
                <w:webHidden/>
              </w:rPr>
              <w:t>21</w:t>
            </w:r>
            <w:r w:rsidR="00E516FC">
              <w:rPr>
                <w:noProof/>
                <w:webHidden/>
              </w:rPr>
              <w:fldChar w:fldCharType="end"/>
            </w:r>
          </w:hyperlink>
        </w:p>
        <w:p w14:paraId="6972A4C0" w14:textId="4BBC5FE9" w:rsidR="00E516FC" w:rsidRDefault="00000000">
          <w:pPr>
            <w:pStyle w:val="Innehll1"/>
            <w:tabs>
              <w:tab w:val="right" w:pos="9062"/>
            </w:tabs>
            <w:rPr>
              <w:rFonts w:asciiTheme="minorHAnsi" w:eastAsiaTheme="minorEastAsia" w:hAnsiTheme="minorHAnsi"/>
              <w:noProof/>
              <w:szCs w:val="24"/>
              <w:lang w:eastAsia="sv-SE"/>
            </w:rPr>
          </w:pPr>
          <w:hyperlink w:anchor="_Toc120565648" w:history="1">
            <w:r w:rsidR="00E516FC" w:rsidRPr="00767DDE">
              <w:rPr>
                <w:rStyle w:val="Hyperlnk"/>
                <w:noProof/>
              </w:rPr>
              <w:t>Obligatorisk litteratur</w:t>
            </w:r>
            <w:r w:rsidR="00E516FC">
              <w:rPr>
                <w:noProof/>
                <w:webHidden/>
              </w:rPr>
              <w:tab/>
            </w:r>
            <w:r w:rsidR="00E516FC">
              <w:rPr>
                <w:noProof/>
                <w:webHidden/>
              </w:rPr>
              <w:fldChar w:fldCharType="begin"/>
            </w:r>
            <w:r w:rsidR="00E516FC">
              <w:rPr>
                <w:noProof/>
                <w:webHidden/>
              </w:rPr>
              <w:instrText xml:space="preserve"> PAGEREF _Toc120565648 \h </w:instrText>
            </w:r>
            <w:r w:rsidR="00E516FC">
              <w:rPr>
                <w:noProof/>
                <w:webHidden/>
              </w:rPr>
            </w:r>
            <w:r w:rsidR="00E516FC">
              <w:rPr>
                <w:noProof/>
                <w:webHidden/>
              </w:rPr>
              <w:fldChar w:fldCharType="separate"/>
            </w:r>
            <w:r w:rsidR="00E516FC">
              <w:rPr>
                <w:noProof/>
                <w:webHidden/>
              </w:rPr>
              <w:t>22</w:t>
            </w:r>
            <w:r w:rsidR="00E516FC">
              <w:rPr>
                <w:noProof/>
                <w:webHidden/>
              </w:rPr>
              <w:fldChar w:fldCharType="end"/>
            </w:r>
          </w:hyperlink>
        </w:p>
        <w:p w14:paraId="6E2744AC" w14:textId="10102D95" w:rsidR="00E516FC" w:rsidRDefault="00000000">
          <w:pPr>
            <w:pStyle w:val="Innehll2"/>
            <w:tabs>
              <w:tab w:val="right" w:pos="9062"/>
            </w:tabs>
            <w:rPr>
              <w:rFonts w:asciiTheme="minorHAnsi" w:eastAsiaTheme="minorEastAsia" w:hAnsiTheme="minorHAnsi"/>
              <w:noProof/>
              <w:szCs w:val="24"/>
              <w:lang w:eastAsia="sv-SE"/>
            </w:rPr>
          </w:pPr>
          <w:hyperlink w:anchor="_Toc120565649" w:history="1">
            <w:r w:rsidR="00E516FC" w:rsidRPr="00767DDE">
              <w:rPr>
                <w:rStyle w:val="Hyperlnk"/>
                <w:noProof/>
              </w:rPr>
              <w:t>Referenslitteratur</w:t>
            </w:r>
            <w:r w:rsidR="00E516FC">
              <w:rPr>
                <w:noProof/>
                <w:webHidden/>
              </w:rPr>
              <w:tab/>
            </w:r>
            <w:r w:rsidR="00E516FC">
              <w:rPr>
                <w:noProof/>
                <w:webHidden/>
              </w:rPr>
              <w:fldChar w:fldCharType="begin"/>
            </w:r>
            <w:r w:rsidR="00E516FC">
              <w:rPr>
                <w:noProof/>
                <w:webHidden/>
              </w:rPr>
              <w:instrText xml:space="preserve"> PAGEREF _Toc120565649 \h </w:instrText>
            </w:r>
            <w:r w:rsidR="00E516FC">
              <w:rPr>
                <w:noProof/>
                <w:webHidden/>
              </w:rPr>
            </w:r>
            <w:r w:rsidR="00E516FC">
              <w:rPr>
                <w:noProof/>
                <w:webHidden/>
              </w:rPr>
              <w:fldChar w:fldCharType="separate"/>
            </w:r>
            <w:r w:rsidR="00E516FC">
              <w:rPr>
                <w:noProof/>
                <w:webHidden/>
              </w:rPr>
              <w:t>22</w:t>
            </w:r>
            <w:r w:rsidR="00E516FC">
              <w:rPr>
                <w:noProof/>
                <w:webHidden/>
              </w:rPr>
              <w:fldChar w:fldCharType="end"/>
            </w:r>
          </w:hyperlink>
        </w:p>
        <w:p w14:paraId="73825C0A" w14:textId="2CF9E825" w:rsidR="00E516FC" w:rsidRDefault="00000000">
          <w:pPr>
            <w:pStyle w:val="Innehll2"/>
            <w:tabs>
              <w:tab w:val="right" w:pos="9062"/>
            </w:tabs>
            <w:rPr>
              <w:rFonts w:asciiTheme="minorHAnsi" w:eastAsiaTheme="minorEastAsia" w:hAnsiTheme="minorHAnsi"/>
              <w:noProof/>
              <w:szCs w:val="24"/>
              <w:lang w:eastAsia="sv-SE"/>
            </w:rPr>
          </w:pPr>
          <w:hyperlink w:anchor="_Toc120565650" w:history="1">
            <w:r w:rsidR="00E516FC" w:rsidRPr="00767DDE">
              <w:rPr>
                <w:rStyle w:val="Hyperlnk"/>
                <w:noProof/>
                <w:lang w:val="en-US"/>
              </w:rPr>
              <w:t>Texter av svenska forskare</w:t>
            </w:r>
            <w:r w:rsidR="00E516FC">
              <w:rPr>
                <w:noProof/>
                <w:webHidden/>
              </w:rPr>
              <w:tab/>
            </w:r>
            <w:r w:rsidR="00E516FC">
              <w:rPr>
                <w:noProof/>
                <w:webHidden/>
              </w:rPr>
              <w:fldChar w:fldCharType="begin"/>
            </w:r>
            <w:r w:rsidR="00E516FC">
              <w:rPr>
                <w:noProof/>
                <w:webHidden/>
              </w:rPr>
              <w:instrText xml:space="preserve"> PAGEREF _Toc120565650 \h </w:instrText>
            </w:r>
            <w:r w:rsidR="00E516FC">
              <w:rPr>
                <w:noProof/>
                <w:webHidden/>
              </w:rPr>
            </w:r>
            <w:r w:rsidR="00E516FC">
              <w:rPr>
                <w:noProof/>
                <w:webHidden/>
              </w:rPr>
              <w:fldChar w:fldCharType="separate"/>
            </w:r>
            <w:r w:rsidR="00E516FC">
              <w:rPr>
                <w:noProof/>
                <w:webHidden/>
              </w:rPr>
              <w:t>23</w:t>
            </w:r>
            <w:r w:rsidR="00E516FC">
              <w:rPr>
                <w:noProof/>
                <w:webHidden/>
              </w:rPr>
              <w:fldChar w:fldCharType="end"/>
            </w:r>
          </w:hyperlink>
        </w:p>
        <w:p w14:paraId="6B11D8A7" w14:textId="4229722A" w:rsidR="00E516FC" w:rsidRDefault="00000000">
          <w:pPr>
            <w:pStyle w:val="Innehll1"/>
            <w:tabs>
              <w:tab w:val="right" w:pos="9062"/>
            </w:tabs>
            <w:rPr>
              <w:rFonts w:asciiTheme="minorHAnsi" w:eastAsiaTheme="minorEastAsia" w:hAnsiTheme="minorHAnsi"/>
              <w:noProof/>
              <w:szCs w:val="24"/>
              <w:lang w:eastAsia="sv-SE"/>
            </w:rPr>
          </w:pPr>
          <w:hyperlink w:anchor="_Toc120565651" w:history="1">
            <w:r w:rsidR="00E516FC" w:rsidRPr="00767DDE">
              <w:rPr>
                <w:rStyle w:val="Hyperlnk"/>
                <w:noProof/>
              </w:rPr>
              <w:t>Bilaga 1 Begreppslista betyg och bedömning</w:t>
            </w:r>
            <w:r w:rsidR="00E516FC">
              <w:rPr>
                <w:noProof/>
                <w:webHidden/>
              </w:rPr>
              <w:tab/>
            </w:r>
            <w:r w:rsidR="00E516FC">
              <w:rPr>
                <w:noProof/>
                <w:webHidden/>
              </w:rPr>
              <w:fldChar w:fldCharType="begin"/>
            </w:r>
            <w:r w:rsidR="00E516FC">
              <w:rPr>
                <w:noProof/>
                <w:webHidden/>
              </w:rPr>
              <w:instrText xml:space="preserve"> PAGEREF _Toc120565651 \h </w:instrText>
            </w:r>
            <w:r w:rsidR="00E516FC">
              <w:rPr>
                <w:noProof/>
                <w:webHidden/>
              </w:rPr>
            </w:r>
            <w:r w:rsidR="00E516FC">
              <w:rPr>
                <w:noProof/>
                <w:webHidden/>
              </w:rPr>
              <w:fldChar w:fldCharType="separate"/>
            </w:r>
            <w:r w:rsidR="00E516FC">
              <w:rPr>
                <w:noProof/>
                <w:webHidden/>
              </w:rPr>
              <w:t>24</w:t>
            </w:r>
            <w:r w:rsidR="00E516FC">
              <w:rPr>
                <w:noProof/>
                <w:webHidden/>
              </w:rPr>
              <w:fldChar w:fldCharType="end"/>
            </w:r>
          </w:hyperlink>
        </w:p>
        <w:p w14:paraId="26B16399" w14:textId="401E3E48" w:rsidR="00E516FC" w:rsidRDefault="00000000">
          <w:pPr>
            <w:pStyle w:val="Innehll1"/>
            <w:tabs>
              <w:tab w:val="right" w:pos="9062"/>
            </w:tabs>
            <w:rPr>
              <w:rFonts w:asciiTheme="minorHAnsi" w:eastAsiaTheme="minorEastAsia" w:hAnsiTheme="minorHAnsi"/>
              <w:noProof/>
              <w:szCs w:val="24"/>
              <w:lang w:eastAsia="sv-SE"/>
            </w:rPr>
          </w:pPr>
          <w:hyperlink w:anchor="_Toc120565652" w:history="1">
            <w:r w:rsidR="00E516FC" w:rsidRPr="00767DDE">
              <w:rPr>
                <w:rStyle w:val="Hyperlnk"/>
                <w:noProof/>
              </w:rPr>
              <w:t>Bilaga 2 Disposition av tid i VFU-kurser</w:t>
            </w:r>
            <w:r w:rsidR="00E516FC">
              <w:rPr>
                <w:noProof/>
                <w:webHidden/>
              </w:rPr>
              <w:tab/>
            </w:r>
            <w:r w:rsidR="00E516FC">
              <w:rPr>
                <w:noProof/>
                <w:webHidden/>
              </w:rPr>
              <w:fldChar w:fldCharType="begin"/>
            </w:r>
            <w:r w:rsidR="00E516FC">
              <w:rPr>
                <w:noProof/>
                <w:webHidden/>
              </w:rPr>
              <w:instrText xml:space="preserve"> PAGEREF _Toc120565652 \h </w:instrText>
            </w:r>
            <w:r w:rsidR="00E516FC">
              <w:rPr>
                <w:noProof/>
                <w:webHidden/>
              </w:rPr>
            </w:r>
            <w:r w:rsidR="00E516FC">
              <w:rPr>
                <w:noProof/>
                <w:webHidden/>
              </w:rPr>
              <w:fldChar w:fldCharType="separate"/>
            </w:r>
            <w:r w:rsidR="00E516FC">
              <w:rPr>
                <w:noProof/>
                <w:webHidden/>
              </w:rPr>
              <w:t>26</w:t>
            </w:r>
            <w:r w:rsidR="00E516FC">
              <w:rPr>
                <w:noProof/>
                <w:webHidden/>
              </w:rPr>
              <w:fldChar w:fldCharType="end"/>
            </w:r>
          </w:hyperlink>
        </w:p>
        <w:p w14:paraId="7E46B1D4" w14:textId="47A8DCF0" w:rsidR="00E516FC" w:rsidRDefault="00000000">
          <w:pPr>
            <w:pStyle w:val="Innehll1"/>
            <w:tabs>
              <w:tab w:val="right" w:pos="9062"/>
            </w:tabs>
            <w:rPr>
              <w:rFonts w:asciiTheme="minorHAnsi" w:eastAsiaTheme="minorEastAsia" w:hAnsiTheme="minorHAnsi"/>
              <w:noProof/>
              <w:szCs w:val="24"/>
              <w:lang w:eastAsia="sv-SE"/>
            </w:rPr>
          </w:pPr>
          <w:hyperlink w:anchor="_Toc120565653" w:history="1">
            <w:r w:rsidR="00E516FC" w:rsidRPr="00767DDE">
              <w:rPr>
                <w:rStyle w:val="Hyperlnk"/>
                <w:noProof/>
              </w:rPr>
              <w:t>Bilaga 3 Exempel på VFU-dagbok</w:t>
            </w:r>
            <w:r w:rsidR="00E516FC">
              <w:rPr>
                <w:noProof/>
                <w:webHidden/>
              </w:rPr>
              <w:tab/>
            </w:r>
            <w:r w:rsidR="00E516FC">
              <w:rPr>
                <w:noProof/>
                <w:webHidden/>
              </w:rPr>
              <w:fldChar w:fldCharType="begin"/>
            </w:r>
            <w:r w:rsidR="00E516FC">
              <w:rPr>
                <w:noProof/>
                <w:webHidden/>
              </w:rPr>
              <w:instrText xml:space="preserve"> PAGEREF _Toc120565653 \h </w:instrText>
            </w:r>
            <w:r w:rsidR="00E516FC">
              <w:rPr>
                <w:noProof/>
                <w:webHidden/>
              </w:rPr>
            </w:r>
            <w:r w:rsidR="00E516FC">
              <w:rPr>
                <w:noProof/>
                <w:webHidden/>
              </w:rPr>
              <w:fldChar w:fldCharType="separate"/>
            </w:r>
            <w:r w:rsidR="00E516FC">
              <w:rPr>
                <w:noProof/>
                <w:webHidden/>
              </w:rPr>
              <w:t>27</w:t>
            </w:r>
            <w:r w:rsidR="00E516FC">
              <w:rPr>
                <w:noProof/>
                <w:webHidden/>
              </w:rPr>
              <w:fldChar w:fldCharType="end"/>
            </w:r>
          </w:hyperlink>
        </w:p>
        <w:p w14:paraId="79211CA1" w14:textId="5B46C09F" w:rsidR="00E516FC" w:rsidRDefault="00000000">
          <w:pPr>
            <w:pStyle w:val="Innehll1"/>
            <w:tabs>
              <w:tab w:val="right" w:pos="9062"/>
            </w:tabs>
            <w:rPr>
              <w:rFonts w:asciiTheme="minorHAnsi" w:eastAsiaTheme="minorEastAsia" w:hAnsiTheme="minorHAnsi"/>
              <w:noProof/>
              <w:szCs w:val="24"/>
              <w:lang w:eastAsia="sv-SE"/>
            </w:rPr>
          </w:pPr>
          <w:hyperlink w:anchor="_Toc120565654" w:history="1">
            <w:r w:rsidR="00E516FC" w:rsidRPr="00767DDE">
              <w:rPr>
                <w:rStyle w:val="Hyperlnk"/>
                <w:noProof/>
              </w:rPr>
              <w:t>Bilaga 4 Auskultationsprotokoll</w:t>
            </w:r>
            <w:r w:rsidR="00E516FC">
              <w:rPr>
                <w:noProof/>
                <w:webHidden/>
              </w:rPr>
              <w:tab/>
            </w:r>
            <w:r w:rsidR="00E516FC">
              <w:rPr>
                <w:noProof/>
                <w:webHidden/>
              </w:rPr>
              <w:fldChar w:fldCharType="begin"/>
            </w:r>
            <w:r w:rsidR="00E516FC">
              <w:rPr>
                <w:noProof/>
                <w:webHidden/>
              </w:rPr>
              <w:instrText xml:space="preserve"> PAGEREF _Toc120565654 \h </w:instrText>
            </w:r>
            <w:r w:rsidR="00E516FC">
              <w:rPr>
                <w:noProof/>
                <w:webHidden/>
              </w:rPr>
            </w:r>
            <w:r w:rsidR="00E516FC">
              <w:rPr>
                <w:noProof/>
                <w:webHidden/>
              </w:rPr>
              <w:fldChar w:fldCharType="separate"/>
            </w:r>
            <w:r w:rsidR="00E516FC">
              <w:rPr>
                <w:noProof/>
                <w:webHidden/>
              </w:rPr>
              <w:t>28</w:t>
            </w:r>
            <w:r w:rsidR="00E516FC">
              <w:rPr>
                <w:noProof/>
                <w:webHidden/>
              </w:rPr>
              <w:fldChar w:fldCharType="end"/>
            </w:r>
          </w:hyperlink>
        </w:p>
        <w:p w14:paraId="57D176CC" w14:textId="6665E39A" w:rsidR="006C2EBB" w:rsidRDefault="006C2EBB" w:rsidP="006C2EBB">
          <w:r w:rsidRPr="00E5101B">
            <w:rPr>
              <w:rFonts w:cs="Times New Roman"/>
              <w:b/>
              <w:bCs/>
            </w:rPr>
            <w:fldChar w:fldCharType="end"/>
          </w:r>
        </w:p>
      </w:sdtContent>
    </w:sdt>
    <w:p w14:paraId="50925DD0" w14:textId="77777777" w:rsidR="00944FBE" w:rsidRDefault="00944FBE" w:rsidP="006C2EBB">
      <w:pPr>
        <w:pStyle w:val="Rubrik1"/>
        <w:rPr>
          <w:sz w:val="26"/>
          <w:szCs w:val="26"/>
        </w:rPr>
        <w:sectPr w:rsidR="00944FBE" w:rsidSect="004B23E5">
          <w:pgSz w:w="11906" w:h="16838"/>
          <w:pgMar w:top="1417" w:right="1417" w:bottom="1417" w:left="1417" w:header="708" w:footer="708" w:gutter="0"/>
          <w:cols w:space="708"/>
          <w:titlePg/>
          <w:docGrid w:linePitch="360"/>
        </w:sectPr>
      </w:pPr>
    </w:p>
    <w:p w14:paraId="10AE5B73" w14:textId="1D69CA1E" w:rsidR="006C2EBB" w:rsidRDefault="006C2EBB" w:rsidP="006040BA">
      <w:pPr>
        <w:pStyle w:val="Rubrik1"/>
      </w:pPr>
      <w:bookmarkStart w:id="16" w:name="_Toc120565618"/>
      <w:r w:rsidRPr="006040BA">
        <w:lastRenderedPageBreak/>
        <w:t>Verksamhetsförlagd utbildning 3</w:t>
      </w:r>
      <w:bookmarkEnd w:id="16"/>
      <w:r w:rsidRPr="006040BA">
        <w:t xml:space="preserve"> </w:t>
      </w:r>
    </w:p>
    <w:p w14:paraId="0BF6F7F6" w14:textId="77777777" w:rsidR="006C2EBB" w:rsidRDefault="006C2EBB" w:rsidP="006C2EBB">
      <w:pPr>
        <w:pStyle w:val="Brdtext3"/>
        <w:spacing w:after="240"/>
      </w:pPr>
      <w:r>
        <w:t>Kompletterande pedagogisk utbildning innehåller förutom de teoretiska kurserna också verksamhetsförlagda kurser. I dessa kurser utforskar studenten verksamheten ur olika perspektiv samt deltar i och ansvarar för att planera, genomföra, leda, följa upp och utveckla sin undervisning. Genom att delta i lärares vardagsarbete ges studenten möjlighet att utveckla sin undervisningsförmåga och att få insikt i yrkespraktikens olika krav. Med utgångspunkt i egen och auskulterad undervisning reflekterar studenten över sina erfarenheter i relation till lärarprofessionen.</w:t>
      </w:r>
    </w:p>
    <w:p w14:paraId="5CDC6C18" w14:textId="1A25DD77" w:rsidR="006C2EBB" w:rsidRPr="00944FBE" w:rsidRDefault="006C2EBB" w:rsidP="006040BA">
      <w:pPr>
        <w:pStyle w:val="Rubrik2"/>
      </w:pPr>
      <w:bookmarkStart w:id="17" w:name="_Toc120565619"/>
      <w:r w:rsidRPr="00900417">
        <w:t>Kursinnehåll</w:t>
      </w:r>
      <w:bookmarkEnd w:id="17"/>
    </w:p>
    <w:p w14:paraId="28D50BD9" w14:textId="77777777" w:rsidR="006E17C5" w:rsidRPr="006E17C5" w:rsidRDefault="006C2EBB" w:rsidP="006E17C5">
      <w:pPr>
        <w:pStyle w:val="Brdtext3"/>
        <w:numPr>
          <w:ilvl w:val="0"/>
          <w:numId w:val="28"/>
        </w:numPr>
        <w:spacing w:before="60"/>
        <w:ind w:left="714" w:hanging="357"/>
      </w:pPr>
      <w:r w:rsidRPr="00553DAE">
        <w:rPr>
          <w:color w:val="1D1D1B"/>
        </w:rPr>
        <w:t xml:space="preserve">Studenten planerar den verksamhetsförlagda utbildningen utifrån kursens mål, egna tidigare erfarenheter, kunskaper från föregående kurs samt tidigare handledares utvärdering. </w:t>
      </w:r>
    </w:p>
    <w:p w14:paraId="42A4508C" w14:textId="77777777" w:rsidR="006E17C5" w:rsidRPr="006E17C5" w:rsidRDefault="006C2EBB" w:rsidP="006E17C5">
      <w:pPr>
        <w:pStyle w:val="Brdtext3"/>
        <w:numPr>
          <w:ilvl w:val="0"/>
          <w:numId w:val="28"/>
        </w:numPr>
        <w:spacing w:before="60"/>
        <w:ind w:left="714" w:hanging="357"/>
      </w:pPr>
      <w:r w:rsidRPr="00553DAE">
        <w:rPr>
          <w:color w:val="1D1D1B"/>
        </w:rPr>
        <w:t xml:space="preserve">I kursen arbetar studenten i lärarens dagliga verksamhet och deltar även i andra aktiviteter i skolan. </w:t>
      </w:r>
    </w:p>
    <w:p w14:paraId="4CAC27D4" w14:textId="77777777" w:rsidR="006E17C5" w:rsidRPr="006E17C5" w:rsidRDefault="006C2EBB" w:rsidP="006E17C5">
      <w:pPr>
        <w:pStyle w:val="Brdtext3"/>
        <w:numPr>
          <w:ilvl w:val="0"/>
          <w:numId w:val="28"/>
        </w:numPr>
        <w:spacing w:before="60"/>
        <w:ind w:left="714" w:hanging="357"/>
      </w:pPr>
      <w:r w:rsidRPr="00553DAE">
        <w:rPr>
          <w:color w:val="1D1D1B"/>
        </w:rPr>
        <w:t xml:space="preserve">Ett sammanhållet undervisningsområde planeras och genomförs självständigt. Ett särskilt fokus läggs på faktorer som inverkar på elevers möjligheter till lärande och kunskapsutveckling. </w:t>
      </w:r>
    </w:p>
    <w:p w14:paraId="01FFE360" w14:textId="77777777" w:rsidR="006E17C5" w:rsidRPr="006E17C5" w:rsidRDefault="006C2EBB" w:rsidP="006E17C5">
      <w:pPr>
        <w:pStyle w:val="Brdtext3"/>
        <w:numPr>
          <w:ilvl w:val="0"/>
          <w:numId w:val="28"/>
        </w:numPr>
        <w:spacing w:before="60"/>
        <w:ind w:left="714" w:hanging="357"/>
      </w:pPr>
      <w:r w:rsidRPr="00553DAE">
        <w:rPr>
          <w:color w:val="1D1D1B"/>
        </w:rPr>
        <w:t xml:space="preserve">Studenten prövar olika sätt att anpassa ledarskapet till undervisningssituationen och utvärderar utfallet tillsammans med handledaren. </w:t>
      </w:r>
    </w:p>
    <w:p w14:paraId="54DA8EAB" w14:textId="77777777" w:rsidR="006E17C5" w:rsidRPr="006E17C5" w:rsidRDefault="006C2EBB" w:rsidP="006E17C5">
      <w:pPr>
        <w:pStyle w:val="Brdtext3"/>
        <w:numPr>
          <w:ilvl w:val="0"/>
          <w:numId w:val="28"/>
        </w:numPr>
        <w:spacing w:before="60"/>
        <w:ind w:left="714" w:hanging="357"/>
      </w:pPr>
      <w:r w:rsidRPr="00553DAE">
        <w:rPr>
          <w:color w:val="1D1D1B"/>
        </w:rPr>
        <w:t xml:space="preserve">Uppdraget att bedöma och betygssätta diskuteras med handledaren. Olika sätt att bedöma och återkoppla elevers kunskaper för betygssättning i ämnesområdet genomförs och problematiseras tillsammans med handledaren. </w:t>
      </w:r>
    </w:p>
    <w:p w14:paraId="1AF89D63" w14:textId="77777777" w:rsidR="006E17C5" w:rsidRPr="006E17C5" w:rsidRDefault="006C2EBB" w:rsidP="006E17C5">
      <w:pPr>
        <w:pStyle w:val="Brdtext3"/>
        <w:numPr>
          <w:ilvl w:val="0"/>
          <w:numId w:val="28"/>
        </w:numPr>
        <w:spacing w:before="60"/>
        <w:ind w:left="714" w:hanging="357"/>
      </w:pPr>
      <w:r w:rsidRPr="00553DAE">
        <w:rPr>
          <w:color w:val="1D1D1B"/>
        </w:rPr>
        <w:t xml:space="preserve">Studenten deltar i interaktioner med vårdnadshavare. </w:t>
      </w:r>
    </w:p>
    <w:p w14:paraId="674302B4" w14:textId="77777777" w:rsidR="006E17C5" w:rsidRPr="006E17C5" w:rsidRDefault="006C2EBB" w:rsidP="006E17C5">
      <w:pPr>
        <w:pStyle w:val="Brdtext3"/>
        <w:numPr>
          <w:ilvl w:val="0"/>
          <w:numId w:val="28"/>
        </w:numPr>
        <w:spacing w:before="60"/>
        <w:ind w:left="714" w:hanging="357"/>
      </w:pPr>
      <w:r w:rsidRPr="00553DAE">
        <w:rPr>
          <w:color w:val="1D1D1B"/>
        </w:rPr>
        <w:t xml:space="preserve">Studenten kommunicerar och förankrar skolans värdegrund. </w:t>
      </w:r>
    </w:p>
    <w:p w14:paraId="6DD8CC60" w14:textId="77777777" w:rsidR="006E17C5" w:rsidRPr="006E17C5" w:rsidRDefault="006C2EBB" w:rsidP="006E17C5">
      <w:pPr>
        <w:pStyle w:val="Brdtext3"/>
        <w:numPr>
          <w:ilvl w:val="0"/>
          <w:numId w:val="28"/>
        </w:numPr>
        <w:spacing w:before="60"/>
        <w:ind w:left="714" w:hanging="357"/>
      </w:pPr>
      <w:r w:rsidRPr="00553DAE">
        <w:rPr>
          <w:color w:val="1D1D1B"/>
        </w:rPr>
        <w:t>Studenten kommunicerar muntligt och skriftligt med olika aktörer på ett adekvat sätt.</w:t>
      </w:r>
      <w:r>
        <w:rPr>
          <w:color w:val="1D1D1B"/>
        </w:rPr>
        <w:t xml:space="preserve"> </w:t>
      </w:r>
    </w:p>
    <w:p w14:paraId="191F5DC5" w14:textId="77777777" w:rsidR="006C2EBB" w:rsidRDefault="006C2EBB" w:rsidP="006C2EBB">
      <w:pPr>
        <w:pStyle w:val="Brdtext3"/>
      </w:pPr>
    </w:p>
    <w:p w14:paraId="635D1F0A" w14:textId="77777777" w:rsidR="006C2EBB" w:rsidRPr="00CD6945" w:rsidRDefault="006C2EBB" w:rsidP="006C2EBB">
      <w:pPr>
        <w:pStyle w:val="Rubrik2"/>
      </w:pPr>
      <w:bookmarkStart w:id="18" w:name="_Toc120565620"/>
      <w:r>
        <w:t>Lärandem</w:t>
      </w:r>
      <w:r w:rsidRPr="00CD6945">
        <w:t>ål</w:t>
      </w:r>
      <w:bookmarkEnd w:id="18"/>
      <w:r w:rsidRPr="00CD6945">
        <w:t xml:space="preserve"> </w:t>
      </w:r>
    </w:p>
    <w:p w14:paraId="0AAC3307" w14:textId="0B2E55EF" w:rsidR="006E17C5" w:rsidRDefault="006C2EBB" w:rsidP="006E17C5">
      <w:pPr>
        <w:pStyle w:val="Brdtext3"/>
        <w:spacing w:after="60"/>
      </w:pPr>
      <w:r>
        <w:t>Efter avslutad kurs skall den studerande kunna</w:t>
      </w:r>
      <w:r w:rsidR="00944FBE">
        <w:t>:</w:t>
      </w:r>
    </w:p>
    <w:p w14:paraId="7F1AFA8D" w14:textId="6A9E2D75" w:rsidR="006C2EBB" w:rsidRDefault="006C2EBB" w:rsidP="006E17C5">
      <w:pPr>
        <w:pStyle w:val="Brdtext3"/>
        <w:spacing w:after="60"/>
      </w:pPr>
      <w:r>
        <w:t>− planera, genomföra och utvärdera undervisning i ett sammanhållet ämnesområde med beaktande av elevers olika erfarenheter, kunskaper och behov</w:t>
      </w:r>
    </w:p>
    <w:p w14:paraId="43ED1123" w14:textId="408287BD" w:rsidR="006C2EBB" w:rsidRDefault="006C2EBB" w:rsidP="006E17C5">
      <w:pPr>
        <w:pStyle w:val="Brdtext3"/>
        <w:spacing w:after="60"/>
      </w:pPr>
      <w:r>
        <w:t>− anpassa sitt ledarskap till den enskilda undervisningssituationen</w:t>
      </w:r>
    </w:p>
    <w:p w14:paraId="27B26441" w14:textId="66BB74F3" w:rsidR="006C2EBB" w:rsidRDefault="006C2EBB" w:rsidP="006E17C5">
      <w:pPr>
        <w:pStyle w:val="Brdtext3"/>
        <w:spacing w:after="60"/>
      </w:pPr>
      <w:r>
        <w:t>− bedöma, återkoppla, kommunicera och betygssätta elevers kunskaper</w:t>
      </w:r>
    </w:p>
    <w:p w14:paraId="6384E614" w14:textId="019C5D7F" w:rsidR="006E17C5" w:rsidRDefault="006C2EBB" w:rsidP="006E17C5">
      <w:pPr>
        <w:pStyle w:val="Brdtext3"/>
        <w:spacing w:after="60"/>
      </w:pPr>
      <w:r>
        <w:t>− i den praktiska verksamheten identifiera hinder och möjligheter för elevens lärande och kunskapsutveckling</w:t>
      </w:r>
    </w:p>
    <w:p w14:paraId="35A1807A" w14:textId="2A650C7A" w:rsidR="006C2EBB" w:rsidRDefault="006C2EBB" w:rsidP="006E17C5">
      <w:pPr>
        <w:pStyle w:val="Brdtext3"/>
        <w:spacing w:after="60"/>
      </w:pPr>
      <w:r>
        <w:t>− identifiera och i samverkan med andra hantera specialpedagogiska behov</w:t>
      </w:r>
    </w:p>
    <w:p w14:paraId="6BFB0DB8" w14:textId="7C7B89DE" w:rsidR="006C2EBB" w:rsidRDefault="006C2EBB" w:rsidP="006E17C5">
      <w:pPr>
        <w:pStyle w:val="Brdtext3"/>
        <w:spacing w:after="60"/>
      </w:pPr>
      <w:r>
        <w:t>− samarbeta och interagera med kollegor, elever och vårdnadshavare</w:t>
      </w:r>
    </w:p>
    <w:p w14:paraId="194A3DAA" w14:textId="1215004B" w:rsidR="006C2EBB" w:rsidRDefault="006C2EBB" w:rsidP="006E17C5">
      <w:pPr>
        <w:pStyle w:val="Brdtext3"/>
        <w:spacing w:after="60"/>
      </w:pPr>
      <w:r>
        <w:t>− kommunicera och förankra skolans värdegrund, inbegripet de mänskliga rättigheterna, de grundläggande demokratiska värderingarna och ett samhälle för hållbar utveckling − kommunicera muntligt och skriftligt i den pedagogiska verksamheten</w:t>
      </w:r>
      <w:r w:rsidR="00E5101B">
        <w:t>.</w:t>
      </w:r>
    </w:p>
    <w:p w14:paraId="502C52F0" w14:textId="77777777" w:rsidR="006C2EBB" w:rsidRDefault="006C2EBB" w:rsidP="006C2EBB">
      <w:pPr>
        <w:pStyle w:val="Rubrik2"/>
      </w:pPr>
    </w:p>
    <w:p w14:paraId="5E07CAC4" w14:textId="77777777" w:rsidR="00944FBE" w:rsidRDefault="00944FBE" w:rsidP="006C2EBB">
      <w:pPr>
        <w:pStyle w:val="Rubrik2"/>
        <w:sectPr w:rsidR="00944FBE" w:rsidSect="004B23E5">
          <w:pgSz w:w="11906" w:h="16838"/>
          <w:pgMar w:top="1417" w:right="1417" w:bottom="1417" w:left="1417" w:header="708" w:footer="708" w:gutter="0"/>
          <w:cols w:space="708"/>
          <w:titlePg/>
          <w:docGrid w:linePitch="360"/>
        </w:sectPr>
      </w:pPr>
    </w:p>
    <w:p w14:paraId="4F769329" w14:textId="77777777" w:rsidR="006C2EBB" w:rsidRPr="00814471" w:rsidRDefault="006C2EBB" w:rsidP="00E5101B">
      <w:pPr>
        <w:pStyle w:val="Rubrik1"/>
      </w:pPr>
      <w:bookmarkStart w:id="19" w:name="_Toc120565621"/>
      <w:r>
        <w:lastRenderedPageBreak/>
        <w:t>Schema och deadline</w:t>
      </w:r>
      <w:bookmarkEnd w:id="19"/>
    </w:p>
    <w:p w14:paraId="12F85ACC" w14:textId="79CFE89F" w:rsidR="006C2EBB" w:rsidRDefault="006C2EBB" w:rsidP="00E5101B">
      <w:pPr>
        <w:pStyle w:val="Liststycke"/>
        <w:numPr>
          <w:ilvl w:val="0"/>
          <w:numId w:val="11"/>
        </w:numPr>
        <w:spacing w:before="80" w:after="0"/>
        <w:ind w:left="714" w:hanging="357"/>
      </w:pPr>
      <w:r>
        <w:t xml:space="preserve">Kursintroduktion sker </w:t>
      </w:r>
      <w:r w:rsidR="002B5CEF">
        <w:t>måndagen</w:t>
      </w:r>
      <w:r>
        <w:t xml:space="preserve"> </w:t>
      </w:r>
      <w:r w:rsidRPr="001E52C9">
        <w:t>den</w:t>
      </w:r>
      <w:r w:rsidR="002B5CEF" w:rsidRPr="001E52C9">
        <w:t xml:space="preserve"> </w:t>
      </w:r>
      <w:r w:rsidR="00564AED">
        <w:rPr>
          <w:b/>
          <w:bCs/>
        </w:rPr>
        <w:t>23</w:t>
      </w:r>
      <w:r w:rsidR="0081107A">
        <w:rPr>
          <w:b/>
          <w:bCs/>
        </w:rPr>
        <w:t xml:space="preserve"> </w:t>
      </w:r>
      <w:r w:rsidR="00564AED">
        <w:rPr>
          <w:b/>
          <w:bCs/>
        </w:rPr>
        <w:t>januari</w:t>
      </w:r>
      <w:r w:rsidR="001E52C9" w:rsidRPr="001E52C9">
        <w:rPr>
          <w:b/>
          <w:bCs/>
        </w:rPr>
        <w:t xml:space="preserve"> 202</w:t>
      </w:r>
      <w:r w:rsidR="00564AED">
        <w:rPr>
          <w:b/>
          <w:bCs/>
        </w:rPr>
        <w:t>3</w:t>
      </w:r>
      <w:r w:rsidR="00CB16B7" w:rsidRPr="001E52C9">
        <w:rPr>
          <w:b/>
          <w:bCs/>
        </w:rPr>
        <w:t xml:space="preserve"> kl. 08</w:t>
      </w:r>
      <w:r w:rsidR="00B047E8">
        <w:rPr>
          <w:b/>
          <w:bCs/>
        </w:rPr>
        <w:t>.</w:t>
      </w:r>
      <w:r w:rsidR="00CB16B7" w:rsidRPr="001E52C9">
        <w:rPr>
          <w:b/>
          <w:bCs/>
        </w:rPr>
        <w:t>15-10</w:t>
      </w:r>
      <w:r w:rsidR="00B047E8">
        <w:rPr>
          <w:b/>
          <w:bCs/>
        </w:rPr>
        <w:t>.00</w:t>
      </w:r>
      <w:r>
        <w:t xml:space="preserve"> på distans</w:t>
      </w:r>
      <w:r w:rsidR="00B047E8">
        <w:t xml:space="preserve">. </w:t>
      </w:r>
      <w:r w:rsidR="006D20AB">
        <w:t xml:space="preserve">Gå in i kursrummet i Teams </w:t>
      </w:r>
      <w:r w:rsidR="0081107A">
        <w:t xml:space="preserve">(via </w:t>
      </w:r>
      <w:proofErr w:type="spellStart"/>
      <w:proofErr w:type="gramStart"/>
      <w:r w:rsidR="0081107A">
        <w:t>Lisam</w:t>
      </w:r>
      <w:proofErr w:type="spellEnd"/>
      <w:r w:rsidR="0081107A">
        <w:t xml:space="preserve"> &gt;</w:t>
      </w:r>
      <w:proofErr w:type="gramEnd"/>
      <w:r w:rsidR="0081107A">
        <w:t xml:space="preserve"> se Teams i rubrikerna till vänster) </w:t>
      </w:r>
      <w:r w:rsidR="006D20AB">
        <w:t xml:space="preserve">och anslut till det möte </w:t>
      </w:r>
      <w:r w:rsidR="003123C5">
        <w:t>kursledningen</w:t>
      </w:r>
      <w:r w:rsidR="006D20AB">
        <w:t xml:space="preserve"> startar </w:t>
      </w:r>
      <w:r w:rsidR="006D20AB" w:rsidRPr="006D20AB">
        <w:rPr>
          <w:u w:val="single"/>
        </w:rPr>
        <w:t>tidigast</w:t>
      </w:r>
      <w:r w:rsidR="006D20AB">
        <w:t xml:space="preserve"> 08.00.</w:t>
      </w:r>
      <w:r w:rsidR="00564AED">
        <w:t xml:space="preserve"> Starta inget eget möte!</w:t>
      </w:r>
    </w:p>
    <w:p w14:paraId="28D9617F" w14:textId="215FE424" w:rsidR="006D20AB" w:rsidRDefault="006C2EBB" w:rsidP="00344D92">
      <w:pPr>
        <w:pStyle w:val="Liststycke"/>
        <w:numPr>
          <w:ilvl w:val="0"/>
          <w:numId w:val="11"/>
        </w:numPr>
        <w:spacing w:before="80" w:after="0"/>
        <w:ind w:left="714" w:hanging="357"/>
      </w:pPr>
      <w:r>
        <w:t>Obligatoriskt VFU-seminarium</w:t>
      </w:r>
      <w:r w:rsidR="001E52C9">
        <w:t xml:space="preserve"> </w:t>
      </w:r>
      <w:r w:rsidR="00564AED">
        <w:t xml:space="preserve">äger rum </w:t>
      </w:r>
      <w:r w:rsidR="001E52C9">
        <w:t>måndagen</w:t>
      </w:r>
      <w:r>
        <w:t xml:space="preserve"> den </w:t>
      </w:r>
      <w:r w:rsidR="00944FBE" w:rsidRPr="006D20AB">
        <w:rPr>
          <w:b/>
          <w:bCs/>
        </w:rPr>
        <w:t>1</w:t>
      </w:r>
      <w:r w:rsidR="00564AED">
        <w:rPr>
          <w:b/>
          <w:bCs/>
        </w:rPr>
        <w:t>3</w:t>
      </w:r>
      <w:r w:rsidR="00944FBE" w:rsidRPr="006D20AB">
        <w:rPr>
          <w:b/>
          <w:bCs/>
        </w:rPr>
        <w:t xml:space="preserve"> </w:t>
      </w:r>
      <w:r w:rsidR="00564AED">
        <w:rPr>
          <w:b/>
          <w:bCs/>
        </w:rPr>
        <w:t>mars</w:t>
      </w:r>
      <w:r w:rsidR="001E52C9" w:rsidRPr="006D20AB">
        <w:rPr>
          <w:b/>
          <w:bCs/>
        </w:rPr>
        <w:t xml:space="preserve"> </w:t>
      </w:r>
      <w:r w:rsidRPr="006D20AB">
        <w:rPr>
          <w:b/>
          <w:bCs/>
        </w:rPr>
        <w:t xml:space="preserve">kl. </w:t>
      </w:r>
      <w:r w:rsidR="00CB16B7" w:rsidRPr="006D20AB">
        <w:rPr>
          <w:b/>
          <w:bCs/>
        </w:rPr>
        <w:t>08</w:t>
      </w:r>
      <w:r w:rsidR="00B047E8" w:rsidRPr="006D20AB">
        <w:rPr>
          <w:b/>
          <w:bCs/>
        </w:rPr>
        <w:t>.</w:t>
      </w:r>
      <w:r w:rsidR="00CB16B7" w:rsidRPr="006D20AB">
        <w:rPr>
          <w:b/>
          <w:bCs/>
        </w:rPr>
        <w:t>15</w:t>
      </w:r>
      <w:r w:rsidRPr="006D20AB">
        <w:rPr>
          <w:b/>
          <w:bCs/>
        </w:rPr>
        <w:t>-12</w:t>
      </w:r>
      <w:r w:rsidR="00B047E8" w:rsidRPr="006D20AB">
        <w:rPr>
          <w:b/>
          <w:bCs/>
        </w:rPr>
        <w:t>.</w:t>
      </w:r>
      <w:r w:rsidR="00170545" w:rsidRPr="006D20AB">
        <w:rPr>
          <w:b/>
          <w:bCs/>
        </w:rPr>
        <w:t>00</w:t>
      </w:r>
      <w:r w:rsidR="00B047E8">
        <w:t xml:space="preserve">. </w:t>
      </w:r>
      <w:r w:rsidR="006D20AB">
        <w:t xml:space="preserve">Gå in i kursrummet i Teams och anslut till det möte Åsa Scharff startar </w:t>
      </w:r>
      <w:r w:rsidR="006D20AB" w:rsidRPr="006D20AB">
        <w:rPr>
          <w:u w:val="single"/>
        </w:rPr>
        <w:t>tidigast</w:t>
      </w:r>
      <w:r w:rsidR="006D20AB">
        <w:t xml:space="preserve"> 08.00.</w:t>
      </w:r>
    </w:p>
    <w:p w14:paraId="4D13D572" w14:textId="654BD4A8" w:rsidR="006C2EBB" w:rsidRDefault="006C2EBB" w:rsidP="00344D92">
      <w:pPr>
        <w:pStyle w:val="Liststycke"/>
        <w:numPr>
          <w:ilvl w:val="0"/>
          <w:numId w:val="11"/>
        </w:numPr>
        <w:spacing w:before="80" w:after="0"/>
        <w:ind w:left="714" w:hanging="357"/>
      </w:pPr>
      <w:r>
        <w:t xml:space="preserve">Deadline inlämning av skriftlig redovisningsuppgift i </w:t>
      </w:r>
      <w:r w:rsidRPr="006D20AB">
        <w:rPr>
          <w:b/>
        </w:rPr>
        <w:t>ett dokument</w:t>
      </w:r>
      <w:r w:rsidR="00564AED">
        <w:rPr>
          <w:b/>
        </w:rPr>
        <w:t xml:space="preserve"> </w:t>
      </w:r>
      <w:r w:rsidR="00E5101B">
        <w:t>är d</w:t>
      </w:r>
      <w:r>
        <w:t>en</w:t>
      </w:r>
      <w:r w:rsidR="001E52C9">
        <w:t xml:space="preserve"> </w:t>
      </w:r>
      <w:r w:rsidR="006D20AB">
        <w:rPr>
          <w:b/>
          <w:bCs/>
        </w:rPr>
        <w:t>2</w:t>
      </w:r>
      <w:r w:rsidR="00944FBE" w:rsidRPr="006D20AB">
        <w:rPr>
          <w:b/>
          <w:bCs/>
        </w:rPr>
        <w:t xml:space="preserve"> </w:t>
      </w:r>
      <w:r w:rsidR="00564AED">
        <w:rPr>
          <w:b/>
          <w:bCs/>
        </w:rPr>
        <w:t>april</w:t>
      </w:r>
      <w:r w:rsidRPr="006D20AB">
        <w:rPr>
          <w:b/>
          <w:bCs/>
        </w:rPr>
        <w:t xml:space="preserve"> 202</w:t>
      </w:r>
      <w:r w:rsidR="006D20AB">
        <w:rPr>
          <w:b/>
          <w:bCs/>
        </w:rPr>
        <w:t>3</w:t>
      </w:r>
      <w:r>
        <w:t xml:space="preserve"> kl. 23:59 på </w:t>
      </w:r>
      <w:proofErr w:type="spellStart"/>
      <w:r>
        <w:t>LISAM</w:t>
      </w:r>
      <w:proofErr w:type="spellEnd"/>
      <w:r>
        <w:t xml:space="preserve"> i mappen </w:t>
      </w:r>
      <w:r w:rsidRPr="006D20AB">
        <w:rPr>
          <w:i/>
          <w:iCs/>
        </w:rPr>
        <w:t>Inlämningar</w:t>
      </w:r>
      <w:r w:rsidR="00944FBE">
        <w:t>.</w:t>
      </w:r>
    </w:p>
    <w:p w14:paraId="0CF05AAC" w14:textId="6BF02568" w:rsidR="006C2EBB" w:rsidRDefault="006C2EBB" w:rsidP="00E5101B">
      <w:pPr>
        <w:pStyle w:val="Liststycke"/>
        <w:numPr>
          <w:ilvl w:val="0"/>
          <w:numId w:val="11"/>
        </w:numPr>
        <w:spacing w:before="80" w:after="0"/>
        <w:ind w:left="714" w:hanging="357"/>
      </w:pPr>
      <w:r>
        <w:t xml:space="preserve">Omdömesformuläret skickas </w:t>
      </w:r>
      <w:r w:rsidRPr="00E5101B">
        <w:rPr>
          <w:b/>
        </w:rPr>
        <w:t xml:space="preserve">samt </w:t>
      </w:r>
      <w:proofErr w:type="gramStart"/>
      <w:r w:rsidRPr="00E5101B">
        <w:rPr>
          <w:b/>
        </w:rPr>
        <w:t>mailas</w:t>
      </w:r>
      <w:proofErr w:type="gramEnd"/>
      <w:r w:rsidRPr="00E5101B">
        <w:t xml:space="preserve"> </w:t>
      </w:r>
      <w:r w:rsidR="00E5101B" w:rsidRPr="00E5101B">
        <w:rPr>
          <w:b/>
          <w:u w:val="single"/>
        </w:rPr>
        <w:t>av handledaren</w:t>
      </w:r>
      <w:r w:rsidR="00E5101B">
        <w:rPr>
          <w:b/>
        </w:rPr>
        <w:t xml:space="preserve"> s</w:t>
      </w:r>
      <w:r w:rsidRPr="00E5101B">
        <w:rPr>
          <w:b/>
        </w:rPr>
        <w:t>enaste en vecka</w:t>
      </w:r>
      <w:r>
        <w:t xml:space="preserve"> efter avslutad VFU till kursansvarig </w:t>
      </w:r>
      <w:r w:rsidR="00944FBE">
        <w:t>Åsa Scharff</w:t>
      </w:r>
      <w:r>
        <w:t>, adress återfinns på omdömesformuläret samt i studiehandledningen.</w:t>
      </w:r>
    </w:p>
    <w:p w14:paraId="0B2BC1E4" w14:textId="77777777" w:rsidR="00536305" w:rsidRDefault="00536305" w:rsidP="006E17C5">
      <w:pPr>
        <w:pStyle w:val="Rubrik1"/>
      </w:pPr>
    </w:p>
    <w:p w14:paraId="301D5678" w14:textId="77777777" w:rsidR="00536305" w:rsidRDefault="00536305" w:rsidP="006E17C5">
      <w:pPr>
        <w:pStyle w:val="Rubrik1"/>
      </w:pPr>
      <w:bookmarkStart w:id="20" w:name="_Toc120565622"/>
      <w:r>
        <w:t>Guide för handledare och student</w:t>
      </w:r>
      <w:bookmarkEnd w:id="20"/>
    </w:p>
    <w:p w14:paraId="1A72A9A8" w14:textId="272E3F27" w:rsidR="00536305" w:rsidRDefault="00536305" w:rsidP="00536305">
      <w:r>
        <w:t xml:space="preserve">I </w:t>
      </w:r>
      <w:proofErr w:type="spellStart"/>
      <w:r>
        <w:t>LiUs</w:t>
      </w:r>
      <w:proofErr w:type="spellEnd"/>
      <w:r>
        <w:t xml:space="preserve"> </w:t>
      </w:r>
      <w:r w:rsidRPr="009C7D40">
        <w:rPr>
          <w:b/>
          <w:bCs/>
        </w:rPr>
        <w:t>guide för studenter</w:t>
      </w:r>
      <w:r>
        <w:t xml:space="preserve"> på korta program kan du läsa mer om VFU: </w:t>
      </w:r>
      <w:hyperlink r:id="rId22" w:history="1">
        <w:r w:rsidRPr="00694BED">
          <w:rPr>
            <w:rStyle w:val="Hyperlnk"/>
          </w:rPr>
          <w:t>https://liu.se/artikel/vfu-guide-for-studenter-pa-korta-program</w:t>
        </w:r>
      </w:hyperlink>
    </w:p>
    <w:p w14:paraId="1BDD7007" w14:textId="17691D8B" w:rsidR="008B63CD" w:rsidRDefault="00536305" w:rsidP="00536305">
      <w:pPr>
        <w:rPr>
          <w:rStyle w:val="Hyperlnk"/>
        </w:rPr>
      </w:pPr>
      <w:r>
        <w:t xml:space="preserve">Det finns också en specifik </w:t>
      </w:r>
      <w:r w:rsidRPr="009C7D40">
        <w:rPr>
          <w:b/>
          <w:bCs/>
        </w:rPr>
        <w:t>guide för handledare</w:t>
      </w:r>
      <w:r>
        <w:t xml:space="preserve"> på korta program: </w:t>
      </w:r>
      <w:hyperlink r:id="rId23" w:history="1">
        <w:r w:rsidR="008B63CD" w:rsidRPr="00694BED">
          <w:rPr>
            <w:rStyle w:val="Hyperlnk"/>
          </w:rPr>
          <w:t>https://liu.se/artikel/vfu-guide-handledare-pa-korta-program</w:t>
        </w:r>
      </w:hyperlink>
    </w:p>
    <w:p w14:paraId="2A7F3E9C" w14:textId="2AEB2E36" w:rsidR="00701C8C" w:rsidRDefault="00701C8C" w:rsidP="00536305">
      <w:r>
        <w:t xml:space="preserve">Professions- och utbildningsguiden med tips om bedömning av studenten hittar du på </w:t>
      </w:r>
      <w:proofErr w:type="spellStart"/>
      <w:r>
        <w:t>LiUs</w:t>
      </w:r>
      <w:proofErr w:type="spellEnd"/>
      <w:r>
        <w:t xml:space="preserve"> VFU-hemsida: </w:t>
      </w:r>
      <w:hyperlink r:id="rId24" w:history="1">
        <w:r w:rsidR="000B47D8" w:rsidRPr="007836DE">
          <w:rPr>
            <w:rStyle w:val="Hyperlnk"/>
          </w:rPr>
          <w:t>https://liu.se/dfsmedia/dd35e243dfb7406993c1815aaf88a675/60208-source/professions-och-utvecklingsguide-forskola-vfu-kpu-val-ulv</w:t>
        </w:r>
      </w:hyperlink>
    </w:p>
    <w:p w14:paraId="604C918C" w14:textId="77777777" w:rsidR="00701C8C" w:rsidRDefault="00701C8C" w:rsidP="00536305"/>
    <w:p w14:paraId="29789CA7" w14:textId="0C7B779B" w:rsidR="006E17C5" w:rsidRDefault="006E17C5" w:rsidP="00536305">
      <w:r>
        <w:br w:type="page"/>
      </w:r>
    </w:p>
    <w:p w14:paraId="626A67AA" w14:textId="77777777" w:rsidR="00E5101B" w:rsidRPr="00610C6F" w:rsidRDefault="00E5101B" w:rsidP="00E5101B">
      <w:pPr>
        <w:pStyle w:val="Rubrik1"/>
      </w:pPr>
      <w:bookmarkStart w:id="21" w:name="_Toc120565623"/>
      <w:r w:rsidRPr="00610C6F">
        <w:lastRenderedPageBreak/>
        <w:t>Kursuppgifter och obligatoriska moment</w:t>
      </w:r>
      <w:bookmarkEnd w:id="21"/>
    </w:p>
    <w:p w14:paraId="58533E96" w14:textId="1999FCD4" w:rsidR="00E5101B" w:rsidRDefault="00E5101B" w:rsidP="00B047E8">
      <w:pPr>
        <w:pStyle w:val="Liststycke"/>
        <w:numPr>
          <w:ilvl w:val="0"/>
          <w:numId w:val="30"/>
        </w:numPr>
        <w:spacing w:after="240"/>
        <w:ind w:left="360"/>
      </w:pPr>
      <w:r>
        <w:t xml:space="preserve">Under </w:t>
      </w:r>
      <w:proofErr w:type="spellStart"/>
      <w:r>
        <w:t>VFU:n</w:t>
      </w:r>
      <w:proofErr w:type="spellEnd"/>
      <w:r>
        <w:t xml:space="preserve"> ska du </w:t>
      </w:r>
      <w:r w:rsidRPr="00E5101B">
        <w:rPr>
          <w:b/>
          <w:iCs/>
        </w:rPr>
        <w:t>planera och undervisa ett sammanhållet område</w:t>
      </w:r>
      <w:r>
        <w:t xml:space="preserve"> i ett av dina undervisningsämnen, inklusive examination. I kursmålen står det att planering och undervisning ska beakta elevers olika behov. Anpassningar samt bedömning/examination är i fokus för kursen. </w:t>
      </w:r>
    </w:p>
    <w:p w14:paraId="44C82937" w14:textId="77777777" w:rsidR="00E5101B" w:rsidRPr="00E5101B" w:rsidRDefault="00E5101B" w:rsidP="00E5101B">
      <w:pPr>
        <w:pStyle w:val="Liststycke"/>
        <w:ind w:left="360"/>
        <w:rPr>
          <w:szCs w:val="24"/>
        </w:rPr>
      </w:pPr>
    </w:p>
    <w:p w14:paraId="2D9A4BDD" w14:textId="326B1E3F" w:rsidR="00104061" w:rsidRDefault="00E5101B" w:rsidP="009F0C83">
      <w:pPr>
        <w:pStyle w:val="Liststycke"/>
        <w:numPr>
          <w:ilvl w:val="0"/>
          <w:numId w:val="30"/>
        </w:numPr>
        <w:spacing w:after="240"/>
        <w:ind w:left="360"/>
      </w:pPr>
      <w:r w:rsidRPr="00104061">
        <w:rPr>
          <w:szCs w:val="24"/>
        </w:rPr>
        <w:t xml:space="preserve">Du ska </w:t>
      </w:r>
      <w:r w:rsidRPr="0081107A">
        <w:rPr>
          <w:b/>
          <w:bCs/>
          <w:szCs w:val="24"/>
        </w:rPr>
        <w:t>d</w:t>
      </w:r>
      <w:r w:rsidRPr="00104061">
        <w:rPr>
          <w:b/>
          <w:bCs/>
          <w:szCs w:val="24"/>
        </w:rPr>
        <w:t xml:space="preserve">elta i ett obligatoriskt VFU-seminarium </w:t>
      </w:r>
      <w:r w:rsidR="00B047E8" w:rsidRPr="00104061">
        <w:rPr>
          <w:szCs w:val="24"/>
        </w:rPr>
        <w:t>(1</w:t>
      </w:r>
      <w:r w:rsidR="00564AED">
        <w:rPr>
          <w:szCs w:val="24"/>
        </w:rPr>
        <w:t>3</w:t>
      </w:r>
      <w:r w:rsidR="00B047E8" w:rsidRPr="00104061">
        <w:rPr>
          <w:szCs w:val="24"/>
        </w:rPr>
        <w:t xml:space="preserve"> </w:t>
      </w:r>
      <w:r w:rsidR="00564AED">
        <w:rPr>
          <w:szCs w:val="24"/>
        </w:rPr>
        <w:t>mars</w:t>
      </w:r>
      <w:r w:rsidR="00B047E8" w:rsidRPr="00104061">
        <w:rPr>
          <w:szCs w:val="24"/>
        </w:rPr>
        <w:t xml:space="preserve"> 8.15–12.00)</w:t>
      </w:r>
      <w:r w:rsidR="00B047E8" w:rsidRPr="00104061">
        <w:rPr>
          <w:b/>
          <w:bCs/>
          <w:szCs w:val="24"/>
        </w:rPr>
        <w:t xml:space="preserve"> </w:t>
      </w:r>
      <w:r w:rsidRPr="00104061">
        <w:rPr>
          <w:szCs w:val="24"/>
        </w:rPr>
        <w:t xml:space="preserve">tillsammans med övriga studenter i kursen. </w:t>
      </w:r>
      <w:r w:rsidR="00104061">
        <w:t>På</w:t>
      </w:r>
      <w:r>
        <w:t xml:space="preserve"> </w:t>
      </w:r>
      <w:r w:rsidRPr="00E5101B">
        <w:t xml:space="preserve">det obligatoriska seminariet </w:t>
      </w:r>
      <w:r w:rsidRPr="00104061">
        <w:rPr>
          <w:szCs w:val="24"/>
        </w:rPr>
        <w:t>diskuteras</w:t>
      </w:r>
      <w:r w:rsidR="00104061">
        <w:rPr>
          <w:szCs w:val="24"/>
        </w:rPr>
        <w:t>:</w:t>
      </w:r>
    </w:p>
    <w:p w14:paraId="530603EC" w14:textId="3E5A4F36" w:rsidR="00104061" w:rsidRPr="00104061" w:rsidRDefault="00104061" w:rsidP="00104061">
      <w:pPr>
        <w:spacing w:after="240"/>
        <w:ind w:left="1304"/>
      </w:pPr>
      <w:r>
        <w:rPr>
          <w:b/>
          <w:bCs/>
        </w:rPr>
        <w:t>–  </w:t>
      </w:r>
      <w:r w:rsidRPr="00104061">
        <w:rPr>
          <w:b/>
          <w:bCs/>
        </w:rPr>
        <w:t xml:space="preserve">reflektioner kring </w:t>
      </w:r>
      <w:proofErr w:type="spellStart"/>
      <w:r w:rsidRPr="00104061">
        <w:rPr>
          <w:b/>
          <w:bCs/>
        </w:rPr>
        <w:t>VFU:n</w:t>
      </w:r>
      <w:proofErr w:type="spellEnd"/>
      <w:r w:rsidRPr="00104061">
        <w:rPr>
          <w:b/>
          <w:bCs/>
        </w:rPr>
        <w:t xml:space="preserve"> </w:t>
      </w:r>
      <w:r w:rsidRPr="00104061">
        <w:t xml:space="preserve">– hur undervisningen har fungerat och anpassats utifrån elevernas olika förutsättningar, samt dilemman som uppstått </w:t>
      </w:r>
    </w:p>
    <w:p w14:paraId="28D1455C" w14:textId="443B45C5" w:rsidR="00104061" w:rsidRPr="00104061" w:rsidRDefault="00104061" w:rsidP="00104061">
      <w:pPr>
        <w:spacing w:after="240"/>
        <w:ind w:left="1304"/>
      </w:pPr>
      <w:r>
        <w:t> –  ett</w:t>
      </w:r>
      <w:r w:rsidRPr="00104061">
        <w:rPr>
          <w:b/>
          <w:bCs/>
        </w:rPr>
        <w:t xml:space="preserve"> bedömningsinstrument</w:t>
      </w:r>
      <w:r w:rsidRPr="00104061">
        <w:t xml:space="preserve"> som </w:t>
      </w:r>
      <w:r>
        <w:t>du</w:t>
      </w:r>
      <w:r w:rsidRPr="00104061">
        <w:t xml:space="preserve"> själv har konstruerat samt reflektioner </w:t>
      </w:r>
      <w:r>
        <w:t>kring</w:t>
      </w:r>
      <w:r w:rsidRPr="00104061">
        <w:t xml:space="preserve"> elevsvar och utfall</w:t>
      </w:r>
    </w:p>
    <w:p w14:paraId="5CA32BC9" w14:textId="381C20AF" w:rsidR="00B047E8" w:rsidRDefault="00104061" w:rsidP="002111C2">
      <w:pPr>
        <w:spacing w:after="240"/>
        <w:ind w:left="1304"/>
      </w:pPr>
      <w:r>
        <w:rPr>
          <w:b/>
          <w:bCs/>
        </w:rPr>
        <w:t>–  </w:t>
      </w:r>
      <w:r w:rsidRPr="00104061">
        <w:rPr>
          <w:b/>
          <w:bCs/>
        </w:rPr>
        <w:t>den skriftliga inlämningsuppgiften</w:t>
      </w:r>
      <w:r w:rsidR="0066650B">
        <w:rPr>
          <w:b/>
          <w:bCs/>
        </w:rPr>
        <w:t xml:space="preserve"> </w:t>
      </w:r>
      <w:r w:rsidR="0066650B" w:rsidRPr="0066650B">
        <w:t>(e</w:t>
      </w:r>
      <w:r w:rsidRPr="00104061">
        <w:t>fter seminariet finns sedan möjlighet att revidera texten utifrån synpunkter du fått</w:t>
      </w:r>
      <w:r w:rsidR="0066650B">
        <w:t>).</w:t>
      </w:r>
    </w:p>
    <w:p w14:paraId="2A1EBC68" w14:textId="11EC42AC" w:rsidR="003123C5" w:rsidRPr="003123C5" w:rsidRDefault="003123C5" w:rsidP="003123C5">
      <w:pPr>
        <w:spacing w:after="240"/>
      </w:pPr>
      <w:r w:rsidRPr="003123C5">
        <w:t xml:space="preserve">Innan seminariet får du ut diskussionsfrågor så att du kan förbereda dig. </w:t>
      </w:r>
    </w:p>
    <w:p w14:paraId="76B7832C" w14:textId="4FD57F4C" w:rsidR="00E5101B" w:rsidRDefault="00B047E8" w:rsidP="00E5101B">
      <w:pPr>
        <w:pStyle w:val="Liststycke"/>
        <w:numPr>
          <w:ilvl w:val="0"/>
          <w:numId w:val="30"/>
        </w:numPr>
        <w:spacing w:after="240"/>
        <w:ind w:left="360"/>
      </w:pPr>
      <w:r>
        <w:t xml:space="preserve">Du ska </w:t>
      </w:r>
      <w:r w:rsidRPr="00B047E8">
        <w:rPr>
          <w:b/>
          <w:bCs/>
        </w:rPr>
        <w:t>skriva en redovisningsuppgift, SRE1</w:t>
      </w:r>
      <w:r>
        <w:t xml:space="preserve">, som består av två delar (se nedan). </w:t>
      </w:r>
    </w:p>
    <w:p w14:paraId="16B22A83" w14:textId="77777777" w:rsidR="00536305" w:rsidRDefault="00536305" w:rsidP="00536305">
      <w:pPr>
        <w:pStyle w:val="Liststycke"/>
      </w:pPr>
    </w:p>
    <w:p w14:paraId="4C81622C" w14:textId="77777777" w:rsidR="00536305" w:rsidRPr="00E5101B" w:rsidRDefault="00536305" w:rsidP="00536305">
      <w:pPr>
        <w:pStyle w:val="Liststycke"/>
        <w:spacing w:after="240"/>
        <w:ind w:left="360"/>
      </w:pPr>
    </w:p>
    <w:p w14:paraId="7BD32D4E" w14:textId="78B6C6D5" w:rsidR="006C2EBB" w:rsidRPr="002D77EE" w:rsidRDefault="00B047E8" w:rsidP="006E17C5">
      <w:pPr>
        <w:pStyle w:val="Rubrik1"/>
        <w:rPr>
          <w:rFonts w:ascii="Times New Roman" w:hAnsi="Times New Roman" w:cs="Times New Roman"/>
        </w:rPr>
      </w:pPr>
      <w:bookmarkStart w:id="22" w:name="_Toc120565624"/>
      <w:r>
        <w:rPr>
          <w:rFonts w:ascii="Times New Roman" w:hAnsi="Times New Roman" w:cs="Times New Roman"/>
        </w:rPr>
        <w:t xml:space="preserve">1. </w:t>
      </w:r>
      <w:r w:rsidR="006C2EBB" w:rsidRPr="002D77EE">
        <w:rPr>
          <w:rFonts w:ascii="Times New Roman" w:hAnsi="Times New Roman" w:cs="Times New Roman"/>
        </w:rPr>
        <w:t>Genomförande och planering av VFU</w:t>
      </w:r>
      <w:r w:rsidR="006E17C5" w:rsidRPr="002D77EE">
        <w:rPr>
          <w:rFonts w:ascii="Times New Roman" w:hAnsi="Times New Roman" w:cs="Times New Roman"/>
        </w:rPr>
        <w:t xml:space="preserve"> 3</w:t>
      </w:r>
      <w:bookmarkEnd w:id="22"/>
    </w:p>
    <w:p w14:paraId="4324067C" w14:textId="52743239" w:rsidR="006A2B88" w:rsidRDefault="006A2B88" w:rsidP="009C7D40">
      <w:pPr>
        <w:spacing w:after="0" w:line="240" w:lineRule="auto"/>
        <w:rPr>
          <w:rFonts w:cs="Times New Roman"/>
          <w:szCs w:val="24"/>
        </w:rPr>
      </w:pPr>
      <w:proofErr w:type="spellStart"/>
      <w:r>
        <w:rPr>
          <w:rFonts w:cs="Times New Roman"/>
          <w:szCs w:val="24"/>
        </w:rPr>
        <w:t>VFU:n</w:t>
      </w:r>
      <w:proofErr w:type="spellEnd"/>
      <w:r>
        <w:rPr>
          <w:rFonts w:cs="Times New Roman"/>
          <w:szCs w:val="24"/>
        </w:rPr>
        <w:t xml:space="preserve"> följer en tydlig progression och kraven ökar från VFU 1 till VFU 4, då studenten ska kunna ta eget ansvar för undervisningen. Hur denna progression ser ut framgår av </w:t>
      </w:r>
      <w:r w:rsidRPr="002D77EE">
        <w:rPr>
          <w:i/>
          <w:iCs/>
        </w:rPr>
        <w:t>Profession</w:t>
      </w:r>
      <w:r w:rsidR="00564AED">
        <w:rPr>
          <w:i/>
          <w:iCs/>
        </w:rPr>
        <w:t>s</w:t>
      </w:r>
      <w:r w:rsidRPr="002D77EE">
        <w:rPr>
          <w:i/>
          <w:iCs/>
        </w:rPr>
        <w:t>- och utvecklingsguiden</w:t>
      </w:r>
      <w:r>
        <w:rPr>
          <w:i/>
          <w:iCs/>
        </w:rPr>
        <w:t xml:space="preserve"> (</w:t>
      </w:r>
      <w:proofErr w:type="spellStart"/>
      <w:r>
        <w:rPr>
          <w:i/>
          <w:iCs/>
        </w:rPr>
        <w:t>PUG:en</w:t>
      </w:r>
      <w:proofErr w:type="spellEnd"/>
      <w:r>
        <w:rPr>
          <w:i/>
          <w:iCs/>
        </w:rPr>
        <w:t xml:space="preserve">): </w:t>
      </w:r>
      <w:hyperlink r:id="rId25" w:history="1">
        <w:r w:rsidRPr="00694BED">
          <w:rPr>
            <w:rStyle w:val="Hyperlnk"/>
            <w:i/>
            <w:iCs/>
          </w:rPr>
          <w:t>https://liu.se/dfsmedia/dd35e243dfb7406993c1815aaf88a675/60208-source/professions-och-utvecklingsguide-forskola-vfu-kpu-val-ulv</w:t>
        </w:r>
      </w:hyperlink>
    </w:p>
    <w:p w14:paraId="29B5D5C4" w14:textId="6EA8A043" w:rsidR="00733E31" w:rsidRDefault="00733E31" w:rsidP="006A2B88">
      <w:pPr>
        <w:spacing w:after="0" w:line="240" w:lineRule="auto"/>
        <w:ind w:firstLine="426"/>
        <w:rPr>
          <w:rFonts w:cs="Times New Roman"/>
          <w:szCs w:val="24"/>
        </w:rPr>
      </w:pPr>
      <w:r>
        <w:rPr>
          <w:rFonts w:cs="Times New Roman"/>
          <w:szCs w:val="24"/>
        </w:rPr>
        <w:t xml:space="preserve">(För vissa studenter som fått tillgodoräkna sig VFU på grund av tidigare lärarerfarenhet kan VFU 3 vara den allra sista </w:t>
      </w:r>
      <w:proofErr w:type="spellStart"/>
      <w:proofErr w:type="gramStart"/>
      <w:r>
        <w:rPr>
          <w:rFonts w:cs="Times New Roman"/>
          <w:szCs w:val="24"/>
        </w:rPr>
        <w:t>VFU:n</w:t>
      </w:r>
      <w:proofErr w:type="spellEnd"/>
      <w:r>
        <w:rPr>
          <w:rFonts w:cs="Times New Roman"/>
          <w:szCs w:val="24"/>
        </w:rPr>
        <w:t>.</w:t>
      </w:r>
      <w:proofErr w:type="gramEnd"/>
      <w:r>
        <w:rPr>
          <w:rFonts w:cs="Times New Roman"/>
          <w:szCs w:val="24"/>
        </w:rPr>
        <w:t>)</w:t>
      </w:r>
    </w:p>
    <w:p w14:paraId="07FFE276" w14:textId="7D6869F5" w:rsidR="009C7D40" w:rsidRDefault="002D77EE" w:rsidP="006A2B88">
      <w:pPr>
        <w:spacing w:after="0" w:line="240" w:lineRule="auto"/>
        <w:ind w:firstLine="426"/>
        <w:rPr>
          <w:rFonts w:cs="Times New Roman"/>
        </w:rPr>
      </w:pPr>
      <w:r w:rsidRPr="002D77EE">
        <w:rPr>
          <w:rFonts w:cs="Times New Roman"/>
          <w:szCs w:val="24"/>
        </w:rPr>
        <w:t>Under VFU</w:t>
      </w:r>
      <w:r w:rsidR="006A2B88">
        <w:rPr>
          <w:rFonts w:cs="Times New Roman"/>
          <w:szCs w:val="24"/>
        </w:rPr>
        <w:t xml:space="preserve"> 3</w:t>
      </w:r>
      <w:r w:rsidRPr="002D77EE">
        <w:rPr>
          <w:rFonts w:cs="Times New Roman"/>
          <w:szCs w:val="24"/>
        </w:rPr>
        <w:t xml:space="preserve"> ska </w:t>
      </w:r>
      <w:r w:rsidR="006A2B88">
        <w:rPr>
          <w:rFonts w:cs="Times New Roman"/>
          <w:szCs w:val="24"/>
        </w:rPr>
        <w:t>studenten</w:t>
      </w:r>
      <w:r w:rsidRPr="002D77EE">
        <w:rPr>
          <w:rFonts w:cs="Times New Roman"/>
          <w:szCs w:val="24"/>
        </w:rPr>
        <w:t xml:space="preserve"> undervisa och delta i handledarens olika aktiviteter. </w:t>
      </w:r>
      <w:proofErr w:type="spellStart"/>
      <w:r w:rsidR="006C2EBB" w:rsidRPr="002D77EE">
        <w:rPr>
          <w:rFonts w:cs="Times New Roman"/>
        </w:rPr>
        <w:t>VFU:n</w:t>
      </w:r>
      <w:proofErr w:type="spellEnd"/>
      <w:r w:rsidR="006C2EBB" w:rsidRPr="002D77EE">
        <w:rPr>
          <w:rFonts w:cs="Times New Roman"/>
        </w:rPr>
        <w:t xml:space="preserve"> kan genomföras antingen på helfart under 5 arbetsveckor i ett sträck eller på halvfart under 10 arbetsveckor i ett sträck. </w:t>
      </w:r>
      <w:r w:rsidRPr="002D77EE">
        <w:rPr>
          <w:rFonts w:cs="Times New Roman"/>
        </w:rPr>
        <w:t>Heltids-VFU är 40 timmar eller motsvarande heltidstjänst på VFU-skolan.</w:t>
      </w:r>
      <w:r w:rsidR="00E5101B">
        <w:rPr>
          <w:rFonts w:cs="Times New Roman"/>
        </w:rPr>
        <w:t xml:space="preserve"> </w:t>
      </w:r>
    </w:p>
    <w:p w14:paraId="4EF25CFB" w14:textId="070939ED" w:rsidR="006E17C5" w:rsidRDefault="00536305" w:rsidP="009C7D40">
      <w:pPr>
        <w:spacing w:after="0" w:line="240" w:lineRule="auto"/>
        <w:ind w:firstLine="426"/>
        <w:rPr>
          <w:rFonts w:cs="Times New Roman"/>
        </w:rPr>
      </w:pPr>
      <w:proofErr w:type="gramStart"/>
      <w:r>
        <w:rPr>
          <w:rFonts w:cs="Times New Roman"/>
        </w:rPr>
        <w:t>Maila</w:t>
      </w:r>
      <w:proofErr w:type="gramEnd"/>
      <w:r>
        <w:rPr>
          <w:rFonts w:cs="Times New Roman"/>
        </w:rPr>
        <w:t xml:space="preserve"> kursansvarig och tala om mellan vilka veckor du gör VFU så att vi kan planera in ett trepartssamtal.</w:t>
      </w:r>
    </w:p>
    <w:p w14:paraId="67199731" w14:textId="6C385F47" w:rsidR="00E5101B" w:rsidRPr="00E5101B" w:rsidRDefault="009C7D40" w:rsidP="009C7D40">
      <w:pPr>
        <w:spacing w:after="0" w:line="240" w:lineRule="auto"/>
        <w:ind w:firstLine="426"/>
      </w:pPr>
      <w:bookmarkStart w:id="23" w:name="_Hlk506368100"/>
      <w:r>
        <w:t>O</w:t>
      </w:r>
      <w:r w:rsidR="00E5101B">
        <w:t xml:space="preserve">m du gör VFU i förskolan </w:t>
      </w:r>
      <w:r>
        <w:t xml:space="preserve">bör du också </w:t>
      </w:r>
      <w:proofErr w:type="gramStart"/>
      <w:r>
        <w:t>maila</w:t>
      </w:r>
      <w:proofErr w:type="gramEnd"/>
      <w:r>
        <w:t xml:space="preserve"> kursansvarig för att få</w:t>
      </w:r>
      <w:r w:rsidR="00E5101B">
        <w:t xml:space="preserve"> kursuppgift</w:t>
      </w:r>
      <w:r>
        <w:t xml:space="preserve"> anpassad till förskolans</w:t>
      </w:r>
      <w:r w:rsidR="00E5101B">
        <w:t xml:space="preserve"> aktiviteter och bedömning av dessa.</w:t>
      </w:r>
      <w:bookmarkEnd w:id="23"/>
    </w:p>
    <w:p w14:paraId="49413EF8" w14:textId="77777777" w:rsidR="00E5101B" w:rsidRDefault="00E5101B" w:rsidP="002D77EE">
      <w:pPr>
        <w:rPr>
          <w:rFonts w:cs="Times New Roman"/>
        </w:rPr>
      </w:pPr>
    </w:p>
    <w:p w14:paraId="5E7DC360" w14:textId="6CEA83AD" w:rsidR="00E5101B" w:rsidRPr="00E5101B" w:rsidRDefault="00E5101B" w:rsidP="00E5101B">
      <w:pPr>
        <w:pStyle w:val="Rubrik2"/>
      </w:pPr>
      <w:bookmarkStart w:id="24" w:name="_Toc120565625"/>
      <w:r>
        <w:t xml:space="preserve">Innan </w:t>
      </w:r>
      <w:proofErr w:type="spellStart"/>
      <w:r>
        <w:t>VFU:n</w:t>
      </w:r>
      <w:bookmarkEnd w:id="24"/>
      <w:proofErr w:type="spellEnd"/>
    </w:p>
    <w:p w14:paraId="7E4AB299" w14:textId="4EB79EA8" w:rsidR="006E17C5" w:rsidRPr="00E5101B" w:rsidRDefault="00E5101B" w:rsidP="006E17C5">
      <w:pPr>
        <w:pStyle w:val="Brdtext3"/>
        <w:spacing w:before="60"/>
        <w:rPr>
          <w:i/>
          <w:iCs/>
        </w:rPr>
      </w:pPr>
      <w:r>
        <w:rPr>
          <w:b/>
          <w:bCs/>
        </w:rPr>
        <w:t xml:space="preserve">1) </w:t>
      </w:r>
      <w:r w:rsidR="006E17C5" w:rsidRPr="002D77EE">
        <w:rPr>
          <w:b/>
          <w:bCs/>
        </w:rPr>
        <w:t xml:space="preserve">Fyll i dina utvecklingsområden i din </w:t>
      </w:r>
      <w:r w:rsidR="006E17C5" w:rsidRPr="002D77EE">
        <w:rPr>
          <w:b/>
          <w:bCs/>
          <w:i/>
        </w:rPr>
        <w:t>individuella utvecklingsplan</w:t>
      </w:r>
      <w:r w:rsidR="006E17C5" w:rsidRPr="002D77EE">
        <w:t xml:space="preserve">, se </w:t>
      </w:r>
      <w:r w:rsidR="006A2B88" w:rsidRPr="002D77EE">
        <w:rPr>
          <w:i/>
          <w:iCs/>
        </w:rPr>
        <w:t>Profession</w:t>
      </w:r>
      <w:r w:rsidR="00564AED">
        <w:rPr>
          <w:i/>
          <w:iCs/>
        </w:rPr>
        <w:t>s</w:t>
      </w:r>
      <w:r w:rsidR="006A2B88" w:rsidRPr="002D77EE">
        <w:rPr>
          <w:i/>
          <w:iCs/>
        </w:rPr>
        <w:t>- och utvecklingsguiden</w:t>
      </w:r>
      <w:r w:rsidR="006A2B88">
        <w:rPr>
          <w:i/>
          <w:iCs/>
        </w:rPr>
        <w:t xml:space="preserve">, </w:t>
      </w:r>
      <w:proofErr w:type="spellStart"/>
      <w:r w:rsidR="006A2B88">
        <w:t>PUG:en</w:t>
      </w:r>
      <w:proofErr w:type="spellEnd"/>
      <w:r w:rsidR="006A2B88">
        <w:t xml:space="preserve"> (länk ovan).</w:t>
      </w:r>
      <w:r w:rsidR="006A2B88">
        <w:rPr>
          <w:i/>
          <w:iCs/>
        </w:rPr>
        <w:t xml:space="preserve"> </w:t>
      </w:r>
      <w:r w:rsidR="006E17C5" w:rsidRPr="002D77EE">
        <w:t xml:space="preserve">Utvecklingsplanen sätts in i ett sammanhang genom att den relateras till de teoretiska kunskaper som hittills behandlats i utbildningen och kursplanens mål. </w:t>
      </w:r>
    </w:p>
    <w:p w14:paraId="2CF641E5" w14:textId="77777777" w:rsidR="006E17C5" w:rsidRPr="002D77EE" w:rsidRDefault="006E17C5" w:rsidP="006C2EBB">
      <w:pPr>
        <w:pStyle w:val="Brdtext3"/>
      </w:pPr>
    </w:p>
    <w:p w14:paraId="60D1F649" w14:textId="65EFF074" w:rsidR="006E17C5" w:rsidRDefault="00E5101B" w:rsidP="006C2EBB">
      <w:pPr>
        <w:pStyle w:val="Brdtext3"/>
      </w:pPr>
      <w:r>
        <w:rPr>
          <w:b/>
          <w:bCs/>
        </w:rPr>
        <w:t xml:space="preserve">2) </w:t>
      </w:r>
      <w:r w:rsidR="006E17C5" w:rsidRPr="002D77EE">
        <w:rPr>
          <w:b/>
          <w:bCs/>
        </w:rPr>
        <w:t>Ta kontakt med handledaren</w:t>
      </w:r>
      <w:r w:rsidR="006E17C5" w:rsidRPr="002D77EE">
        <w:t xml:space="preserve"> så snart du kan. Ju tidigare du tar kontakt, desto större är dina möjligheter att påverka undervisningens innehåll. </w:t>
      </w:r>
    </w:p>
    <w:p w14:paraId="40E86DDA" w14:textId="00B67105" w:rsidR="00536305" w:rsidRPr="002D77EE" w:rsidRDefault="00536305" w:rsidP="00536305">
      <w:pPr>
        <w:pStyle w:val="Brdtext3"/>
        <w:tabs>
          <w:tab w:val="left" w:pos="426"/>
        </w:tabs>
      </w:pPr>
      <w:r>
        <w:tab/>
      </w:r>
      <w:r w:rsidRPr="008B63CD">
        <w:rPr>
          <w:b/>
          <w:bCs/>
        </w:rPr>
        <w:t>Beställ utdrag ur belastningsregistret</w:t>
      </w:r>
      <w:r>
        <w:t xml:space="preserve"> från polisen i god tid, det kan ta ett par veckor att få. Du får öppna kuvertet innan du lämnar över det. Om skolan vill behålla det, be dem ta en kopia så att du har det kvar. Det är giltigt i ett år och bra att ha om du ska jobba någon annan stans.</w:t>
      </w:r>
    </w:p>
    <w:p w14:paraId="3C05296E" w14:textId="77777777" w:rsidR="006E17C5" w:rsidRPr="002D77EE" w:rsidRDefault="006E17C5" w:rsidP="006C2EBB">
      <w:pPr>
        <w:pStyle w:val="Brdtext3"/>
      </w:pPr>
    </w:p>
    <w:p w14:paraId="13EDF11A" w14:textId="1EAD4594" w:rsidR="006E17C5" w:rsidRPr="002D77EE" w:rsidRDefault="00E5101B" w:rsidP="006C2EBB">
      <w:pPr>
        <w:pStyle w:val="Brdtext3"/>
      </w:pPr>
      <w:r>
        <w:rPr>
          <w:b/>
          <w:bCs/>
        </w:rPr>
        <w:t xml:space="preserve">3) </w:t>
      </w:r>
      <w:r w:rsidR="006E17C5" w:rsidRPr="002D77EE">
        <w:rPr>
          <w:b/>
          <w:bCs/>
        </w:rPr>
        <w:t xml:space="preserve">Försök att träffa din handledare innan </w:t>
      </w:r>
      <w:proofErr w:type="spellStart"/>
      <w:r w:rsidR="006E17C5" w:rsidRPr="002D77EE">
        <w:rPr>
          <w:b/>
          <w:bCs/>
        </w:rPr>
        <w:t>VFU:n</w:t>
      </w:r>
      <w:proofErr w:type="spellEnd"/>
      <w:r w:rsidR="006E17C5" w:rsidRPr="002D77EE">
        <w:rPr>
          <w:b/>
          <w:bCs/>
        </w:rPr>
        <w:t xml:space="preserve"> inleds</w:t>
      </w:r>
      <w:r w:rsidR="006E17C5" w:rsidRPr="002D77EE">
        <w:t xml:space="preserve">. Då kan du få möjlighet att bilda dig en uppfattning om skolans lokaler, få läroboken (om en sådan används) samt prata igenom de förväntningar ni har på </w:t>
      </w:r>
      <w:proofErr w:type="spellStart"/>
      <w:r w:rsidR="006E17C5" w:rsidRPr="002D77EE">
        <w:t>VFU:n</w:t>
      </w:r>
      <w:proofErr w:type="spellEnd"/>
      <w:r w:rsidR="006E17C5" w:rsidRPr="002D77EE">
        <w:t xml:space="preserve"> och varandra. Prata även om hur ni tänker att handledning och feedback ska ske</w:t>
      </w:r>
      <w:r>
        <w:t>, så att detta är tydligt för er båda</w:t>
      </w:r>
      <w:r w:rsidR="006E17C5" w:rsidRPr="002D77EE">
        <w:t xml:space="preserve">. </w:t>
      </w:r>
    </w:p>
    <w:p w14:paraId="2E776A82" w14:textId="181AF824" w:rsidR="00536305" w:rsidRPr="002D77EE" w:rsidRDefault="006C2EBB" w:rsidP="009B1EE5">
      <w:pPr>
        <w:pStyle w:val="Brdtext3"/>
        <w:ind w:firstLine="567"/>
      </w:pPr>
      <w:r w:rsidRPr="002D77EE">
        <w:t xml:space="preserve">Det är viktigt att </w:t>
      </w:r>
      <w:proofErr w:type="spellStart"/>
      <w:r w:rsidRPr="002D77EE">
        <w:rPr>
          <w:b/>
          <w:bCs/>
        </w:rPr>
        <w:t>VFU:n</w:t>
      </w:r>
      <w:proofErr w:type="spellEnd"/>
      <w:r w:rsidRPr="002D77EE">
        <w:rPr>
          <w:b/>
          <w:bCs/>
        </w:rPr>
        <w:t xml:space="preserve"> planeras i samråd med handledaren </w:t>
      </w:r>
      <w:r w:rsidRPr="002D77EE">
        <w:t xml:space="preserve">och utifrån VFU-skolans verksamhet och möjlighet att tillgodose målen för aktuell VFU-kurs. </w:t>
      </w:r>
      <w:r w:rsidR="006E17C5" w:rsidRPr="002D77EE">
        <w:br/>
        <w:t xml:space="preserve">När ni planerar bör ni ha den individuella utvecklingsplanen, kursplanen, ramarna för </w:t>
      </w:r>
      <w:proofErr w:type="spellStart"/>
      <w:r w:rsidR="006E17C5" w:rsidRPr="002D77EE">
        <w:t>VFU:ns</w:t>
      </w:r>
      <w:proofErr w:type="spellEnd"/>
      <w:r w:rsidR="006E17C5" w:rsidRPr="002D77EE">
        <w:t xml:space="preserve"> genomförande samt omdömesformuläret som grund för planeringen.</w:t>
      </w:r>
    </w:p>
    <w:p w14:paraId="2206335D" w14:textId="75193E5E" w:rsidR="006E17C5" w:rsidRDefault="006E17C5" w:rsidP="006C2EBB">
      <w:pPr>
        <w:pStyle w:val="Brdtext3"/>
      </w:pPr>
    </w:p>
    <w:p w14:paraId="647AA38B" w14:textId="35932EBF" w:rsidR="00E5101B" w:rsidRPr="002D77EE" w:rsidRDefault="00E5101B" w:rsidP="00E5101B">
      <w:pPr>
        <w:pStyle w:val="Rubrik2"/>
        <w:rPr>
          <w:rFonts w:ascii="Times New Roman" w:hAnsi="Times New Roman" w:cs="Times New Roman"/>
        </w:rPr>
      </w:pPr>
      <w:bookmarkStart w:id="25" w:name="_Toc120565626"/>
      <w:r>
        <w:t xml:space="preserve">Under </w:t>
      </w:r>
      <w:proofErr w:type="spellStart"/>
      <w:r>
        <w:t>VFU:n</w:t>
      </w:r>
      <w:bookmarkEnd w:id="25"/>
      <w:proofErr w:type="spellEnd"/>
    </w:p>
    <w:p w14:paraId="7A9AF286" w14:textId="28A1075B" w:rsidR="00E5101B" w:rsidRPr="002D77EE" w:rsidRDefault="00E5101B" w:rsidP="00E5101B">
      <w:pPr>
        <w:pStyle w:val="Brdtext3"/>
        <w:widowControl w:val="0"/>
        <w:autoSpaceDE w:val="0"/>
        <w:autoSpaceDN w:val="0"/>
        <w:spacing w:before="60"/>
      </w:pPr>
      <w:r w:rsidRPr="002D77EE">
        <w:t xml:space="preserve">VFU-kursen inleds lämpligen med </w:t>
      </w:r>
      <w:r w:rsidRPr="002D77EE">
        <w:rPr>
          <w:i/>
          <w:iCs/>
        </w:rPr>
        <w:t xml:space="preserve">auskultationer </w:t>
      </w:r>
      <w:r w:rsidRPr="002D77EE">
        <w:rPr>
          <w:iCs/>
        </w:rPr>
        <w:t>av handledarens undervisning</w:t>
      </w:r>
      <w:r w:rsidRPr="002D77EE">
        <w:t xml:space="preserve"> som förberedelse till den egna undervisningen. Auskultationer kan även, efter överens</w:t>
      </w:r>
      <w:r w:rsidRPr="002D77EE">
        <w:softHyphen/>
        <w:t xml:space="preserve">kommelse, genomföras hos andra lärare än handledaren. Det är också intressant och lärorikt att under en dag följa en lärare och under en annan dag följa en klass. Varje auskultation </w:t>
      </w:r>
      <w:r>
        <w:t>dokumenteras</w:t>
      </w:r>
      <w:r w:rsidRPr="002D77EE">
        <w:t xml:space="preserve"> i ett auskulationsprotokoll (se bilaga </w:t>
      </w:r>
      <w:r w:rsidR="00536305">
        <w:t>4)</w:t>
      </w:r>
      <w:r>
        <w:t>.</w:t>
      </w:r>
    </w:p>
    <w:p w14:paraId="3F423356" w14:textId="3927A52F" w:rsidR="00E5101B" w:rsidRDefault="00E5101B" w:rsidP="009C7D40">
      <w:pPr>
        <w:ind w:firstLine="426"/>
        <w:rPr>
          <w:rFonts w:cs="Times New Roman"/>
        </w:rPr>
      </w:pPr>
      <w:r w:rsidRPr="002D77EE">
        <w:rPr>
          <w:rFonts w:cs="Times New Roman"/>
        </w:rPr>
        <w:t>En tidsmässig planering görs där följande aktiviteter läggs in: auskultationer, egen under</w:t>
      </w:r>
      <w:r w:rsidRPr="002D77EE">
        <w:rPr>
          <w:rFonts w:cs="Times New Roman"/>
        </w:rPr>
        <w:softHyphen/>
        <w:t xml:space="preserve">visning inklusive planeringstid, konferenser </w:t>
      </w:r>
      <w:proofErr w:type="gramStart"/>
      <w:r w:rsidRPr="002D77EE">
        <w:rPr>
          <w:rFonts w:cs="Times New Roman"/>
        </w:rPr>
        <w:t>etc.</w:t>
      </w:r>
      <w:proofErr w:type="gramEnd"/>
      <w:r w:rsidRPr="002D77EE">
        <w:rPr>
          <w:rFonts w:cs="Times New Roman"/>
        </w:rPr>
        <w:t>, tid för pedagogiska samtal och utvärdering, information om skolans olika funktioner, samt tidsperiod då prö</w:t>
      </w:r>
      <w:r>
        <w:rPr>
          <w:rFonts w:cs="Times New Roman"/>
        </w:rPr>
        <w:t>v</w:t>
      </w:r>
      <w:r w:rsidRPr="002D77EE">
        <w:rPr>
          <w:rFonts w:cs="Times New Roman"/>
        </w:rPr>
        <w:t>ning sk</w:t>
      </w:r>
      <w:r>
        <w:rPr>
          <w:rFonts w:cs="Times New Roman"/>
        </w:rPr>
        <w:t>e.</w:t>
      </w:r>
    </w:p>
    <w:p w14:paraId="68B4EF1B" w14:textId="77777777" w:rsidR="00E5101B" w:rsidRDefault="00E5101B" w:rsidP="006C2EBB">
      <w:pPr>
        <w:pStyle w:val="Brdtext3"/>
        <w:rPr>
          <w:b/>
          <w:bCs/>
        </w:rPr>
      </w:pPr>
    </w:p>
    <w:p w14:paraId="6F7E0BB5" w14:textId="2A10FC89" w:rsidR="006C2EBB" w:rsidRPr="002D77EE" w:rsidRDefault="006E17C5" w:rsidP="006C2EBB">
      <w:pPr>
        <w:pStyle w:val="Brdtext3"/>
        <w:rPr>
          <w:b/>
          <w:bCs/>
        </w:rPr>
      </w:pPr>
      <w:r w:rsidRPr="002D77EE">
        <w:rPr>
          <w:b/>
          <w:bCs/>
        </w:rPr>
        <w:t xml:space="preserve">Under </w:t>
      </w:r>
      <w:proofErr w:type="spellStart"/>
      <w:r w:rsidRPr="002D77EE">
        <w:rPr>
          <w:b/>
          <w:bCs/>
        </w:rPr>
        <w:t>VFU:n</w:t>
      </w:r>
      <w:proofErr w:type="spellEnd"/>
      <w:r w:rsidRPr="002D77EE">
        <w:rPr>
          <w:b/>
          <w:bCs/>
        </w:rPr>
        <w:t xml:space="preserve"> </w:t>
      </w:r>
      <w:r w:rsidR="006C2EBB" w:rsidRPr="002D77EE">
        <w:rPr>
          <w:b/>
          <w:bCs/>
        </w:rPr>
        <w:t>gäller att:</w:t>
      </w:r>
    </w:p>
    <w:p w14:paraId="21B3D83E" w14:textId="4EB7A6CE" w:rsidR="006E17C5" w:rsidRPr="002D77EE" w:rsidRDefault="006E17C5" w:rsidP="006E17C5">
      <w:pPr>
        <w:pStyle w:val="Brdtext3"/>
        <w:numPr>
          <w:ilvl w:val="0"/>
          <w:numId w:val="13"/>
        </w:numPr>
        <w:spacing w:before="60"/>
        <w:ind w:left="714" w:hanging="357"/>
      </w:pPr>
      <w:r w:rsidRPr="002D77EE">
        <w:t>Student som gör VFU på heltid ska följa arbetstider som gäller för en lärare i heltidstjänst.</w:t>
      </w:r>
    </w:p>
    <w:p w14:paraId="76871D4D" w14:textId="56111B60" w:rsidR="006E17C5" w:rsidRPr="002D77EE" w:rsidRDefault="006E17C5" w:rsidP="006E17C5">
      <w:pPr>
        <w:pStyle w:val="Brdtext3"/>
        <w:numPr>
          <w:ilvl w:val="0"/>
          <w:numId w:val="13"/>
        </w:numPr>
        <w:spacing w:before="60"/>
        <w:ind w:left="714" w:hanging="357"/>
      </w:pPr>
      <w:r w:rsidRPr="002D77EE">
        <w:t xml:space="preserve">Under </w:t>
      </w:r>
      <w:proofErr w:type="spellStart"/>
      <w:r w:rsidRPr="002D77EE">
        <w:t>VFU:n</w:t>
      </w:r>
      <w:proofErr w:type="spellEnd"/>
      <w:r w:rsidRPr="002D77EE">
        <w:t xml:space="preserve"> deltar studenten i en lärares ordinarie verksamhet och i övriga aktiviteter vid skolan.</w:t>
      </w:r>
    </w:p>
    <w:p w14:paraId="5194210E" w14:textId="19FB5F3D" w:rsidR="006C2EBB" w:rsidRPr="002D77EE" w:rsidRDefault="006C2EBB" w:rsidP="006E17C5">
      <w:pPr>
        <w:pStyle w:val="Brdtext3"/>
        <w:numPr>
          <w:ilvl w:val="0"/>
          <w:numId w:val="13"/>
        </w:numPr>
        <w:spacing w:before="60"/>
        <w:ind w:left="714" w:hanging="357"/>
      </w:pPr>
      <w:r w:rsidRPr="002D77EE">
        <w:t>Studenten ingår i arbetslaget och är med i</w:t>
      </w:r>
      <w:r w:rsidR="003123C5">
        <w:t xml:space="preserve"> det</w:t>
      </w:r>
      <w:r w:rsidRPr="002D77EE">
        <w:t xml:space="preserve"> daglig</w:t>
      </w:r>
      <w:r w:rsidR="003123C5">
        <w:t>a arbetet med</w:t>
      </w:r>
      <w:r w:rsidRPr="002D77EE">
        <w:t xml:space="preserve"> planering och uppföljning. </w:t>
      </w:r>
    </w:p>
    <w:p w14:paraId="3AC4EB21" w14:textId="77777777" w:rsidR="006C2EBB" w:rsidRPr="002D77EE" w:rsidRDefault="006C2EBB" w:rsidP="006E17C5">
      <w:pPr>
        <w:pStyle w:val="Brdtext3"/>
        <w:numPr>
          <w:ilvl w:val="0"/>
          <w:numId w:val="13"/>
        </w:numPr>
        <w:spacing w:before="60"/>
        <w:ind w:left="714" w:hanging="357"/>
      </w:pPr>
      <w:r w:rsidRPr="002D77EE">
        <w:t xml:space="preserve">Handledaren arbetar tillsammans med studenten och tydliggör sina överväganden och strategier, det vill säga delar med sig av sin </w:t>
      </w:r>
      <w:proofErr w:type="spellStart"/>
      <w:r w:rsidRPr="002D77EE">
        <w:t>praktikgrundade</w:t>
      </w:r>
      <w:proofErr w:type="spellEnd"/>
      <w:r w:rsidRPr="002D77EE">
        <w:t xml:space="preserve"> kunskap.</w:t>
      </w:r>
    </w:p>
    <w:p w14:paraId="2F7D310C" w14:textId="77777777" w:rsidR="006C2EBB" w:rsidRPr="002D77EE" w:rsidRDefault="006C2EBB" w:rsidP="006E17C5">
      <w:pPr>
        <w:pStyle w:val="Brdtext3"/>
        <w:numPr>
          <w:ilvl w:val="0"/>
          <w:numId w:val="13"/>
        </w:numPr>
        <w:spacing w:before="60"/>
        <w:ind w:left="714" w:hanging="357"/>
      </w:pPr>
      <w:r w:rsidRPr="002D77EE">
        <w:t>Handledaren ansvarar för att vägleda studenten i lärararbetet.</w:t>
      </w:r>
    </w:p>
    <w:p w14:paraId="70CF6DF3" w14:textId="104CEE4F" w:rsidR="006C2EBB" w:rsidRPr="002D77EE" w:rsidRDefault="006C2EBB" w:rsidP="006E17C5">
      <w:pPr>
        <w:pStyle w:val="Brdtext3"/>
        <w:numPr>
          <w:ilvl w:val="0"/>
          <w:numId w:val="13"/>
        </w:numPr>
        <w:spacing w:before="60"/>
        <w:ind w:left="714" w:hanging="357"/>
      </w:pPr>
      <w:r w:rsidRPr="002D77EE">
        <w:t>Handledaren följer upp studentens undervisning och övriga arbete i pedagogiska samtal och hjälper studenten att bearbeta och reflektera över sina erfarenheter.</w:t>
      </w:r>
    </w:p>
    <w:p w14:paraId="367BA858" w14:textId="77777777" w:rsidR="009B1EE5" w:rsidRDefault="009B1EE5" w:rsidP="006E17C5">
      <w:pPr>
        <w:pStyle w:val="Brdtext3"/>
        <w:widowControl w:val="0"/>
        <w:autoSpaceDE w:val="0"/>
        <w:autoSpaceDN w:val="0"/>
        <w:spacing w:before="60"/>
      </w:pPr>
    </w:p>
    <w:p w14:paraId="37A8BFB1" w14:textId="0E565BAE" w:rsidR="006E17C5" w:rsidRDefault="009B1EE5" w:rsidP="006E17C5">
      <w:pPr>
        <w:pStyle w:val="Brdtext3"/>
        <w:widowControl w:val="0"/>
        <w:autoSpaceDE w:val="0"/>
        <w:autoSpaceDN w:val="0"/>
        <w:spacing w:before="60"/>
      </w:pPr>
      <w:r>
        <w:t>Under VFU 4 ingår helhetsansvar, men även under VFU 3 kan student och handledare komma överens om att studenten ska vara ensam i klassrummet under en eller flera lektioner</w:t>
      </w:r>
      <w:r w:rsidR="002111C2">
        <w:t xml:space="preserve">, särskilt om </w:t>
      </w:r>
      <w:r w:rsidR="003123C5">
        <w:t>VFU 4 tillgodoräknats och VFU 3</w:t>
      </w:r>
      <w:r w:rsidR="002111C2">
        <w:t xml:space="preserve"> är sista </w:t>
      </w:r>
      <w:proofErr w:type="spellStart"/>
      <w:r w:rsidR="002111C2">
        <w:t>VFU:n</w:t>
      </w:r>
      <w:proofErr w:type="spellEnd"/>
      <w:r w:rsidR="002111C2">
        <w:t xml:space="preserve"> för studenten</w:t>
      </w:r>
      <w:r>
        <w:t>. Huvudsaken är att handledaren eller en annan lärare finns i närheten om studenten skulle behöva hjälp.</w:t>
      </w:r>
    </w:p>
    <w:p w14:paraId="05840C65" w14:textId="002BE82A" w:rsidR="009B1EE5" w:rsidRDefault="009B1EE5" w:rsidP="009B1EE5">
      <w:pPr>
        <w:pStyle w:val="Brdtext3"/>
        <w:widowControl w:val="0"/>
        <w:tabs>
          <w:tab w:val="left" w:pos="426"/>
        </w:tabs>
        <w:autoSpaceDE w:val="0"/>
        <w:autoSpaceDN w:val="0"/>
        <w:spacing w:before="60"/>
      </w:pPr>
      <w:r>
        <w:tab/>
        <w:t xml:space="preserve">En student ska inte vikariera, det räknas inte som VFU. Om studenten vikarierar ska ersättning utgå och </w:t>
      </w:r>
      <w:proofErr w:type="spellStart"/>
      <w:r>
        <w:t>VFU:n</w:t>
      </w:r>
      <w:proofErr w:type="spellEnd"/>
      <w:r>
        <w:t xml:space="preserve"> förlängs. Det gör den även vid sjukdom. Alla dagar ska fullgöras. </w:t>
      </w:r>
    </w:p>
    <w:p w14:paraId="4FD73786" w14:textId="3460E50E" w:rsidR="006A2B88" w:rsidRDefault="006A2B88" w:rsidP="00CD4979">
      <w:pPr>
        <w:pStyle w:val="Rubrik2"/>
      </w:pPr>
      <w:bookmarkStart w:id="26" w:name="_Toc120565627"/>
      <w:r>
        <w:lastRenderedPageBreak/>
        <w:t>Trepartssamtal</w:t>
      </w:r>
      <w:bookmarkEnd w:id="26"/>
    </w:p>
    <w:p w14:paraId="24742E25" w14:textId="7A7444FD" w:rsidR="009B1EE5" w:rsidRDefault="006A2B88" w:rsidP="009B1EE5">
      <w:pPr>
        <w:pStyle w:val="Brdtext3"/>
        <w:widowControl w:val="0"/>
        <w:tabs>
          <w:tab w:val="left" w:pos="426"/>
        </w:tabs>
        <w:autoSpaceDE w:val="0"/>
        <w:autoSpaceDN w:val="0"/>
        <w:spacing w:before="60"/>
      </w:pPr>
      <w:r>
        <w:t xml:space="preserve">Ungefär i mitten av </w:t>
      </w:r>
      <w:proofErr w:type="spellStart"/>
      <w:r>
        <w:t>VFU:n</w:t>
      </w:r>
      <w:proofErr w:type="spellEnd"/>
      <w:r>
        <w:t xml:space="preserve"> kommer ett trepartssamtal att genomföras mellan </w:t>
      </w:r>
      <w:r w:rsidR="00CD4979">
        <w:t xml:space="preserve">student, handledare och kursansvarig eller någon annan anställd på LiU. </w:t>
      </w:r>
    </w:p>
    <w:p w14:paraId="40CFA70B" w14:textId="1ADB57D9" w:rsidR="00CD4979" w:rsidRDefault="00CD4979" w:rsidP="009B1EE5">
      <w:pPr>
        <w:pStyle w:val="Brdtext3"/>
        <w:widowControl w:val="0"/>
        <w:tabs>
          <w:tab w:val="left" w:pos="426"/>
        </w:tabs>
        <w:autoSpaceDE w:val="0"/>
        <w:autoSpaceDN w:val="0"/>
        <w:spacing w:before="60"/>
      </w:pPr>
      <w:r>
        <w:tab/>
        <w:t xml:space="preserve">Kursansvarig skickar ut en </w:t>
      </w:r>
      <w:proofErr w:type="gramStart"/>
      <w:r w:rsidR="002111C2">
        <w:t>mail</w:t>
      </w:r>
      <w:proofErr w:type="gramEnd"/>
      <w:r w:rsidR="002111C2">
        <w:t xml:space="preserve"> för bokning av tid</w:t>
      </w:r>
      <w:r>
        <w:t xml:space="preserve">. Samtalet tar oftast </w:t>
      </w:r>
      <w:proofErr w:type="gramStart"/>
      <w:r>
        <w:t>40-60</w:t>
      </w:r>
      <w:proofErr w:type="gramEnd"/>
      <w:r>
        <w:t xml:space="preserve"> minuter och genomförs som följer: först talar kursansvarig med enbart handledaren (cirka 5 minuter), därefter samtalar alla tre 30–40 minuter och till sist avslutar kursansvarig med enbart studenten (cirka 5 minuter). </w:t>
      </w:r>
      <w:r w:rsidR="0081107A">
        <w:t xml:space="preserve">Målet är att alla samtal ska vara genomförda före det obligatoriska seminariet i kursen. </w:t>
      </w:r>
    </w:p>
    <w:p w14:paraId="13460F32" w14:textId="4CB68445" w:rsidR="00CD4979" w:rsidRDefault="00CD4979" w:rsidP="009B1EE5">
      <w:pPr>
        <w:pStyle w:val="Brdtext3"/>
        <w:widowControl w:val="0"/>
        <w:tabs>
          <w:tab w:val="left" w:pos="426"/>
        </w:tabs>
        <w:autoSpaceDE w:val="0"/>
        <w:autoSpaceDN w:val="0"/>
        <w:spacing w:before="60"/>
      </w:pPr>
      <w:r>
        <w:tab/>
        <w:t xml:space="preserve">Syftet med samtalet är att ha ett samtal om hur det går på </w:t>
      </w:r>
      <w:proofErr w:type="spellStart"/>
      <w:r>
        <w:t>VFU:n</w:t>
      </w:r>
      <w:proofErr w:type="spellEnd"/>
      <w:r>
        <w:t xml:space="preserve"> </w:t>
      </w:r>
      <w:r w:rsidR="002111C2">
        <w:t xml:space="preserve">utifrån sociala och didaktiska förmågor, </w:t>
      </w:r>
      <w:r>
        <w:t xml:space="preserve">samt att kunna svara på kursrelaterade frågor. </w:t>
      </w:r>
    </w:p>
    <w:p w14:paraId="2AC10BC4" w14:textId="77777777" w:rsidR="00CD4979" w:rsidRPr="002D77EE" w:rsidRDefault="00CD4979" w:rsidP="009B1EE5">
      <w:pPr>
        <w:pStyle w:val="Brdtext3"/>
        <w:widowControl w:val="0"/>
        <w:tabs>
          <w:tab w:val="left" w:pos="426"/>
        </w:tabs>
        <w:autoSpaceDE w:val="0"/>
        <w:autoSpaceDN w:val="0"/>
        <w:spacing w:before="60"/>
      </w:pPr>
    </w:p>
    <w:p w14:paraId="0DFA105A" w14:textId="4905592E" w:rsidR="006E17C5" w:rsidRDefault="006E17C5" w:rsidP="006E17C5">
      <w:pPr>
        <w:pStyle w:val="Rubrik2"/>
      </w:pPr>
      <w:bookmarkStart w:id="27" w:name="_Toc120565628"/>
      <w:r>
        <w:t xml:space="preserve">Tidsmässig disposition av </w:t>
      </w:r>
      <w:proofErr w:type="spellStart"/>
      <w:r>
        <w:t>VFU</w:t>
      </w:r>
      <w:r w:rsidR="00E5101B">
        <w:t>:n</w:t>
      </w:r>
      <w:bookmarkEnd w:id="27"/>
      <w:proofErr w:type="spellEnd"/>
    </w:p>
    <w:p w14:paraId="5DB814F9" w14:textId="05DD184E" w:rsidR="006C2EBB" w:rsidRPr="00F7507E" w:rsidRDefault="006C2EBB" w:rsidP="006C2EBB">
      <w:pPr>
        <w:spacing w:after="0"/>
        <w:rPr>
          <w:b/>
        </w:rPr>
      </w:pPr>
      <w:r w:rsidRPr="00F7507E">
        <w:rPr>
          <w:b/>
        </w:rPr>
        <w:t>En rimlig disposition av VFU-kursens 200 timmar är:</w:t>
      </w:r>
    </w:p>
    <w:p w14:paraId="7A0969A6" w14:textId="462DB40F" w:rsidR="006C2EBB" w:rsidRDefault="006C2EBB" w:rsidP="00E5101B">
      <w:pPr>
        <w:pStyle w:val="Liststycke"/>
        <w:numPr>
          <w:ilvl w:val="0"/>
          <w:numId w:val="33"/>
        </w:numPr>
      </w:pPr>
      <w:r>
        <w:t xml:space="preserve">Auskultationer </w:t>
      </w:r>
      <w:r w:rsidR="00E5101B">
        <w:t>cirka</w:t>
      </w:r>
      <w:r>
        <w:t xml:space="preserve"> 15 timmar</w:t>
      </w:r>
      <w:r w:rsidR="00E5101B">
        <w:t xml:space="preserve">. </w:t>
      </w:r>
      <w:r w:rsidR="00E5101B" w:rsidRPr="00E5101B">
        <w:rPr>
          <w:b/>
        </w:rPr>
        <w:t>Ett auskulationsprotokoll</w:t>
      </w:r>
      <w:r w:rsidR="00E5101B">
        <w:rPr>
          <w:b/>
        </w:rPr>
        <w:t xml:space="preserve"> </w:t>
      </w:r>
      <w:r w:rsidR="00E5101B" w:rsidRPr="00E5101B">
        <w:rPr>
          <w:bCs/>
        </w:rPr>
        <w:t>(se</w:t>
      </w:r>
      <w:r w:rsidR="00E5101B">
        <w:t xml:space="preserve"> bilaga 4) fylls i efter varje auskultation och dessa </w:t>
      </w:r>
      <w:r w:rsidR="00E5101B" w:rsidRPr="00E5101B">
        <w:rPr>
          <w:b/>
          <w:bCs/>
          <w:u w:val="single"/>
        </w:rPr>
        <w:t xml:space="preserve">sammanställs </w:t>
      </w:r>
      <w:r w:rsidR="00E5101B">
        <w:t>sedan som en del av den skriftliga redovisningsuppgiften (se nedan).</w:t>
      </w:r>
      <w:r w:rsidR="00564AED">
        <w:t xml:space="preserve"> Auskultera med fördel hos flera olika lärare.</w:t>
      </w:r>
    </w:p>
    <w:p w14:paraId="5626F34C" w14:textId="4F59A50A" w:rsidR="006C2EBB" w:rsidRDefault="006C2EBB" w:rsidP="006C2EBB">
      <w:pPr>
        <w:pStyle w:val="Liststycke"/>
        <w:numPr>
          <w:ilvl w:val="0"/>
          <w:numId w:val="9"/>
        </w:numPr>
      </w:pPr>
      <w:r>
        <w:t>Egen undervisning c</w:t>
      </w:r>
      <w:r w:rsidR="00E5101B">
        <w:t>irk</w:t>
      </w:r>
      <w:r>
        <w:t>a 30 timmar och planering c</w:t>
      </w:r>
      <w:r w:rsidR="00E5101B">
        <w:t>irk</w:t>
      </w:r>
      <w:r>
        <w:t>a 80 timmar</w:t>
      </w:r>
    </w:p>
    <w:p w14:paraId="2F509D53" w14:textId="1121610B" w:rsidR="006C2EBB" w:rsidRDefault="006C2EBB" w:rsidP="006C2EBB">
      <w:pPr>
        <w:pStyle w:val="Liststycke"/>
        <w:numPr>
          <w:ilvl w:val="0"/>
          <w:numId w:val="9"/>
        </w:numPr>
      </w:pPr>
      <w:r>
        <w:t>Pedagogiska samtal med handledare c</w:t>
      </w:r>
      <w:r w:rsidR="00E5101B">
        <w:t>irk</w:t>
      </w:r>
      <w:r>
        <w:t>a 10 timmar</w:t>
      </w:r>
    </w:p>
    <w:p w14:paraId="42B05683" w14:textId="0D36940F" w:rsidR="006C2EBB" w:rsidRDefault="006C2EBB" w:rsidP="006C2EBB">
      <w:pPr>
        <w:pStyle w:val="Liststycke"/>
        <w:numPr>
          <w:ilvl w:val="0"/>
          <w:numId w:val="9"/>
        </w:numPr>
      </w:pPr>
      <w:r w:rsidRPr="00CF4951">
        <w:t>Resterande 65 timmar används till konferenser, extra auskultationer</w:t>
      </w:r>
      <w:r>
        <w:t>, extra under</w:t>
      </w:r>
      <w:r>
        <w:softHyphen/>
        <w:t>vis</w:t>
      </w:r>
      <w:r>
        <w:softHyphen/>
        <w:t>ning, extra pla</w:t>
      </w:r>
      <w:r w:rsidRPr="00CF4951">
        <w:t xml:space="preserve">neringstid, bedömning av elevernas kunskaper, </w:t>
      </w:r>
      <w:r>
        <w:t>skriftlig redovisningsuppgift</w:t>
      </w:r>
      <w:r w:rsidRPr="00CF4951">
        <w:t>, litteratur</w:t>
      </w:r>
      <w:r>
        <w:softHyphen/>
      </w:r>
      <w:r w:rsidRPr="00CF4951">
        <w:t xml:space="preserve">studier, ”mingel” med eleverna, information om </w:t>
      </w:r>
      <w:r>
        <w:t>skolans funktioner utöver undervisning enligt</w:t>
      </w:r>
      <w:r w:rsidRPr="00CF4951">
        <w:t xml:space="preserve"> lista</w:t>
      </w:r>
      <w:r>
        <w:t xml:space="preserve"> (se </w:t>
      </w:r>
      <w:r w:rsidR="00E5101B">
        <w:t xml:space="preserve">tabellen i </w:t>
      </w:r>
      <w:r>
        <w:t xml:space="preserve">bilaga </w:t>
      </w:r>
      <w:r w:rsidR="00E5101B">
        <w:t>2</w:t>
      </w:r>
      <w:r>
        <w:t>)</w:t>
      </w:r>
      <w:r w:rsidRPr="00CF4951">
        <w:t>. Punkterna på listan fördelas mellan de 4 VFU-kurserna.</w:t>
      </w:r>
    </w:p>
    <w:p w14:paraId="78A9DA72" w14:textId="77777777" w:rsidR="008B63CD" w:rsidRDefault="008B63CD" w:rsidP="006C2EBB">
      <w:pPr>
        <w:spacing w:after="0"/>
      </w:pPr>
    </w:p>
    <w:p w14:paraId="01F3C5DF" w14:textId="313C7D90" w:rsidR="006C2EBB" w:rsidRDefault="006C2EBB" w:rsidP="006C2EBB">
      <w:pPr>
        <w:spacing w:after="0"/>
      </w:pPr>
      <w:r>
        <w:t xml:space="preserve">För </w:t>
      </w:r>
      <w:r w:rsidRPr="00944FBE">
        <w:rPr>
          <w:b/>
          <w:bCs/>
        </w:rPr>
        <w:t>VFU i egen tjänst</w:t>
      </w:r>
      <w:r>
        <w:t>, d</w:t>
      </w:r>
      <w:r w:rsidR="00302878">
        <w:t>et vill säga</w:t>
      </w:r>
      <w:r>
        <w:t xml:space="preserve"> </w:t>
      </w:r>
      <w:r w:rsidR="00302878">
        <w:t xml:space="preserve">att man gör VFU </w:t>
      </w:r>
      <w:r>
        <w:t>på en skola där man har en anställning</w:t>
      </w:r>
      <w:r w:rsidR="009C7D40">
        <w:t xml:space="preserve">, gäller att man har en lärartjänst i rätt ämnen (de man ska bli behörig i, ej modersmål) och rätt åldersgrupp. </w:t>
      </w:r>
      <w:r>
        <w:t xml:space="preserve"> </w:t>
      </w:r>
      <w:r w:rsidR="009C7D40">
        <w:t xml:space="preserve">Här </w:t>
      </w:r>
      <w:r>
        <w:t>gäller följande:</w:t>
      </w:r>
    </w:p>
    <w:p w14:paraId="7FFAAD29" w14:textId="59E23055" w:rsidR="006C2EBB" w:rsidRDefault="006C2EBB" w:rsidP="006C2EBB">
      <w:pPr>
        <w:pStyle w:val="Liststycke"/>
        <w:numPr>
          <w:ilvl w:val="0"/>
          <w:numId w:val="14"/>
        </w:numPr>
      </w:pPr>
      <w:r>
        <w:t>Auskultationer c</w:t>
      </w:r>
      <w:r w:rsidR="00E5101B">
        <w:t>irk</w:t>
      </w:r>
      <w:r>
        <w:t>a 10 timmar</w:t>
      </w:r>
      <w:r w:rsidR="00E5101B">
        <w:t xml:space="preserve">. </w:t>
      </w:r>
      <w:r w:rsidR="00E5101B" w:rsidRPr="00E5101B">
        <w:rPr>
          <w:b/>
          <w:bCs/>
        </w:rPr>
        <w:t>Et</w:t>
      </w:r>
      <w:r w:rsidR="00E5101B" w:rsidRPr="00E5101B">
        <w:rPr>
          <w:b/>
        </w:rPr>
        <w:t>t auskulationsprotokoll</w:t>
      </w:r>
      <w:r w:rsidR="00E5101B">
        <w:rPr>
          <w:b/>
        </w:rPr>
        <w:t xml:space="preserve"> </w:t>
      </w:r>
      <w:r w:rsidR="00E5101B" w:rsidRPr="00E5101B">
        <w:rPr>
          <w:bCs/>
        </w:rPr>
        <w:t>(se</w:t>
      </w:r>
      <w:r w:rsidR="00E5101B">
        <w:t xml:space="preserve"> bilaga 4) fylls i efter varje auskultation och dessa </w:t>
      </w:r>
      <w:r w:rsidR="00E5101B" w:rsidRPr="00E5101B">
        <w:rPr>
          <w:b/>
          <w:bCs/>
          <w:u w:val="single"/>
        </w:rPr>
        <w:t xml:space="preserve">sammanställs </w:t>
      </w:r>
      <w:r w:rsidR="00E5101B">
        <w:t>sedan som en del av den skriftliga redovisningsuppgiften (se nedan).</w:t>
      </w:r>
      <w:r w:rsidR="00564AED">
        <w:t xml:space="preserve"> Auskultera med fördel hos flera olika lärare.</w:t>
      </w:r>
    </w:p>
    <w:p w14:paraId="4ED20418" w14:textId="77777777" w:rsidR="006C2EBB" w:rsidRDefault="006C2EBB" w:rsidP="006C2EBB">
      <w:pPr>
        <w:pStyle w:val="Liststycke"/>
        <w:numPr>
          <w:ilvl w:val="0"/>
          <w:numId w:val="14"/>
        </w:numPr>
      </w:pPr>
      <w:r w:rsidRPr="00CF4951">
        <w:t>Egen undervisning handleds av handleda</w:t>
      </w:r>
      <w:r>
        <w:t>ren</w:t>
      </w:r>
      <w:r w:rsidRPr="00CF4951">
        <w:t xml:space="preserve"> 5 tillfällen under kursen.</w:t>
      </w:r>
    </w:p>
    <w:p w14:paraId="69F3E369" w14:textId="49737CBB" w:rsidR="006C2EBB" w:rsidRDefault="006C2EBB" w:rsidP="006C2EBB">
      <w:pPr>
        <w:pStyle w:val="Liststycke"/>
        <w:numPr>
          <w:ilvl w:val="0"/>
          <w:numId w:val="14"/>
        </w:numPr>
      </w:pPr>
      <w:r>
        <w:t>Pedagogiska samtal med handledare c</w:t>
      </w:r>
      <w:r w:rsidR="00E5101B">
        <w:t>irk</w:t>
      </w:r>
      <w:r>
        <w:t>a 10 timmar</w:t>
      </w:r>
    </w:p>
    <w:p w14:paraId="4C68130D" w14:textId="01E8C0DD" w:rsidR="006C2EBB" w:rsidRDefault="006C2EBB" w:rsidP="006C2EBB">
      <w:pPr>
        <w:pStyle w:val="Liststycke"/>
        <w:numPr>
          <w:ilvl w:val="0"/>
          <w:numId w:val="14"/>
        </w:numPr>
      </w:pPr>
      <w:r w:rsidRPr="00CF4951">
        <w:t xml:space="preserve">Tid avsätts för </w:t>
      </w:r>
      <w:r>
        <w:t>skriftlig redovisningsuppgift</w:t>
      </w:r>
      <w:r w:rsidRPr="00CF4951">
        <w:t xml:space="preserve">, litteraturstudier och för att skaffa sig information om skolans </w:t>
      </w:r>
      <w:r>
        <w:t>funktioner enligt lista (se tabell</w:t>
      </w:r>
      <w:r w:rsidR="00E5101B">
        <w:t xml:space="preserve">en </w:t>
      </w:r>
      <w:r>
        <w:t xml:space="preserve">i bilaga </w:t>
      </w:r>
      <w:r w:rsidR="00E5101B">
        <w:t>2</w:t>
      </w:r>
      <w:r>
        <w:t>)</w:t>
      </w:r>
      <w:r w:rsidRPr="00CF4951">
        <w:t>.</w:t>
      </w:r>
    </w:p>
    <w:p w14:paraId="0BE130D3" w14:textId="4541FC35" w:rsidR="00944FBE" w:rsidRDefault="006C2EBB" w:rsidP="006040BA">
      <w:pPr>
        <w:pStyle w:val="Liststycke"/>
        <w:numPr>
          <w:ilvl w:val="0"/>
          <w:numId w:val="14"/>
        </w:numPr>
      </w:pPr>
      <w:r w:rsidRPr="00683866">
        <w:rPr>
          <w:b/>
          <w:bCs/>
        </w:rPr>
        <w:t>Medbedömare</w:t>
      </w:r>
      <w:r>
        <w:t xml:space="preserve"> måste finnas om du gör VFU på egen skola</w:t>
      </w:r>
      <w:r w:rsidR="00944FBE" w:rsidRPr="00944FBE">
        <w:rPr>
          <w:b/>
          <w:bCs/>
        </w:rPr>
        <w:t>.</w:t>
      </w:r>
      <w:r>
        <w:t xml:space="preserve"> (</w:t>
      </w:r>
      <w:r w:rsidR="00944FBE">
        <w:t>Medbedömaren s</w:t>
      </w:r>
      <w:r>
        <w:t>ka skriva på omdömesformuläret)</w:t>
      </w:r>
      <w:r w:rsidR="00944FBE">
        <w:t>.</w:t>
      </w:r>
    </w:p>
    <w:p w14:paraId="01F921B0" w14:textId="77777777" w:rsidR="009B1EE5" w:rsidRDefault="009B1EE5" w:rsidP="00E5101B">
      <w:pPr>
        <w:pStyle w:val="Rubrik2"/>
      </w:pPr>
    </w:p>
    <w:p w14:paraId="75EC62F4" w14:textId="5DAE477B" w:rsidR="00E5101B" w:rsidRDefault="00E5101B" w:rsidP="00E5101B">
      <w:pPr>
        <w:pStyle w:val="Rubrik2"/>
      </w:pPr>
      <w:bookmarkStart w:id="28" w:name="_Toc120565629"/>
      <w:r>
        <w:t xml:space="preserve">Efter </w:t>
      </w:r>
      <w:proofErr w:type="spellStart"/>
      <w:r>
        <w:t>VFU:n</w:t>
      </w:r>
      <w:bookmarkEnd w:id="28"/>
      <w:proofErr w:type="spellEnd"/>
    </w:p>
    <w:p w14:paraId="48D360A8" w14:textId="77777777" w:rsidR="00E5101B" w:rsidRDefault="00E5101B" w:rsidP="00E5101B">
      <w:pPr>
        <w:spacing w:before="80" w:after="0"/>
      </w:pPr>
      <w:r>
        <w:t xml:space="preserve">Efter </w:t>
      </w:r>
      <w:proofErr w:type="spellStart"/>
      <w:r>
        <w:t>VFU:n</w:t>
      </w:r>
      <w:proofErr w:type="spellEnd"/>
      <w:r>
        <w:t xml:space="preserve"> ska:</w:t>
      </w:r>
    </w:p>
    <w:p w14:paraId="7909470F" w14:textId="497AFC35" w:rsidR="00E5101B" w:rsidRDefault="00E5101B" w:rsidP="00E5101B">
      <w:pPr>
        <w:pStyle w:val="Liststycke"/>
        <w:numPr>
          <w:ilvl w:val="0"/>
          <w:numId w:val="38"/>
        </w:numPr>
        <w:spacing w:before="80" w:after="0"/>
      </w:pPr>
      <w:r>
        <w:t>omdömesformuläret skickas in av handledaren</w:t>
      </w:r>
    </w:p>
    <w:p w14:paraId="7DB41ADD" w14:textId="52D7FDF8" w:rsidR="00E5101B" w:rsidRDefault="00E5101B" w:rsidP="00E5101B">
      <w:pPr>
        <w:pStyle w:val="Liststycke"/>
        <w:numPr>
          <w:ilvl w:val="0"/>
          <w:numId w:val="38"/>
        </w:numPr>
        <w:spacing w:before="80" w:after="0"/>
      </w:pPr>
      <w:r>
        <w:t>studenten delta i det obligatoriska VFU-seminariet</w:t>
      </w:r>
    </w:p>
    <w:p w14:paraId="56E0900F" w14:textId="54293DCF" w:rsidR="00E5101B" w:rsidRDefault="00E5101B" w:rsidP="00E5101B">
      <w:pPr>
        <w:pStyle w:val="Liststycke"/>
        <w:numPr>
          <w:ilvl w:val="0"/>
          <w:numId w:val="38"/>
        </w:numPr>
        <w:spacing w:before="80" w:after="0"/>
      </w:pPr>
      <w:r>
        <w:t>den skriftliga inlämningsuppgiften lämnas in (se nedan).</w:t>
      </w:r>
    </w:p>
    <w:p w14:paraId="46B99E11" w14:textId="70EE8415" w:rsidR="00E5101B" w:rsidRDefault="00E5101B" w:rsidP="00E5101B"/>
    <w:p w14:paraId="6E3CCD27" w14:textId="2DC99DD4" w:rsidR="00B047E8" w:rsidRDefault="00B047E8" w:rsidP="00B047E8">
      <w:pPr>
        <w:pStyle w:val="Rubrik1"/>
      </w:pPr>
      <w:bookmarkStart w:id="29" w:name="_Toc120565630"/>
      <w:r>
        <w:t xml:space="preserve">2. Obligatoriskt VFU–seminarium den </w:t>
      </w:r>
      <w:r w:rsidR="002111C2">
        <w:t>1</w:t>
      </w:r>
      <w:r w:rsidR="00564AED">
        <w:t>3</w:t>
      </w:r>
      <w:r>
        <w:t>/</w:t>
      </w:r>
      <w:r w:rsidR="00564AED">
        <w:t>3</w:t>
      </w:r>
      <w:r>
        <w:t xml:space="preserve"> kl. 08.15</w:t>
      </w:r>
      <w:r w:rsidR="00B21BD1">
        <w:t>–</w:t>
      </w:r>
      <w:r>
        <w:t>12.00</w:t>
      </w:r>
      <w:bookmarkEnd w:id="29"/>
    </w:p>
    <w:p w14:paraId="2D973D71" w14:textId="46054B46" w:rsidR="00B047E8" w:rsidRDefault="00B047E8" w:rsidP="00BE4DB1">
      <w:pPr>
        <w:spacing w:after="0" w:line="240" w:lineRule="auto"/>
      </w:pPr>
      <w:r>
        <w:t xml:space="preserve">Seminariet sker på distans </w:t>
      </w:r>
      <w:r w:rsidR="002111C2">
        <w:t xml:space="preserve">via Teams och det är bara att gå in i </w:t>
      </w:r>
      <w:proofErr w:type="spellStart"/>
      <w:r w:rsidR="002111C2">
        <w:t>Lisamteamet</w:t>
      </w:r>
      <w:proofErr w:type="spellEnd"/>
      <w:r w:rsidR="002111C2">
        <w:t xml:space="preserve"> och ansluta till mötet</w:t>
      </w:r>
      <w:r w:rsidR="00B21BD1">
        <w:t xml:space="preserve"> som </w:t>
      </w:r>
      <w:r w:rsidR="00B21BD1" w:rsidRPr="00B21BD1">
        <w:rPr>
          <w:u w:val="single"/>
        </w:rPr>
        <w:t>kursansvarig</w:t>
      </w:r>
      <w:r w:rsidR="00B21BD1">
        <w:t xml:space="preserve"> startar, </w:t>
      </w:r>
      <w:r w:rsidR="00B21BD1" w:rsidRPr="00B21BD1">
        <w:rPr>
          <w:u w:val="single"/>
        </w:rPr>
        <w:t>tidigast</w:t>
      </w:r>
      <w:r w:rsidR="00B21BD1">
        <w:t xml:space="preserve"> 08.00</w:t>
      </w:r>
      <w:r>
        <w:t xml:space="preserve">. </w:t>
      </w:r>
      <w:r w:rsidR="0081107A">
        <w:t xml:space="preserve">Starta inga egna möten. </w:t>
      </w:r>
      <w:r>
        <w:t xml:space="preserve">Vid seminariet redovisas och diskuteras frågor </w:t>
      </w:r>
      <w:r w:rsidR="00D8380F">
        <w:t>relaterade till</w:t>
      </w:r>
      <w:r>
        <w:t xml:space="preserve"> </w:t>
      </w:r>
      <w:proofErr w:type="spellStart"/>
      <w:proofErr w:type="gramStart"/>
      <w:r>
        <w:t>VFU</w:t>
      </w:r>
      <w:r w:rsidR="00D8380F">
        <w:t>:n</w:t>
      </w:r>
      <w:proofErr w:type="spellEnd"/>
      <w:r>
        <w:t>.</w:t>
      </w:r>
      <w:proofErr w:type="gramEnd"/>
      <w:r>
        <w:t xml:space="preserve"> Syftet med seminariet är att fördjupa lärande i samspel med övriga studenter samt ge och få feedback på den skriftliga inlämningsuppgiften.</w:t>
      </w:r>
    </w:p>
    <w:p w14:paraId="1E1CDDA9" w14:textId="15E9E19F" w:rsidR="00B047E8" w:rsidRDefault="00B047E8" w:rsidP="00BE4DB1">
      <w:pPr>
        <w:spacing w:after="0" w:line="240" w:lineRule="auto"/>
        <w:ind w:firstLine="426"/>
      </w:pPr>
      <w:r>
        <w:t xml:space="preserve">Den första delen av seminariet fokuseras på en diskussion kring </w:t>
      </w:r>
      <w:r w:rsidRPr="00BE4DB1">
        <w:rPr>
          <w:b/>
          <w:bCs/>
        </w:rPr>
        <w:t xml:space="preserve">reflektioner om hur </w:t>
      </w:r>
      <w:proofErr w:type="spellStart"/>
      <w:r w:rsidR="00BE4DB1" w:rsidRPr="00BE4DB1">
        <w:rPr>
          <w:b/>
          <w:bCs/>
        </w:rPr>
        <w:t>VFU:n</w:t>
      </w:r>
      <w:proofErr w:type="spellEnd"/>
      <w:r w:rsidRPr="00BE4DB1">
        <w:rPr>
          <w:b/>
          <w:bCs/>
        </w:rPr>
        <w:t xml:space="preserve"> har fungerat</w:t>
      </w:r>
      <w:r>
        <w:t xml:space="preserve"> och anpassats utifrån elevernas olika förutsättningar, samt dilemman som uppstått. </w:t>
      </w:r>
    </w:p>
    <w:p w14:paraId="54706C6B" w14:textId="6647F28E" w:rsidR="00B047E8" w:rsidRDefault="00B047E8" w:rsidP="00BE4DB1">
      <w:pPr>
        <w:spacing w:after="0" w:line="240" w:lineRule="auto"/>
        <w:ind w:firstLine="426"/>
      </w:pPr>
      <w:r>
        <w:t xml:space="preserve">Till den andra delen tar du med ett </w:t>
      </w:r>
      <w:r w:rsidRPr="00C84267">
        <w:rPr>
          <w:b/>
        </w:rPr>
        <w:t>bedömningsinstrument</w:t>
      </w:r>
      <w:r>
        <w:t xml:space="preserve"> som du själv har konstruerat </w:t>
      </w:r>
      <w:r w:rsidR="002111C2">
        <w:t xml:space="preserve">samt använt </w:t>
      </w:r>
      <w:r>
        <w:t>under VFU 3 samt reflektioner på elevsvar och utfall. Detta utgör underlag för diskussioner med andra studenter under seminariet.</w:t>
      </w:r>
    </w:p>
    <w:p w14:paraId="23A4D881" w14:textId="7876582D" w:rsidR="00BE4DB1" w:rsidRDefault="00BE4DB1" w:rsidP="00BE4DB1">
      <w:pPr>
        <w:spacing w:after="0" w:line="240" w:lineRule="auto"/>
        <w:ind w:firstLine="426"/>
      </w:pPr>
      <w:r>
        <w:t xml:space="preserve">Slutligen diskuteras den skriftliga inlämningsuppgiften. </w:t>
      </w:r>
      <w:r w:rsidR="00D8380F">
        <w:rPr>
          <w:b/>
        </w:rPr>
        <w:t>Ta med dina funderingar kring</w:t>
      </w:r>
      <w:r w:rsidRPr="00C84267">
        <w:rPr>
          <w:b/>
        </w:rPr>
        <w:t xml:space="preserve"> din </w:t>
      </w:r>
      <w:r>
        <w:rPr>
          <w:b/>
        </w:rPr>
        <w:t>skriftliga redovisningsuppgift</w:t>
      </w:r>
      <w:r w:rsidRPr="00C84267">
        <w:rPr>
          <w:b/>
        </w:rPr>
        <w:t xml:space="preserve"> till seminariet!</w:t>
      </w:r>
    </w:p>
    <w:p w14:paraId="1E277E4F" w14:textId="326319CC" w:rsidR="00B047E8" w:rsidRPr="00BE1878" w:rsidRDefault="00B047E8" w:rsidP="00564AED">
      <w:pPr>
        <w:pStyle w:val="Default"/>
        <w:ind w:firstLine="426"/>
        <w:rPr>
          <w:color w:val="auto"/>
        </w:rPr>
      </w:pPr>
      <w:bookmarkStart w:id="30" w:name="_Hlk506368188"/>
      <w:r w:rsidRPr="00BE1878">
        <w:rPr>
          <w:color w:val="auto"/>
        </w:rPr>
        <w:t>Det ges</w:t>
      </w:r>
      <w:r>
        <w:rPr>
          <w:color w:val="auto"/>
        </w:rPr>
        <w:t xml:space="preserve"> 2</w:t>
      </w:r>
      <w:r w:rsidRPr="00BE1878">
        <w:rPr>
          <w:color w:val="auto"/>
        </w:rPr>
        <w:t xml:space="preserve"> </w:t>
      </w:r>
      <w:proofErr w:type="spellStart"/>
      <w:r w:rsidRPr="00BE1878">
        <w:rPr>
          <w:color w:val="auto"/>
        </w:rPr>
        <w:t>om</w:t>
      </w:r>
      <w:r>
        <w:rPr>
          <w:color w:val="auto"/>
        </w:rPr>
        <w:t>examination</w:t>
      </w:r>
      <w:r w:rsidRPr="00BE1878">
        <w:rPr>
          <w:color w:val="auto"/>
        </w:rPr>
        <w:t>stillfällen</w:t>
      </w:r>
      <w:proofErr w:type="spellEnd"/>
      <w:r>
        <w:rPr>
          <w:color w:val="auto"/>
        </w:rPr>
        <w:t xml:space="preserve"> av det obligatoriska VFU-seminariet. Anmälan till </w:t>
      </w:r>
      <w:r w:rsidR="00564AED">
        <w:rPr>
          <w:color w:val="auto"/>
        </w:rPr>
        <w:t>kursansvarig</w:t>
      </w:r>
      <w:r>
        <w:rPr>
          <w:color w:val="auto"/>
        </w:rPr>
        <w:t xml:space="preserve"> krävs för att få en ny tid för examination.</w:t>
      </w:r>
      <w:r w:rsidR="00564AED">
        <w:rPr>
          <w:color w:val="auto"/>
        </w:rPr>
        <w:t xml:space="preserve"> </w:t>
      </w:r>
      <w:r w:rsidRPr="00BE1878">
        <w:rPr>
          <w:color w:val="auto"/>
        </w:rPr>
        <w:t xml:space="preserve">Därefter </w:t>
      </w:r>
      <w:r>
        <w:rPr>
          <w:color w:val="auto"/>
        </w:rPr>
        <w:t>examineras</w:t>
      </w:r>
      <w:r w:rsidRPr="00BE1878">
        <w:rPr>
          <w:color w:val="auto"/>
        </w:rPr>
        <w:t xml:space="preserve"> </w:t>
      </w:r>
      <w:r>
        <w:rPr>
          <w:color w:val="auto"/>
        </w:rPr>
        <w:t>seminariet</w:t>
      </w:r>
      <w:r w:rsidRPr="00BE1878">
        <w:rPr>
          <w:color w:val="auto"/>
        </w:rPr>
        <w:t xml:space="preserve"> vid ordinarie </w:t>
      </w:r>
      <w:r>
        <w:rPr>
          <w:color w:val="auto"/>
        </w:rPr>
        <w:t>examinations</w:t>
      </w:r>
      <w:r w:rsidRPr="00BE1878">
        <w:rPr>
          <w:color w:val="auto"/>
        </w:rPr>
        <w:t xml:space="preserve">tillfällen nästa gång kursen ges. </w:t>
      </w:r>
    </w:p>
    <w:p w14:paraId="6C25605B" w14:textId="77777777" w:rsidR="00B047E8" w:rsidRPr="00BE1878" w:rsidRDefault="00B047E8" w:rsidP="00B047E8">
      <w:pPr>
        <w:pStyle w:val="Default"/>
        <w:rPr>
          <w:color w:val="auto"/>
        </w:rPr>
      </w:pPr>
    </w:p>
    <w:bookmarkEnd w:id="30"/>
    <w:p w14:paraId="1505A09B" w14:textId="77777777" w:rsidR="006E17C5" w:rsidRDefault="006E17C5" w:rsidP="006C2EBB">
      <w:pPr>
        <w:pStyle w:val="Rubrik2"/>
      </w:pPr>
    </w:p>
    <w:p w14:paraId="5F1FC155" w14:textId="77777777" w:rsidR="006E17C5" w:rsidRDefault="006E17C5" w:rsidP="006E17C5">
      <w:pPr>
        <w:pStyle w:val="Rubrik1"/>
        <w:sectPr w:rsidR="006E17C5" w:rsidSect="004B23E5">
          <w:pgSz w:w="11906" w:h="16838"/>
          <w:pgMar w:top="1417" w:right="1417" w:bottom="1417" w:left="1417" w:header="708" w:footer="708" w:gutter="0"/>
          <w:cols w:space="708"/>
          <w:titlePg/>
          <w:docGrid w:linePitch="360"/>
        </w:sectPr>
      </w:pPr>
    </w:p>
    <w:p w14:paraId="53D87951" w14:textId="0CBED05A" w:rsidR="00E5101B" w:rsidRDefault="00B047E8" w:rsidP="00E5101B">
      <w:pPr>
        <w:pStyle w:val="Rubrik1"/>
      </w:pPr>
      <w:bookmarkStart w:id="31" w:name="_Toc120565631"/>
      <w:r>
        <w:lastRenderedPageBreak/>
        <w:t xml:space="preserve">3. </w:t>
      </w:r>
      <w:r w:rsidR="00E5101B">
        <w:t>Den skriftliga inlämningsuppgiften, SRE1</w:t>
      </w:r>
      <w:bookmarkEnd w:id="31"/>
    </w:p>
    <w:p w14:paraId="7A448202" w14:textId="77777777" w:rsidR="008B63CD" w:rsidRDefault="00E5101B" w:rsidP="008B63CD">
      <w:pPr>
        <w:pStyle w:val="Liststycke"/>
        <w:ind w:left="0"/>
        <w:rPr>
          <w:szCs w:val="24"/>
        </w:rPr>
      </w:pPr>
      <w:r w:rsidRPr="00B373E9">
        <w:rPr>
          <w:szCs w:val="24"/>
        </w:rPr>
        <w:t xml:space="preserve">Syftet med </w:t>
      </w:r>
      <w:r>
        <w:rPr>
          <w:szCs w:val="24"/>
        </w:rPr>
        <w:t xml:space="preserve">den skriftliga redovisningen </w:t>
      </w:r>
      <w:r w:rsidRPr="00B373E9">
        <w:rPr>
          <w:szCs w:val="24"/>
        </w:rPr>
        <w:t>är att utveckla förmågan att iaktta, beskriva och reflektera över den pedagogiska praktiken</w:t>
      </w:r>
      <w:r>
        <w:rPr>
          <w:szCs w:val="24"/>
        </w:rPr>
        <w:t>,</w:t>
      </w:r>
      <w:r w:rsidRPr="00B373E9">
        <w:rPr>
          <w:szCs w:val="24"/>
        </w:rPr>
        <w:t xml:space="preserve"> egen och andras undervisning och att använda och utveckla sitt yrkesspråk. Den bedöms och är därmed ett verktyg för examinator vid examinationen av den verksamhetsförlagda utbildningen. </w:t>
      </w:r>
    </w:p>
    <w:p w14:paraId="05086F64" w14:textId="2E76519C" w:rsidR="00E5101B" w:rsidRPr="008B63CD" w:rsidRDefault="00E5101B" w:rsidP="008B63CD">
      <w:pPr>
        <w:pStyle w:val="Liststycke"/>
        <w:ind w:left="0" w:firstLine="360"/>
        <w:rPr>
          <w:szCs w:val="24"/>
        </w:rPr>
      </w:pPr>
      <w:r w:rsidRPr="00E5101B">
        <w:rPr>
          <w:bCs/>
          <w:szCs w:val="24"/>
        </w:rPr>
        <w:t xml:space="preserve">De två punkterna A </w:t>
      </w:r>
      <w:r>
        <w:rPr>
          <w:bCs/>
          <w:szCs w:val="24"/>
        </w:rPr>
        <w:t>och</w:t>
      </w:r>
      <w:r w:rsidRPr="00E5101B">
        <w:rPr>
          <w:bCs/>
          <w:szCs w:val="24"/>
        </w:rPr>
        <w:t xml:space="preserve"> B nedan utgör tillsammans den </w:t>
      </w:r>
      <w:r w:rsidRPr="00E5101B">
        <w:rPr>
          <w:bCs/>
          <w:szCs w:val="24"/>
          <w:u w:val="single"/>
        </w:rPr>
        <w:t xml:space="preserve">skriftliga </w:t>
      </w:r>
      <w:r>
        <w:rPr>
          <w:bCs/>
          <w:szCs w:val="24"/>
          <w:u w:val="single"/>
        </w:rPr>
        <w:t>inlämnings</w:t>
      </w:r>
      <w:r w:rsidRPr="00E5101B">
        <w:rPr>
          <w:bCs/>
          <w:szCs w:val="24"/>
          <w:u w:val="single"/>
        </w:rPr>
        <w:t>uppgiften</w:t>
      </w:r>
      <w:r w:rsidRPr="00E5101B">
        <w:rPr>
          <w:bCs/>
          <w:szCs w:val="24"/>
        </w:rPr>
        <w:t xml:space="preserve"> och examineras i provkoden SRE1. Skriv </w:t>
      </w:r>
      <w:r>
        <w:rPr>
          <w:bCs/>
          <w:szCs w:val="24"/>
        </w:rPr>
        <w:t xml:space="preserve">minst 2 500 ord och </w:t>
      </w:r>
      <w:r w:rsidRPr="00E5101B">
        <w:rPr>
          <w:bCs/>
          <w:szCs w:val="24"/>
        </w:rPr>
        <w:t>max</w:t>
      </w:r>
      <w:r>
        <w:rPr>
          <w:bCs/>
          <w:szCs w:val="24"/>
        </w:rPr>
        <w:t>imalt</w:t>
      </w:r>
      <w:r w:rsidRPr="00E5101B">
        <w:rPr>
          <w:bCs/>
          <w:szCs w:val="24"/>
        </w:rPr>
        <w:t xml:space="preserve"> </w:t>
      </w:r>
      <w:r w:rsidR="00564AED">
        <w:rPr>
          <w:bCs/>
          <w:szCs w:val="24"/>
        </w:rPr>
        <w:t>4 0</w:t>
      </w:r>
      <w:r w:rsidRPr="00E5101B">
        <w:rPr>
          <w:bCs/>
          <w:szCs w:val="24"/>
        </w:rPr>
        <w:t xml:space="preserve">00 ord för dessa två </w:t>
      </w:r>
      <w:r>
        <w:rPr>
          <w:bCs/>
          <w:szCs w:val="24"/>
        </w:rPr>
        <w:t>delar tillsammans</w:t>
      </w:r>
      <w:r w:rsidRPr="00E5101B">
        <w:rPr>
          <w:bCs/>
          <w:szCs w:val="24"/>
        </w:rPr>
        <w:t xml:space="preserve">. Skriv med normalt </w:t>
      </w:r>
      <w:r>
        <w:rPr>
          <w:bCs/>
          <w:szCs w:val="24"/>
        </w:rPr>
        <w:t>r</w:t>
      </w:r>
      <w:r w:rsidRPr="00E5101B">
        <w:rPr>
          <w:bCs/>
          <w:szCs w:val="24"/>
        </w:rPr>
        <w:t xml:space="preserve">adavstånd </w:t>
      </w:r>
      <w:r w:rsidR="00B21BD1">
        <w:rPr>
          <w:bCs/>
          <w:szCs w:val="24"/>
        </w:rPr>
        <w:t xml:space="preserve">(1,15) </w:t>
      </w:r>
      <w:r w:rsidRPr="00E5101B">
        <w:rPr>
          <w:bCs/>
          <w:szCs w:val="24"/>
        </w:rPr>
        <w:t xml:space="preserve">och använd typsnittet Times New Roman i 12 punkters storlek. </w:t>
      </w:r>
      <w:bookmarkStart w:id="32" w:name="_Hlk506298294"/>
      <w:bookmarkStart w:id="33" w:name="_Hlk526771028"/>
      <w:r>
        <w:t>Uppgiften har sin grund i VFU-kursplanens lärandemål, se ovan.</w:t>
      </w:r>
    </w:p>
    <w:p w14:paraId="190AC3F3" w14:textId="467A71C3" w:rsidR="00E5101B" w:rsidRDefault="00E5101B" w:rsidP="0049709F">
      <w:pPr>
        <w:pStyle w:val="Rubrik2"/>
        <w:numPr>
          <w:ilvl w:val="0"/>
          <w:numId w:val="40"/>
        </w:numPr>
        <w:ind w:left="360"/>
      </w:pPr>
      <w:bookmarkStart w:id="34" w:name="_Toc120565632"/>
      <w:r w:rsidRPr="00E5101B">
        <w:t xml:space="preserve">Sammanställning </w:t>
      </w:r>
      <w:r w:rsidR="0049709F">
        <w:t xml:space="preserve">av </w:t>
      </w:r>
      <w:r w:rsidRPr="00E5101B">
        <w:t>auskultationer</w:t>
      </w:r>
      <w:bookmarkEnd w:id="34"/>
      <w:r w:rsidRPr="00E5101B">
        <w:t xml:space="preserve"> </w:t>
      </w:r>
    </w:p>
    <w:p w14:paraId="5B9BBFF4" w14:textId="6F21B69F" w:rsidR="00E5101B" w:rsidRDefault="00E5101B" w:rsidP="00564AED">
      <w:pPr>
        <w:pStyle w:val="Liststycke"/>
        <w:ind w:left="0"/>
        <w:rPr>
          <w:bCs/>
        </w:rPr>
      </w:pPr>
      <w:r w:rsidRPr="00E5101B">
        <w:rPr>
          <w:bCs/>
        </w:rPr>
        <w:t xml:space="preserve">När </w:t>
      </w:r>
      <w:proofErr w:type="spellStart"/>
      <w:r w:rsidRPr="00E5101B">
        <w:rPr>
          <w:bCs/>
        </w:rPr>
        <w:t>VFU:n</w:t>
      </w:r>
      <w:proofErr w:type="spellEnd"/>
      <w:r w:rsidRPr="00E5101B">
        <w:rPr>
          <w:bCs/>
        </w:rPr>
        <w:t xml:space="preserve"> är över tar du dina auskultationsprotokoll och gör en sammanfattning av dem. Du har </w:t>
      </w:r>
      <w:r w:rsidR="00564AED">
        <w:rPr>
          <w:bCs/>
        </w:rPr>
        <w:t xml:space="preserve">med fördel </w:t>
      </w:r>
      <w:r w:rsidRPr="00E5101B">
        <w:rPr>
          <w:bCs/>
        </w:rPr>
        <w:t xml:space="preserve">auskulterat hos olika lärare eller </w:t>
      </w:r>
      <w:r w:rsidR="00564AED">
        <w:rPr>
          <w:bCs/>
        </w:rPr>
        <w:t>kanske följt en klass en dag för att se hur dynamiken skiftar i olika ämnen och för olika lärare</w:t>
      </w:r>
      <w:r w:rsidRPr="00E5101B">
        <w:rPr>
          <w:bCs/>
        </w:rPr>
        <w:t xml:space="preserve">. Jämför </w:t>
      </w:r>
      <w:r>
        <w:rPr>
          <w:bCs/>
        </w:rPr>
        <w:t>lektionerna</w:t>
      </w:r>
      <w:r w:rsidRPr="00E5101B">
        <w:rPr>
          <w:bCs/>
        </w:rPr>
        <w:t xml:space="preserve"> och försök hitta likheter och skillnader.</w:t>
      </w:r>
      <w:r w:rsidR="002111C2">
        <w:rPr>
          <w:bCs/>
        </w:rPr>
        <w:t xml:space="preserve"> </w:t>
      </w:r>
      <w:r w:rsidR="00564AED">
        <w:rPr>
          <w:bCs/>
        </w:rPr>
        <w:t xml:space="preserve">Vad fungerade bra, vad fungerade inte bra </w:t>
      </w:r>
      <w:r w:rsidR="00564AED">
        <w:rPr>
          <w:bCs/>
        </w:rPr>
        <w:softHyphen/>
      </w:r>
      <w:proofErr w:type="gramStart"/>
      <w:r w:rsidR="00564AED">
        <w:rPr>
          <w:bCs/>
        </w:rPr>
        <w:t>–  och</w:t>
      </w:r>
      <w:proofErr w:type="gramEnd"/>
      <w:r w:rsidR="00564AED">
        <w:rPr>
          <w:bCs/>
        </w:rPr>
        <w:t xml:space="preserve"> varför? </w:t>
      </w:r>
      <w:r w:rsidR="003F15CA">
        <w:rPr>
          <w:bCs/>
        </w:rPr>
        <w:t>F</w:t>
      </w:r>
      <w:r w:rsidR="002111C2">
        <w:rPr>
          <w:bCs/>
        </w:rPr>
        <w:t xml:space="preserve">okusera på </w:t>
      </w:r>
      <w:r w:rsidR="003F15CA">
        <w:rPr>
          <w:bCs/>
        </w:rPr>
        <w:t>de</w:t>
      </w:r>
      <w:r w:rsidR="002111C2">
        <w:rPr>
          <w:bCs/>
        </w:rPr>
        <w:t xml:space="preserve"> punkter som du finner mest intressanta.</w:t>
      </w:r>
    </w:p>
    <w:p w14:paraId="6A764CEF" w14:textId="77777777" w:rsidR="00564AED" w:rsidRPr="00E5101B" w:rsidRDefault="00564AED" w:rsidP="00564AED">
      <w:pPr>
        <w:pStyle w:val="Liststycke"/>
        <w:ind w:left="0"/>
        <w:rPr>
          <w:bCs/>
        </w:rPr>
      </w:pPr>
    </w:p>
    <w:p w14:paraId="0C216EEA" w14:textId="5E078B4E" w:rsidR="00E5101B" w:rsidRPr="00E5101B" w:rsidRDefault="003F15CA" w:rsidP="00E5101B">
      <w:pPr>
        <w:pStyle w:val="Liststycke"/>
        <w:rPr>
          <w:b/>
        </w:rPr>
      </w:pPr>
      <w:r>
        <w:rPr>
          <w:b/>
        </w:rPr>
        <w:t xml:space="preserve">Välj </w:t>
      </w:r>
      <w:proofErr w:type="gramStart"/>
      <w:r w:rsidR="002D2D49">
        <w:rPr>
          <w:b/>
        </w:rPr>
        <w:t>5</w:t>
      </w:r>
      <w:r>
        <w:rPr>
          <w:b/>
        </w:rPr>
        <w:t>-</w:t>
      </w:r>
      <w:r w:rsidR="00803ED8">
        <w:rPr>
          <w:b/>
        </w:rPr>
        <w:t>8</w:t>
      </w:r>
      <w:proofErr w:type="gramEnd"/>
      <w:r>
        <w:rPr>
          <w:b/>
        </w:rPr>
        <w:t xml:space="preserve"> av följande</w:t>
      </w:r>
      <w:r w:rsidR="00E5101B" w:rsidRPr="00E5101B">
        <w:rPr>
          <w:b/>
        </w:rPr>
        <w:t xml:space="preserve"> rubriker </w:t>
      </w:r>
      <w:r>
        <w:rPr>
          <w:b/>
        </w:rPr>
        <w:t>som du skriver om</w:t>
      </w:r>
      <w:r w:rsidR="00E5101B" w:rsidRPr="00E5101B">
        <w:rPr>
          <w:b/>
        </w:rPr>
        <w:t>:</w:t>
      </w:r>
    </w:p>
    <w:p w14:paraId="79A8BE14" w14:textId="02062286" w:rsidR="00E5101B" w:rsidRDefault="003F15CA" w:rsidP="00E5101B">
      <w:pPr>
        <w:pStyle w:val="Liststycke"/>
        <w:numPr>
          <w:ilvl w:val="0"/>
          <w:numId w:val="32"/>
        </w:numPr>
        <w:spacing w:before="80" w:after="0"/>
        <w:ind w:left="1134" w:hanging="425"/>
      </w:pPr>
      <w:r>
        <w:t>L</w:t>
      </w:r>
      <w:r w:rsidR="00E5101B" w:rsidRPr="00C24DB2">
        <w:t>ektion</w:t>
      </w:r>
      <w:r>
        <w:t>s</w:t>
      </w:r>
      <w:r w:rsidR="00E5101B" w:rsidRPr="00C24DB2">
        <w:t>struktur</w:t>
      </w:r>
      <w:r w:rsidR="009B586F">
        <w:t xml:space="preserve"> – mönster?</w:t>
      </w:r>
      <w:r w:rsidR="00564AED">
        <w:t xml:space="preserve"> Början och avslut av lektioner </w:t>
      </w:r>
      <w:proofErr w:type="gramStart"/>
      <w:r w:rsidR="00564AED">
        <w:t>etc.</w:t>
      </w:r>
      <w:proofErr w:type="gramEnd"/>
    </w:p>
    <w:p w14:paraId="2E4228E3" w14:textId="77777777" w:rsidR="009B586F" w:rsidRPr="00C24DB2" w:rsidRDefault="009B586F" w:rsidP="009B586F">
      <w:pPr>
        <w:pStyle w:val="Liststycke"/>
        <w:numPr>
          <w:ilvl w:val="0"/>
          <w:numId w:val="32"/>
        </w:numPr>
        <w:spacing w:before="80" w:after="0"/>
        <w:ind w:left="1134" w:hanging="425"/>
      </w:pPr>
      <w:r w:rsidRPr="00C24DB2">
        <w:t xml:space="preserve">Kommunikation </w:t>
      </w:r>
      <w:r>
        <w:t xml:space="preserve">av </w:t>
      </w:r>
      <w:r w:rsidRPr="00C24DB2">
        <w:t>kunskapskrav</w:t>
      </w:r>
      <w:r>
        <w:t xml:space="preserve"> eller </w:t>
      </w:r>
      <w:r w:rsidRPr="00C24DB2">
        <w:t>mål</w:t>
      </w:r>
    </w:p>
    <w:p w14:paraId="52C757B9" w14:textId="5B5CF3BF" w:rsidR="003F15CA" w:rsidRDefault="003F15CA" w:rsidP="00E5101B">
      <w:pPr>
        <w:pStyle w:val="Liststycke"/>
        <w:numPr>
          <w:ilvl w:val="0"/>
          <w:numId w:val="32"/>
        </w:numPr>
        <w:spacing w:before="80" w:after="0"/>
        <w:ind w:left="1134" w:hanging="425"/>
      </w:pPr>
      <w:r>
        <w:t>Ledarskapet i klassrummet</w:t>
      </w:r>
    </w:p>
    <w:p w14:paraId="17FFD19D" w14:textId="63D1FB57" w:rsidR="003F15CA" w:rsidRDefault="003F15CA" w:rsidP="00E5101B">
      <w:pPr>
        <w:pStyle w:val="Liststycke"/>
        <w:numPr>
          <w:ilvl w:val="0"/>
          <w:numId w:val="32"/>
        </w:numPr>
        <w:spacing w:before="80" w:after="0"/>
        <w:ind w:left="1134" w:hanging="425"/>
      </w:pPr>
      <w:r>
        <w:t>Ramfaktorer</w:t>
      </w:r>
    </w:p>
    <w:p w14:paraId="5990F283" w14:textId="3E43D9F6" w:rsidR="00E5101B" w:rsidRDefault="003F15CA" w:rsidP="00E5101B">
      <w:pPr>
        <w:pStyle w:val="Liststycke"/>
        <w:numPr>
          <w:ilvl w:val="0"/>
          <w:numId w:val="32"/>
        </w:numPr>
        <w:spacing w:before="80" w:after="0"/>
        <w:ind w:left="1134" w:hanging="425"/>
      </w:pPr>
      <w:r>
        <w:t>K</w:t>
      </w:r>
      <w:r w:rsidR="00E5101B" w:rsidRPr="00C24DB2">
        <w:t>lassrumsklimatet</w:t>
      </w:r>
    </w:p>
    <w:p w14:paraId="553277EF" w14:textId="06CC015D" w:rsidR="003F15CA" w:rsidRPr="00C24DB2" w:rsidRDefault="003F15CA" w:rsidP="003F15CA">
      <w:pPr>
        <w:pStyle w:val="Liststycke"/>
        <w:numPr>
          <w:ilvl w:val="0"/>
          <w:numId w:val="32"/>
        </w:numPr>
        <w:spacing w:before="80" w:after="0"/>
        <w:ind w:left="1134" w:hanging="425"/>
      </w:pPr>
      <w:r w:rsidRPr="00C24DB2">
        <w:t>Fördelning av frågor och talutrymm</w:t>
      </w:r>
      <w:r>
        <w:t>e</w:t>
      </w:r>
    </w:p>
    <w:p w14:paraId="28B45F23" w14:textId="3188E9E1" w:rsidR="00E5101B" w:rsidRDefault="00E5101B" w:rsidP="00E5101B">
      <w:pPr>
        <w:pStyle w:val="Liststycke"/>
        <w:numPr>
          <w:ilvl w:val="0"/>
          <w:numId w:val="32"/>
        </w:numPr>
        <w:spacing w:before="80" w:after="0"/>
        <w:ind w:left="1134" w:hanging="425"/>
      </w:pPr>
      <w:r w:rsidRPr="00C24DB2">
        <w:t>Tecken på lärande hos eleverna</w:t>
      </w:r>
    </w:p>
    <w:p w14:paraId="6C812172" w14:textId="0C2D09C1" w:rsidR="00227210" w:rsidRPr="00C24DB2" w:rsidRDefault="00227210" w:rsidP="00E5101B">
      <w:pPr>
        <w:pStyle w:val="Liststycke"/>
        <w:numPr>
          <w:ilvl w:val="0"/>
          <w:numId w:val="32"/>
        </w:numPr>
        <w:spacing w:before="80" w:after="0"/>
        <w:ind w:left="1134" w:hanging="425"/>
      </w:pPr>
      <w:r>
        <w:t>Hinder och möjligheter för lärande</w:t>
      </w:r>
    </w:p>
    <w:p w14:paraId="70449AEE" w14:textId="11569CC2" w:rsidR="00227210" w:rsidRPr="00227210" w:rsidRDefault="00227210" w:rsidP="00227210">
      <w:pPr>
        <w:spacing w:before="80" w:after="0"/>
        <w:ind w:left="709"/>
        <w:rPr>
          <w:b/>
          <w:bCs/>
        </w:rPr>
      </w:pPr>
      <w:r w:rsidRPr="00227210">
        <w:rPr>
          <w:b/>
          <w:bCs/>
        </w:rPr>
        <w:t xml:space="preserve">Denna rubrik </w:t>
      </w:r>
      <w:r w:rsidRPr="00875E4C">
        <w:rPr>
          <w:b/>
          <w:bCs/>
          <w:u w:val="single"/>
        </w:rPr>
        <w:t>måste</w:t>
      </w:r>
      <w:r w:rsidRPr="00227210">
        <w:rPr>
          <w:b/>
          <w:bCs/>
        </w:rPr>
        <w:t xml:space="preserve"> vara med</w:t>
      </w:r>
      <w:r>
        <w:rPr>
          <w:b/>
          <w:bCs/>
        </w:rPr>
        <w:t>:</w:t>
      </w:r>
    </w:p>
    <w:p w14:paraId="7863B481" w14:textId="5D8C648C" w:rsidR="00E5101B" w:rsidRDefault="00E5101B" w:rsidP="00E5101B">
      <w:pPr>
        <w:pStyle w:val="Liststycke"/>
        <w:numPr>
          <w:ilvl w:val="0"/>
          <w:numId w:val="32"/>
        </w:numPr>
        <w:spacing w:before="80" w:after="0"/>
        <w:ind w:left="1134" w:hanging="425"/>
      </w:pPr>
      <w:r w:rsidRPr="00227210">
        <w:t>Egen reflektion</w:t>
      </w:r>
      <w:r w:rsidR="00227210">
        <w:br/>
      </w:r>
      <w:r w:rsidR="00D8380F">
        <w:t>(</w:t>
      </w:r>
      <w:r w:rsidR="00227210">
        <w:t>Här tar du upp va</w:t>
      </w:r>
      <w:bookmarkEnd w:id="32"/>
      <w:r w:rsidR="00981581">
        <w:t xml:space="preserve">d </w:t>
      </w:r>
      <w:r w:rsidR="00227210">
        <w:t xml:space="preserve">du </w:t>
      </w:r>
      <w:r w:rsidR="00981581">
        <w:t>lärde dig</w:t>
      </w:r>
      <w:r w:rsidR="00227210">
        <w:t xml:space="preserve"> av att auskultera.</w:t>
      </w:r>
      <w:r w:rsidR="00D8380F">
        <w:t>)</w:t>
      </w:r>
    </w:p>
    <w:p w14:paraId="08662DA7" w14:textId="3984FC2D" w:rsidR="00E5101B" w:rsidRDefault="00E5101B" w:rsidP="00E5101B">
      <w:pPr>
        <w:pStyle w:val="Liststycke"/>
        <w:spacing w:before="80" w:after="0"/>
        <w:ind w:left="1134"/>
      </w:pPr>
    </w:p>
    <w:p w14:paraId="3DCB2BD4" w14:textId="780ACF3A" w:rsidR="00E5101B" w:rsidRDefault="00E5101B" w:rsidP="00E5101B">
      <w:pPr>
        <w:spacing w:before="80" w:after="0"/>
      </w:pPr>
      <w:r>
        <w:t xml:space="preserve">2–3 sidor är lagom för denna del av uppgiften. </w:t>
      </w:r>
      <w:r w:rsidR="00803ED8">
        <w:t>K</w:t>
      </w:r>
      <w:r w:rsidR="00B21BD1">
        <w:t xml:space="preserve">oppla det du sett till litteratur även i denna del. </w:t>
      </w:r>
    </w:p>
    <w:p w14:paraId="24DD8C0F" w14:textId="77777777" w:rsidR="00E5101B" w:rsidRDefault="00E5101B" w:rsidP="00E5101B">
      <w:pPr>
        <w:spacing w:before="80" w:after="0"/>
      </w:pPr>
    </w:p>
    <w:p w14:paraId="2F31432A" w14:textId="1D88714E" w:rsidR="00E5101B" w:rsidRPr="00E5101B" w:rsidRDefault="00E5101B" w:rsidP="0049709F">
      <w:pPr>
        <w:pStyle w:val="Rubrik2"/>
        <w:numPr>
          <w:ilvl w:val="0"/>
          <w:numId w:val="40"/>
        </w:numPr>
        <w:ind w:left="360"/>
      </w:pPr>
      <w:bookmarkStart w:id="35" w:name="_Toc120565633"/>
      <w:bookmarkEnd w:id="33"/>
      <w:r w:rsidRPr="00E5101B">
        <w:t>Skriftlig inlämningsuppgift/ utvärdering av din egen undervisning under VFU</w:t>
      </w:r>
      <w:bookmarkEnd w:id="35"/>
    </w:p>
    <w:p w14:paraId="2DD05A43" w14:textId="00B53C7B" w:rsidR="00E5101B" w:rsidRDefault="00E5101B" w:rsidP="0049709F">
      <w:pPr>
        <w:spacing w:after="240"/>
        <w:rPr>
          <w:b/>
          <w:bCs/>
        </w:rPr>
      </w:pPr>
      <w:r>
        <w:rPr>
          <w:b/>
          <w:bCs/>
        </w:rPr>
        <w:t>I denna del av den skriftliga uppgiften behöver du göra följande:</w:t>
      </w:r>
    </w:p>
    <w:p w14:paraId="3D29EAE0" w14:textId="551EF0AD" w:rsidR="006E17C5" w:rsidRDefault="00E5101B" w:rsidP="00E5101B">
      <w:pPr>
        <w:spacing w:after="240"/>
        <w:ind w:left="360"/>
      </w:pPr>
      <w:r>
        <w:rPr>
          <w:b/>
          <w:bCs/>
        </w:rPr>
        <w:t>i</w:t>
      </w:r>
      <w:r w:rsidR="00302878" w:rsidRPr="00E5101B">
        <w:rPr>
          <w:b/>
          <w:bCs/>
        </w:rPr>
        <w:t xml:space="preserve">) </w:t>
      </w:r>
      <w:r w:rsidR="006E17C5" w:rsidRPr="00E5101B">
        <w:rPr>
          <w:b/>
          <w:bCs/>
        </w:rPr>
        <w:t>redovisa din planering och genomförande</w:t>
      </w:r>
      <w:r w:rsidR="00982F43">
        <w:t xml:space="preserve">, </w:t>
      </w:r>
      <w:r w:rsidR="00302878">
        <w:t>och</w:t>
      </w:r>
      <w:r w:rsidR="006E17C5">
        <w:t xml:space="preserve"> </w:t>
      </w:r>
      <w:r w:rsidR="00302878">
        <w:t>även</w:t>
      </w:r>
      <w:r w:rsidR="006E17C5" w:rsidRPr="00DC4391">
        <w:t xml:space="preserve"> </w:t>
      </w:r>
      <w:r>
        <w:rPr>
          <w:b/>
          <w:bCs/>
        </w:rPr>
        <w:t>ii</w:t>
      </w:r>
      <w:r w:rsidR="00302878" w:rsidRPr="00E5101B">
        <w:rPr>
          <w:b/>
          <w:bCs/>
        </w:rPr>
        <w:t xml:space="preserve">) </w:t>
      </w:r>
      <w:r w:rsidR="00982F43">
        <w:rPr>
          <w:b/>
          <w:bCs/>
        </w:rPr>
        <w:t xml:space="preserve">reflektera över vad du gjort och varför. </w:t>
      </w:r>
      <w:r w:rsidR="00982F43">
        <w:t>Vad kunde du gjort annorlunda? Använd frågorna som kopplas till kursmålen på nästa sida för denna del.</w:t>
      </w:r>
    </w:p>
    <w:p w14:paraId="0C24754F" w14:textId="305733F1" w:rsidR="006E17C5" w:rsidRDefault="006E17C5" w:rsidP="00302878">
      <w:pPr>
        <w:spacing w:after="0"/>
        <w:ind w:firstLine="709"/>
      </w:pPr>
      <w:r>
        <w:t xml:space="preserve">I </w:t>
      </w:r>
      <w:r w:rsidRPr="007F6FC7">
        <w:rPr>
          <w:i/>
        </w:rPr>
        <w:t>planeringen</w:t>
      </w:r>
      <w:r w:rsidR="00D8380F">
        <w:rPr>
          <w:i/>
        </w:rPr>
        <w:t>,</w:t>
      </w:r>
      <w:r>
        <w:t xml:space="preserve"> </w:t>
      </w:r>
      <w:r w:rsidR="00803ED8">
        <w:t xml:space="preserve">som du lägger som </w:t>
      </w:r>
      <w:r w:rsidR="00803ED8" w:rsidRPr="00803ED8">
        <w:rPr>
          <w:u w:val="single"/>
        </w:rPr>
        <w:t>bilaga</w:t>
      </w:r>
      <w:r w:rsidR="00D8380F">
        <w:rPr>
          <w:u w:val="single"/>
        </w:rPr>
        <w:t>,</w:t>
      </w:r>
      <w:r w:rsidR="00803ED8">
        <w:t xml:space="preserve"> </w:t>
      </w:r>
      <w:r>
        <w:t xml:space="preserve">redovisas </w:t>
      </w:r>
      <w:r w:rsidRPr="00A26849">
        <w:rPr>
          <w:b/>
        </w:rPr>
        <w:t>kortfattat</w:t>
      </w:r>
      <w:r>
        <w:t>:</w:t>
      </w:r>
    </w:p>
    <w:p w14:paraId="6DB51AAF" w14:textId="77777777" w:rsidR="006E17C5" w:rsidRDefault="006E17C5" w:rsidP="00302878">
      <w:pPr>
        <w:numPr>
          <w:ilvl w:val="0"/>
          <w:numId w:val="18"/>
        </w:numPr>
        <w:spacing w:before="80" w:after="0" w:line="240" w:lineRule="auto"/>
        <w:ind w:left="1134" w:hanging="425"/>
      </w:pPr>
      <w:r>
        <w:lastRenderedPageBreak/>
        <w:t>Målen för undervisningen enligt styrdokumenten</w:t>
      </w:r>
    </w:p>
    <w:p w14:paraId="57CD943F" w14:textId="5A5D1535" w:rsidR="006E17C5" w:rsidRDefault="006E17C5" w:rsidP="00302878">
      <w:pPr>
        <w:numPr>
          <w:ilvl w:val="0"/>
          <w:numId w:val="18"/>
        </w:numPr>
        <w:spacing w:before="80" w:after="0" w:line="240" w:lineRule="auto"/>
        <w:ind w:left="1134" w:hanging="425"/>
      </w:pPr>
      <w:r>
        <w:t>Innehåll/stoff</w:t>
      </w:r>
      <w:r w:rsidR="001D16C0">
        <w:t xml:space="preserve"> (vad som ska tas upp)</w:t>
      </w:r>
    </w:p>
    <w:p w14:paraId="04BD2BA7" w14:textId="3AE19B81" w:rsidR="006E17C5" w:rsidRDefault="006E17C5" w:rsidP="00302878">
      <w:pPr>
        <w:numPr>
          <w:ilvl w:val="0"/>
          <w:numId w:val="18"/>
        </w:numPr>
        <w:spacing w:before="80" w:after="0" w:line="240" w:lineRule="auto"/>
        <w:ind w:left="1134" w:hanging="425"/>
      </w:pPr>
      <w:r>
        <w:t>Arbetssätt</w:t>
      </w:r>
      <w:r w:rsidR="006215BE">
        <w:t xml:space="preserve"> </w:t>
      </w:r>
      <w:r w:rsidR="001D16C0">
        <w:t>(genomgång/EPA/grupparbete/enskilt arbete/film/</w:t>
      </w:r>
      <w:r w:rsidR="001D16C0" w:rsidRPr="001D16C0">
        <w:t xml:space="preserve"> </w:t>
      </w:r>
      <w:r w:rsidR="001D16C0">
        <w:t xml:space="preserve">utställning </w:t>
      </w:r>
      <w:proofErr w:type="gramStart"/>
      <w:r w:rsidR="001D16C0">
        <w:t>etc.</w:t>
      </w:r>
      <w:proofErr w:type="gramEnd"/>
      <w:r w:rsidR="001D16C0">
        <w:t>)</w:t>
      </w:r>
    </w:p>
    <w:p w14:paraId="68405552" w14:textId="201977D7" w:rsidR="006E17C5" w:rsidRDefault="001D16C0" w:rsidP="00302878">
      <w:pPr>
        <w:numPr>
          <w:ilvl w:val="0"/>
          <w:numId w:val="18"/>
        </w:numPr>
        <w:spacing w:before="80" w:after="0" w:line="240" w:lineRule="auto"/>
        <w:ind w:left="1134" w:hanging="425"/>
      </w:pPr>
      <w:r>
        <w:t>Undervisningsmaterial (l</w:t>
      </w:r>
      <w:r w:rsidR="006E17C5">
        <w:t>äromedel</w:t>
      </w:r>
      <w:r w:rsidR="0066650B">
        <w:t>/</w:t>
      </w:r>
      <w:proofErr w:type="spellStart"/>
      <w:r w:rsidR="0066650B">
        <w:t>IKT</w:t>
      </w:r>
      <w:proofErr w:type="spellEnd"/>
      <w:r>
        <w:t xml:space="preserve">/artiklar/eget material </w:t>
      </w:r>
      <w:proofErr w:type="gramStart"/>
      <w:r>
        <w:t>etc.</w:t>
      </w:r>
      <w:proofErr w:type="gramEnd"/>
      <w:r>
        <w:t>)</w:t>
      </w:r>
    </w:p>
    <w:p w14:paraId="071618B6" w14:textId="460319B8" w:rsidR="006E17C5" w:rsidRDefault="006E17C5" w:rsidP="00302878">
      <w:pPr>
        <w:numPr>
          <w:ilvl w:val="0"/>
          <w:numId w:val="18"/>
        </w:numPr>
        <w:spacing w:before="80" w:after="0" w:line="240" w:lineRule="auto"/>
        <w:ind w:left="1134" w:hanging="425"/>
      </w:pPr>
      <w:r>
        <w:t>Examination</w:t>
      </w:r>
      <w:r w:rsidR="001D16C0">
        <w:t xml:space="preserve">(er) (både formativa och </w:t>
      </w:r>
      <w:proofErr w:type="spellStart"/>
      <w:r w:rsidR="001D16C0">
        <w:t>summativa</w:t>
      </w:r>
      <w:proofErr w:type="spellEnd"/>
      <w:r w:rsidR="001D16C0">
        <w:t xml:space="preserve"> bedömningar)</w:t>
      </w:r>
    </w:p>
    <w:p w14:paraId="19963FD5" w14:textId="77777777" w:rsidR="00302878" w:rsidRDefault="00302878" w:rsidP="00302878">
      <w:pPr>
        <w:spacing w:before="120" w:after="0" w:line="240" w:lineRule="auto"/>
        <w:ind w:left="1134"/>
      </w:pPr>
    </w:p>
    <w:p w14:paraId="566A3ECD" w14:textId="77777777" w:rsidR="00803ED8" w:rsidRDefault="006E17C5" w:rsidP="006E17C5">
      <w:pPr>
        <w:spacing w:after="240"/>
      </w:pPr>
      <w:r>
        <w:t>Nedan visas ett exempel på hur du översiktligt kan redovisa din planering</w:t>
      </w:r>
      <w:r w:rsidR="00E5101B">
        <w:t xml:space="preserve"> (del </w:t>
      </w:r>
      <w:proofErr w:type="spellStart"/>
      <w:proofErr w:type="gramStart"/>
      <w:r w:rsidR="00E5101B">
        <w:t>B:i</w:t>
      </w:r>
      <w:proofErr w:type="spellEnd"/>
      <w:proofErr w:type="gramEnd"/>
      <w:r w:rsidR="00E5101B">
        <w:t>)</w:t>
      </w:r>
      <w:r>
        <w:t xml:space="preserve">. </w:t>
      </w:r>
      <w:r w:rsidR="006215BE">
        <w:t xml:space="preserve">Du kan kopiera tabellen och klistra in den i ett eget dokument. Du kan sedan infoga så många rader som du behöver för lektioner. </w:t>
      </w:r>
      <w:r>
        <w:t xml:space="preserve">Om du hellre vill använda ett annat sätt </w:t>
      </w:r>
      <w:r w:rsidR="00E5101B">
        <w:t>går det också bra</w:t>
      </w:r>
      <w:r>
        <w:t>.</w:t>
      </w:r>
      <w:r w:rsidR="001D16C0">
        <w:t xml:space="preserve"> Orden i planeringen räknas inte in i uppgiftens omfång</w:t>
      </w:r>
      <w:r w:rsidR="00803ED8">
        <w:t xml:space="preserve">, men den ska vara koncis. </w:t>
      </w:r>
    </w:p>
    <w:p w14:paraId="325EE6FC" w14:textId="7DC0542D" w:rsidR="006E17C5" w:rsidRDefault="00803ED8" w:rsidP="006E17C5">
      <w:pPr>
        <w:spacing w:after="240"/>
      </w:pPr>
      <w:r>
        <w:t>L</w:t>
      </w:r>
      <w:r w:rsidR="001D16C0">
        <w:t>ägg planeringen som en bilaga i ditt arbete. Hänvisa till bilagan i din text.</w:t>
      </w:r>
    </w:p>
    <w:p w14:paraId="3BA2E8F5" w14:textId="1DEA4EB6" w:rsidR="006215BE" w:rsidRDefault="006215BE" w:rsidP="006E17C5">
      <w:pPr>
        <w:spacing w:after="240"/>
      </w:pPr>
      <w:r>
        <w:t xml:space="preserve">Det räcker att du väljer </w:t>
      </w:r>
      <w:r w:rsidRPr="006215BE">
        <w:rPr>
          <w:u w:val="single"/>
        </w:rPr>
        <w:t>en av dina planeringar</w:t>
      </w:r>
      <w:r>
        <w:t xml:space="preserve"> om du haft undervisning i flera grupper. Du kan ändå diskutera situationer </w:t>
      </w:r>
      <w:r w:rsidR="00BF7570">
        <w:t>som uppstått i andra grupper i din skriftliga uppgift. Var tydlig så att det framgår. Det finns möjlighet att</w:t>
      </w:r>
      <w:r>
        <w:t xml:space="preserve"> lägga flera planeringar som bilagor. </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5"/>
        <w:gridCol w:w="1606"/>
        <w:gridCol w:w="2596"/>
        <w:gridCol w:w="2221"/>
      </w:tblGrid>
      <w:tr w:rsidR="0049709F" w:rsidRPr="00E9380B" w14:paraId="5335229C" w14:textId="77777777" w:rsidTr="004E52BD">
        <w:tc>
          <w:tcPr>
            <w:tcW w:w="8028" w:type="dxa"/>
            <w:gridSpan w:val="4"/>
            <w:shd w:val="clear" w:color="auto" w:fill="auto"/>
          </w:tcPr>
          <w:p w14:paraId="1BA6AA73" w14:textId="6CC449AA" w:rsidR="0049709F" w:rsidRDefault="0049709F" w:rsidP="00DA6877">
            <w:pPr>
              <w:spacing w:after="0"/>
              <w:rPr>
                <w:sz w:val="20"/>
                <w:szCs w:val="20"/>
              </w:rPr>
            </w:pPr>
            <w:r>
              <w:rPr>
                <w:sz w:val="20"/>
                <w:szCs w:val="20"/>
              </w:rPr>
              <w:t>Arbetsområde:</w:t>
            </w:r>
            <w:r w:rsidR="00564AED">
              <w:rPr>
                <w:sz w:val="20"/>
                <w:szCs w:val="20"/>
              </w:rPr>
              <w:t xml:space="preserve"> </w:t>
            </w:r>
            <w:r w:rsidR="00564AED" w:rsidRPr="00564AED">
              <w:rPr>
                <w:b/>
                <w:bCs/>
                <w:sz w:val="20"/>
                <w:szCs w:val="20"/>
              </w:rPr>
              <w:t>Nyhetsmedier</w:t>
            </w:r>
          </w:p>
          <w:p w14:paraId="426ECF33" w14:textId="13493DA9" w:rsidR="00564AED" w:rsidRPr="00564AED" w:rsidRDefault="0049709F" w:rsidP="00DA6877">
            <w:pPr>
              <w:spacing w:after="0"/>
              <w:rPr>
                <w:sz w:val="20"/>
                <w:szCs w:val="20"/>
              </w:rPr>
            </w:pPr>
            <w:r>
              <w:rPr>
                <w:sz w:val="20"/>
                <w:szCs w:val="20"/>
              </w:rPr>
              <w:t>Mål för undervisningen</w:t>
            </w:r>
            <w:r w:rsidR="00982F43">
              <w:rPr>
                <w:sz w:val="20"/>
                <w:szCs w:val="20"/>
              </w:rPr>
              <w:t xml:space="preserve"> (i styrdokumenten)</w:t>
            </w:r>
            <w:r>
              <w:rPr>
                <w:sz w:val="20"/>
                <w:szCs w:val="20"/>
              </w:rPr>
              <w:t xml:space="preserve">: </w:t>
            </w:r>
            <w:r w:rsidR="00564AED">
              <w:rPr>
                <w:sz w:val="20"/>
                <w:szCs w:val="20"/>
              </w:rPr>
              <w:t>”Skolan ska ansvara för att varje elev efter genomgången grundskola […] • K</w:t>
            </w:r>
            <w:r w:rsidR="00564AED" w:rsidRPr="00564AED">
              <w:rPr>
                <w:sz w:val="20"/>
                <w:szCs w:val="20"/>
              </w:rPr>
              <w:t xml:space="preserve">an använda såväl digitala som andra verktyg och medier för kunskapssökande, informationsbearbetning, problemlösning, skapande, kommunikation och lärande, </w:t>
            </w:r>
            <w:r w:rsidR="00564AED">
              <w:rPr>
                <w:sz w:val="20"/>
                <w:szCs w:val="20"/>
              </w:rPr>
              <w:t>• K</w:t>
            </w:r>
            <w:r w:rsidR="00564AED" w:rsidRPr="00564AED">
              <w:rPr>
                <w:sz w:val="20"/>
                <w:szCs w:val="20"/>
              </w:rPr>
              <w:t>an använda sig av ett kritiskt tänkande och självständigt formulera ståndpunkter grundade på kunskaper och etiska överväganden</w:t>
            </w:r>
            <w:r w:rsidR="00564AED">
              <w:rPr>
                <w:sz w:val="20"/>
                <w:szCs w:val="20"/>
              </w:rPr>
              <w:t>”</w:t>
            </w:r>
            <w:r w:rsidR="00564AED" w:rsidRPr="00564AED">
              <w:rPr>
                <w:sz w:val="20"/>
                <w:szCs w:val="20"/>
              </w:rPr>
              <w:t xml:space="preserve"> (Lgr 22</w:t>
            </w:r>
            <w:r w:rsidR="00564AED">
              <w:rPr>
                <w:sz w:val="20"/>
                <w:szCs w:val="20"/>
              </w:rPr>
              <w:t>, s. 13</w:t>
            </w:r>
            <w:r w:rsidR="00564AED" w:rsidRPr="00564AED">
              <w:rPr>
                <w:sz w:val="20"/>
                <w:szCs w:val="20"/>
              </w:rPr>
              <w:t>)</w:t>
            </w:r>
          </w:p>
          <w:p w14:paraId="3226C906" w14:textId="555DD5D7" w:rsidR="0049709F" w:rsidRPr="00564AED" w:rsidRDefault="00564AED" w:rsidP="00DA6877">
            <w:pPr>
              <w:spacing w:after="0"/>
              <w:rPr>
                <w:sz w:val="20"/>
                <w:szCs w:val="20"/>
              </w:rPr>
            </w:pPr>
            <w:r w:rsidRPr="00564AED">
              <w:rPr>
                <w:sz w:val="20"/>
                <w:szCs w:val="20"/>
              </w:rPr>
              <w:t xml:space="preserve">Ur centralt innehåll för samhällskunskap åk </w:t>
            </w:r>
            <w:proofErr w:type="gramStart"/>
            <w:r w:rsidRPr="00564AED">
              <w:rPr>
                <w:sz w:val="20"/>
                <w:szCs w:val="20"/>
              </w:rPr>
              <w:t>7-9</w:t>
            </w:r>
            <w:proofErr w:type="gramEnd"/>
            <w:r w:rsidRPr="00564AED">
              <w:rPr>
                <w:sz w:val="20"/>
                <w:szCs w:val="20"/>
              </w:rPr>
              <w:t>: ”• Hur media produceras, distribueras och konsumeras samt vilka möjligheter och svårigheter det kan innebära för mediernas roll i ett demokratiskt samhälle. • Nyhetsvärdering och hur den kan påverka människors bilder av omvärlden. Hur individer och grupper framställs i media, till exempel utifrån kön och etnicitet, och hur detta kan påverka normbildning och värderingar.”</w:t>
            </w:r>
            <w:r>
              <w:rPr>
                <w:sz w:val="20"/>
                <w:szCs w:val="20"/>
              </w:rPr>
              <w:t xml:space="preserve"> (Lgr 22, s. 199–200)</w:t>
            </w:r>
          </w:p>
          <w:p w14:paraId="7161E257" w14:textId="1386B6FD" w:rsidR="0049709F" w:rsidRPr="00C54FEC" w:rsidRDefault="0049709F" w:rsidP="00DA6877">
            <w:pPr>
              <w:spacing w:after="0"/>
              <w:rPr>
                <w:sz w:val="20"/>
                <w:szCs w:val="20"/>
              </w:rPr>
            </w:pPr>
          </w:p>
        </w:tc>
      </w:tr>
      <w:tr w:rsidR="006215BE" w:rsidRPr="00E9380B" w14:paraId="4077FEDB" w14:textId="77777777" w:rsidTr="006215BE">
        <w:tc>
          <w:tcPr>
            <w:tcW w:w="1605" w:type="dxa"/>
            <w:shd w:val="clear" w:color="auto" w:fill="auto"/>
          </w:tcPr>
          <w:p w14:paraId="7DD01128" w14:textId="19FA1954" w:rsidR="006215BE" w:rsidRPr="00C54FEC" w:rsidRDefault="006215BE" w:rsidP="00DA6877">
            <w:pPr>
              <w:spacing w:after="0"/>
              <w:rPr>
                <w:sz w:val="20"/>
                <w:szCs w:val="20"/>
              </w:rPr>
            </w:pPr>
            <w:r>
              <w:rPr>
                <w:sz w:val="20"/>
                <w:szCs w:val="20"/>
              </w:rPr>
              <w:t>Lektion</w:t>
            </w:r>
          </w:p>
        </w:tc>
        <w:tc>
          <w:tcPr>
            <w:tcW w:w="1606" w:type="dxa"/>
            <w:shd w:val="clear" w:color="auto" w:fill="auto"/>
          </w:tcPr>
          <w:p w14:paraId="322F33E7" w14:textId="17F94D94" w:rsidR="006215BE" w:rsidRPr="00C54FEC" w:rsidRDefault="006215BE" w:rsidP="00DA6877">
            <w:pPr>
              <w:spacing w:after="0"/>
              <w:rPr>
                <w:sz w:val="20"/>
                <w:szCs w:val="20"/>
              </w:rPr>
            </w:pPr>
            <w:r w:rsidRPr="00C54FEC">
              <w:rPr>
                <w:sz w:val="20"/>
                <w:szCs w:val="20"/>
              </w:rPr>
              <w:t>Innehåll</w:t>
            </w:r>
          </w:p>
        </w:tc>
        <w:tc>
          <w:tcPr>
            <w:tcW w:w="2596" w:type="dxa"/>
            <w:shd w:val="clear" w:color="auto" w:fill="auto"/>
          </w:tcPr>
          <w:p w14:paraId="5166C591" w14:textId="3EABA81C" w:rsidR="006215BE" w:rsidRPr="00C54FEC" w:rsidRDefault="006215BE" w:rsidP="00DA6877">
            <w:pPr>
              <w:spacing w:after="0"/>
              <w:rPr>
                <w:sz w:val="20"/>
                <w:szCs w:val="20"/>
              </w:rPr>
            </w:pPr>
            <w:r w:rsidRPr="00C54FEC">
              <w:rPr>
                <w:sz w:val="20"/>
                <w:szCs w:val="20"/>
              </w:rPr>
              <w:t>Arbets</w:t>
            </w:r>
            <w:r>
              <w:rPr>
                <w:sz w:val="20"/>
                <w:szCs w:val="20"/>
              </w:rPr>
              <w:t>sätt</w:t>
            </w:r>
          </w:p>
        </w:tc>
        <w:tc>
          <w:tcPr>
            <w:tcW w:w="2221" w:type="dxa"/>
            <w:shd w:val="clear" w:color="auto" w:fill="auto"/>
          </w:tcPr>
          <w:p w14:paraId="5B6B5A67" w14:textId="25391742" w:rsidR="006215BE" w:rsidRPr="00C54FEC" w:rsidRDefault="006215BE" w:rsidP="00DA6877">
            <w:pPr>
              <w:spacing w:after="0"/>
              <w:rPr>
                <w:sz w:val="20"/>
                <w:szCs w:val="20"/>
              </w:rPr>
            </w:pPr>
            <w:r>
              <w:rPr>
                <w:sz w:val="20"/>
                <w:szCs w:val="20"/>
              </w:rPr>
              <w:t>Undervisningsmaterial</w:t>
            </w:r>
            <w:r w:rsidRPr="00C54FEC">
              <w:rPr>
                <w:sz w:val="20"/>
                <w:szCs w:val="20"/>
              </w:rPr>
              <w:t xml:space="preserve"> </w:t>
            </w:r>
          </w:p>
        </w:tc>
      </w:tr>
      <w:tr w:rsidR="006215BE" w14:paraId="7B696302" w14:textId="77777777" w:rsidTr="006215BE">
        <w:tc>
          <w:tcPr>
            <w:tcW w:w="1605" w:type="dxa"/>
            <w:shd w:val="clear" w:color="auto" w:fill="auto"/>
          </w:tcPr>
          <w:p w14:paraId="2285BDA0" w14:textId="5E110F7A" w:rsidR="006215BE" w:rsidRPr="00C54FEC" w:rsidRDefault="00564AED" w:rsidP="00DA6877">
            <w:pPr>
              <w:spacing w:after="0"/>
              <w:rPr>
                <w:sz w:val="20"/>
              </w:rPr>
            </w:pPr>
            <w:r>
              <w:rPr>
                <w:sz w:val="20"/>
              </w:rPr>
              <w:t>Måndag v 5</w:t>
            </w:r>
          </w:p>
        </w:tc>
        <w:tc>
          <w:tcPr>
            <w:tcW w:w="1606" w:type="dxa"/>
            <w:shd w:val="clear" w:color="auto" w:fill="auto"/>
          </w:tcPr>
          <w:p w14:paraId="7FC85F4A" w14:textId="206706F9" w:rsidR="006215BE" w:rsidRPr="00C54FEC" w:rsidRDefault="00564AED" w:rsidP="00DA6877">
            <w:pPr>
              <w:spacing w:after="0"/>
              <w:rPr>
                <w:sz w:val="20"/>
              </w:rPr>
            </w:pPr>
            <w:r>
              <w:rPr>
                <w:sz w:val="20"/>
              </w:rPr>
              <w:t>Olika medier</w:t>
            </w:r>
          </w:p>
        </w:tc>
        <w:tc>
          <w:tcPr>
            <w:tcW w:w="2596" w:type="dxa"/>
            <w:shd w:val="clear" w:color="auto" w:fill="auto"/>
          </w:tcPr>
          <w:p w14:paraId="602DE594" w14:textId="312D44F4" w:rsidR="00564AED" w:rsidRDefault="00564AED" w:rsidP="00DA6877">
            <w:pPr>
              <w:spacing w:after="0"/>
              <w:rPr>
                <w:sz w:val="20"/>
              </w:rPr>
            </w:pPr>
            <w:r>
              <w:rPr>
                <w:sz w:val="20"/>
              </w:rPr>
              <w:t>Kort koll av vad eleverna redan vet (</w:t>
            </w:r>
            <w:r w:rsidR="00D8380F">
              <w:rPr>
                <w:sz w:val="20"/>
              </w:rPr>
              <w:t>på</w:t>
            </w:r>
            <w:r>
              <w:rPr>
                <w:sz w:val="20"/>
              </w:rPr>
              <w:t xml:space="preserve"> tavlan). Högläsning ur boken. </w:t>
            </w:r>
          </w:p>
          <w:p w14:paraId="44FC949E" w14:textId="4CEDF71D" w:rsidR="006215BE" w:rsidRPr="00C54FEC" w:rsidRDefault="00564AED" w:rsidP="00DA6877">
            <w:pPr>
              <w:spacing w:after="0"/>
              <w:rPr>
                <w:sz w:val="20"/>
              </w:rPr>
            </w:pPr>
            <w:r>
              <w:rPr>
                <w:sz w:val="20"/>
              </w:rPr>
              <w:t>Jobba med olika medier i smågrupper. Genomgång av resultatet.</w:t>
            </w:r>
          </w:p>
        </w:tc>
        <w:tc>
          <w:tcPr>
            <w:tcW w:w="2221" w:type="dxa"/>
            <w:shd w:val="clear" w:color="auto" w:fill="auto"/>
          </w:tcPr>
          <w:p w14:paraId="745627CE" w14:textId="77777777" w:rsidR="006215BE" w:rsidRDefault="00564AED" w:rsidP="00DA6877">
            <w:pPr>
              <w:spacing w:after="0"/>
              <w:rPr>
                <w:sz w:val="20"/>
              </w:rPr>
            </w:pPr>
            <w:r>
              <w:rPr>
                <w:sz w:val="20"/>
              </w:rPr>
              <w:t xml:space="preserve">S. </w:t>
            </w:r>
            <w:proofErr w:type="gramStart"/>
            <w:r>
              <w:rPr>
                <w:sz w:val="20"/>
              </w:rPr>
              <w:t>53-55</w:t>
            </w:r>
            <w:proofErr w:type="gramEnd"/>
            <w:r>
              <w:rPr>
                <w:sz w:val="20"/>
              </w:rPr>
              <w:t xml:space="preserve"> i läroboken</w:t>
            </w:r>
          </w:p>
          <w:p w14:paraId="704753DE" w14:textId="5540FF73" w:rsidR="00564AED" w:rsidRPr="00C54FEC" w:rsidRDefault="00564AED" w:rsidP="00DA6877">
            <w:pPr>
              <w:spacing w:after="0"/>
              <w:rPr>
                <w:sz w:val="20"/>
              </w:rPr>
            </w:pPr>
            <w:r>
              <w:rPr>
                <w:sz w:val="20"/>
              </w:rPr>
              <w:t>Lappar med medietyper</w:t>
            </w:r>
          </w:p>
        </w:tc>
      </w:tr>
      <w:tr w:rsidR="006215BE" w14:paraId="5890A9BF" w14:textId="77777777" w:rsidTr="006215BE">
        <w:tc>
          <w:tcPr>
            <w:tcW w:w="1605" w:type="dxa"/>
            <w:shd w:val="clear" w:color="auto" w:fill="auto"/>
          </w:tcPr>
          <w:p w14:paraId="43A7DE49" w14:textId="0C411061" w:rsidR="006215BE" w:rsidRPr="00C54FEC" w:rsidRDefault="00564AED" w:rsidP="00DA6877">
            <w:pPr>
              <w:spacing w:after="0"/>
              <w:rPr>
                <w:sz w:val="20"/>
              </w:rPr>
            </w:pPr>
            <w:r>
              <w:rPr>
                <w:sz w:val="20"/>
              </w:rPr>
              <w:t>Tisdag v 5</w:t>
            </w:r>
          </w:p>
        </w:tc>
        <w:tc>
          <w:tcPr>
            <w:tcW w:w="1606" w:type="dxa"/>
            <w:shd w:val="clear" w:color="auto" w:fill="auto"/>
          </w:tcPr>
          <w:p w14:paraId="1A076F03" w14:textId="1F5737D4" w:rsidR="006215BE" w:rsidRPr="00C54FEC" w:rsidRDefault="00564AED" w:rsidP="00DA6877">
            <w:pPr>
              <w:spacing w:after="0"/>
              <w:rPr>
                <w:sz w:val="20"/>
              </w:rPr>
            </w:pPr>
            <w:r>
              <w:rPr>
                <w:sz w:val="20"/>
              </w:rPr>
              <w:t>Varför är medier bra?</w:t>
            </w:r>
          </w:p>
        </w:tc>
        <w:tc>
          <w:tcPr>
            <w:tcW w:w="2596" w:type="dxa"/>
            <w:shd w:val="clear" w:color="auto" w:fill="auto"/>
          </w:tcPr>
          <w:p w14:paraId="6C487534" w14:textId="51459C75" w:rsidR="006215BE" w:rsidRDefault="00564AED" w:rsidP="00DA6877">
            <w:pPr>
              <w:spacing w:after="0"/>
              <w:rPr>
                <w:sz w:val="20"/>
              </w:rPr>
            </w:pPr>
            <w:r>
              <w:rPr>
                <w:sz w:val="20"/>
              </w:rPr>
              <w:t xml:space="preserve">Kort </w:t>
            </w:r>
            <w:r w:rsidR="00D8380F">
              <w:rPr>
                <w:sz w:val="20"/>
              </w:rPr>
              <w:t>repetition</w:t>
            </w:r>
            <w:r>
              <w:rPr>
                <w:sz w:val="20"/>
              </w:rPr>
              <w:t xml:space="preserve"> av gårdagens lektion. </w:t>
            </w:r>
            <w:r>
              <w:rPr>
                <w:sz w:val="20"/>
              </w:rPr>
              <w:br/>
              <w:t>Varför använder vi medier? (EPA)</w:t>
            </w:r>
          </w:p>
          <w:p w14:paraId="77EF2BDD" w14:textId="77777777" w:rsidR="00564AED" w:rsidRDefault="00564AED" w:rsidP="00DA6877">
            <w:pPr>
              <w:spacing w:after="0"/>
              <w:rPr>
                <w:sz w:val="20"/>
              </w:rPr>
            </w:pPr>
            <w:r>
              <w:rPr>
                <w:sz w:val="20"/>
              </w:rPr>
              <w:t>Yttrandefrihet och tryckfrihet</w:t>
            </w:r>
          </w:p>
          <w:p w14:paraId="2A3A8D6C" w14:textId="76900A4B" w:rsidR="001F4890" w:rsidRPr="00C54FEC" w:rsidRDefault="001F4890" w:rsidP="00DA6877">
            <w:pPr>
              <w:spacing w:after="0"/>
              <w:rPr>
                <w:sz w:val="20"/>
              </w:rPr>
            </w:pPr>
            <w:r>
              <w:rPr>
                <w:sz w:val="20"/>
              </w:rPr>
              <w:t>Exit ticket</w:t>
            </w:r>
            <w:r w:rsidR="00D8380F">
              <w:rPr>
                <w:sz w:val="20"/>
              </w:rPr>
              <w:t xml:space="preserve"> </w:t>
            </w:r>
          </w:p>
        </w:tc>
        <w:tc>
          <w:tcPr>
            <w:tcW w:w="2221" w:type="dxa"/>
            <w:shd w:val="clear" w:color="auto" w:fill="auto"/>
          </w:tcPr>
          <w:p w14:paraId="35C87098" w14:textId="77777777" w:rsidR="00564AED" w:rsidRDefault="00564AED" w:rsidP="00DA6877">
            <w:pPr>
              <w:spacing w:after="0"/>
              <w:rPr>
                <w:sz w:val="20"/>
              </w:rPr>
            </w:pPr>
            <w:proofErr w:type="spellStart"/>
            <w:r>
              <w:rPr>
                <w:sz w:val="20"/>
              </w:rPr>
              <w:t>PPT</w:t>
            </w:r>
            <w:proofErr w:type="spellEnd"/>
            <w:r>
              <w:rPr>
                <w:sz w:val="20"/>
              </w:rPr>
              <w:t xml:space="preserve">: yttrandefrihet och tryckfrihet </w:t>
            </w:r>
            <w:r w:rsidRPr="00564AED">
              <w:rPr>
                <w:i/>
                <w:iCs/>
                <w:sz w:val="20"/>
              </w:rPr>
              <w:t>eller</w:t>
            </w:r>
            <w:r>
              <w:rPr>
                <w:sz w:val="20"/>
              </w:rPr>
              <w:t xml:space="preserve"> </w:t>
            </w:r>
            <w:proofErr w:type="spellStart"/>
            <w:r>
              <w:rPr>
                <w:sz w:val="20"/>
              </w:rPr>
              <w:t>Binogifilmen</w:t>
            </w:r>
            <w:proofErr w:type="spellEnd"/>
            <w:r>
              <w:rPr>
                <w:sz w:val="20"/>
              </w:rPr>
              <w:t xml:space="preserve"> med samma namn</w:t>
            </w:r>
          </w:p>
          <w:p w14:paraId="23503F14" w14:textId="250C91FF" w:rsidR="001F4890" w:rsidRPr="00C54FEC" w:rsidRDefault="001F4890" w:rsidP="00DA6877">
            <w:pPr>
              <w:spacing w:after="0"/>
              <w:rPr>
                <w:sz w:val="20"/>
              </w:rPr>
            </w:pPr>
            <w:proofErr w:type="spellStart"/>
            <w:r>
              <w:rPr>
                <w:sz w:val="20"/>
              </w:rPr>
              <w:t>Kahoot</w:t>
            </w:r>
            <w:proofErr w:type="spellEnd"/>
            <w:r>
              <w:rPr>
                <w:sz w:val="20"/>
              </w:rPr>
              <w:t xml:space="preserve"> som exit ticket</w:t>
            </w:r>
          </w:p>
        </w:tc>
      </w:tr>
      <w:tr w:rsidR="006215BE" w14:paraId="3AD4D596" w14:textId="77777777" w:rsidTr="006215BE">
        <w:tc>
          <w:tcPr>
            <w:tcW w:w="1605" w:type="dxa"/>
            <w:shd w:val="clear" w:color="auto" w:fill="auto"/>
          </w:tcPr>
          <w:p w14:paraId="10F9E5ED" w14:textId="2C60E260" w:rsidR="006215BE" w:rsidRPr="00C54FEC" w:rsidRDefault="00564AED" w:rsidP="00DA6877">
            <w:pPr>
              <w:spacing w:after="0"/>
              <w:rPr>
                <w:sz w:val="20"/>
              </w:rPr>
            </w:pPr>
            <w:r>
              <w:rPr>
                <w:sz w:val="20"/>
              </w:rPr>
              <w:t>Fredag v 5</w:t>
            </w:r>
          </w:p>
        </w:tc>
        <w:tc>
          <w:tcPr>
            <w:tcW w:w="1606" w:type="dxa"/>
            <w:shd w:val="clear" w:color="auto" w:fill="auto"/>
          </w:tcPr>
          <w:p w14:paraId="5DF6711D" w14:textId="42D922E2" w:rsidR="006215BE" w:rsidRPr="00C54FEC" w:rsidRDefault="00564AED" w:rsidP="00DA6877">
            <w:pPr>
              <w:spacing w:after="0"/>
              <w:rPr>
                <w:sz w:val="20"/>
              </w:rPr>
            </w:pPr>
            <w:r>
              <w:rPr>
                <w:sz w:val="20"/>
              </w:rPr>
              <w:t>Nyhetsredaktionen</w:t>
            </w:r>
          </w:p>
        </w:tc>
        <w:tc>
          <w:tcPr>
            <w:tcW w:w="2596" w:type="dxa"/>
            <w:shd w:val="clear" w:color="auto" w:fill="auto"/>
          </w:tcPr>
          <w:p w14:paraId="525E5255" w14:textId="247D461A" w:rsidR="006215BE" w:rsidRPr="00C54FEC" w:rsidRDefault="00564AED" w:rsidP="00DA6877">
            <w:pPr>
              <w:spacing w:after="0"/>
              <w:rPr>
                <w:sz w:val="20"/>
              </w:rPr>
            </w:pPr>
            <w:proofErr w:type="spellStart"/>
            <w:r>
              <w:rPr>
                <w:sz w:val="20"/>
              </w:rPr>
              <w:t>Binogifilm</w:t>
            </w:r>
            <w:proofErr w:type="spellEnd"/>
            <w:r>
              <w:rPr>
                <w:sz w:val="20"/>
              </w:rPr>
              <w:t xml:space="preserve">: Nyhetsredaktionen + </w:t>
            </w:r>
            <w:proofErr w:type="spellStart"/>
            <w:r>
              <w:rPr>
                <w:sz w:val="20"/>
              </w:rPr>
              <w:t>quiz</w:t>
            </w:r>
            <w:proofErr w:type="spellEnd"/>
            <w:r>
              <w:rPr>
                <w:sz w:val="20"/>
              </w:rPr>
              <w:t xml:space="preserve"> i par. </w:t>
            </w:r>
            <w:r>
              <w:rPr>
                <w:sz w:val="20"/>
              </w:rPr>
              <w:br/>
              <w:t>nyhetsvärdering</w:t>
            </w:r>
          </w:p>
        </w:tc>
        <w:tc>
          <w:tcPr>
            <w:tcW w:w="2221" w:type="dxa"/>
            <w:shd w:val="clear" w:color="auto" w:fill="auto"/>
          </w:tcPr>
          <w:p w14:paraId="0CBA1E71" w14:textId="77777777" w:rsidR="00564AED" w:rsidRDefault="00564AED" w:rsidP="00564AED">
            <w:pPr>
              <w:spacing w:after="0"/>
              <w:rPr>
                <w:sz w:val="20"/>
              </w:rPr>
            </w:pPr>
            <w:proofErr w:type="spellStart"/>
            <w:r>
              <w:rPr>
                <w:sz w:val="20"/>
              </w:rPr>
              <w:t>Binogifilm</w:t>
            </w:r>
            <w:proofErr w:type="spellEnd"/>
          </w:p>
          <w:p w14:paraId="078956D5" w14:textId="5B2E90FE" w:rsidR="006215BE" w:rsidRPr="00C54FEC" w:rsidRDefault="00564AED" w:rsidP="00564AED">
            <w:pPr>
              <w:spacing w:after="0"/>
              <w:rPr>
                <w:sz w:val="20"/>
              </w:rPr>
            </w:pPr>
            <w:r>
              <w:rPr>
                <w:sz w:val="20"/>
              </w:rPr>
              <w:t>Rubriker till nyhetsvärdering</w:t>
            </w:r>
          </w:p>
        </w:tc>
      </w:tr>
      <w:tr w:rsidR="006215BE" w14:paraId="7EA1625E" w14:textId="77777777" w:rsidTr="0087752B">
        <w:tc>
          <w:tcPr>
            <w:tcW w:w="8028" w:type="dxa"/>
            <w:gridSpan w:val="4"/>
            <w:shd w:val="clear" w:color="auto" w:fill="auto"/>
          </w:tcPr>
          <w:p w14:paraId="60A03F18" w14:textId="7241D636" w:rsidR="006215BE" w:rsidRPr="00C54FEC" w:rsidRDefault="006215BE" w:rsidP="00DA6877">
            <w:pPr>
              <w:spacing w:after="0"/>
              <w:rPr>
                <w:sz w:val="20"/>
              </w:rPr>
            </w:pPr>
            <w:r>
              <w:rPr>
                <w:sz w:val="20"/>
              </w:rPr>
              <w:t>Examination(er)</w:t>
            </w:r>
            <w:r w:rsidR="00564AED">
              <w:rPr>
                <w:sz w:val="20"/>
              </w:rPr>
              <w:t xml:space="preserve">: eleverna får göra en </w:t>
            </w:r>
            <w:proofErr w:type="spellStart"/>
            <w:r w:rsidR="00564AED">
              <w:rPr>
                <w:sz w:val="20"/>
              </w:rPr>
              <w:t>nyhetspodd</w:t>
            </w:r>
            <w:proofErr w:type="spellEnd"/>
            <w:r w:rsidR="00564AED">
              <w:rPr>
                <w:sz w:val="20"/>
              </w:rPr>
              <w:t xml:space="preserve"> i slutet av arbetsområdet</w:t>
            </w:r>
          </w:p>
        </w:tc>
      </w:tr>
    </w:tbl>
    <w:p w14:paraId="15082B35" w14:textId="77777777" w:rsidR="006E17C5" w:rsidRDefault="006E17C5" w:rsidP="006E17C5">
      <w:pPr>
        <w:spacing w:after="0"/>
      </w:pPr>
    </w:p>
    <w:p w14:paraId="1C925308" w14:textId="14607D46" w:rsidR="001F4890" w:rsidRDefault="001F4890" w:rsidP="006E17C5">
      <w:pPr>
        <w:spacing w:after="0"/>
      </w:pPr>
      <w:r>
        <w:t>Detta är bara ett exempel på hur det skulle kunna se ut under en vecka i ett arbetsområde som håller på i 3–5 veckor.</w:t>
      </w:r>
    </w:p>
    <w:p w14:paraId="655C4D35" w14:textId="77777777" w:rsidR="001F4890" w:rsidRDefault="001F4890" w:rsidP="001F4890">
      <w:pPr>
        <w:spacing w:after="0"/>
      </w:pPr>
    </w:p>
    <w:p w14:paraId="756E3DE2" w14:textId="54B2AB23" w:rsidR="006E17C5" w:rsidRDefault="00982F43" w:rsidP="001F4890">
      <w:pPr>
        <w:spacing w:after="0"/>
      </w:pPr>
      <w:r>
        <w:lastRenderedPageBreak/>
        <w:t>När du utvärderar vad du gjort i del</w:t>
      </w:r>
      <w:r w:rsidR="00302878">
        <w:t xml:space="preserve"> </w:t>
      </w:r>
      <w:r w:rsidR="00E5101B">
        <w:rPr>
          <w:b/>
          <w:bCs/>
        </w:rPr>
        <w:t>ii</w:t>
      </w:r>
      <w:r w:rsidR="00302878" w:rsidRPr="00302878">
        <w:rPr>
          <w:b/>
          <w:bCs/>
        </w:rPr>
        <w:t>)</w:t>
      </w:r>
      <w:r>
        <w:rPr>
          <w:b/>
          <w:bCs/>
        </w:rPr>
        <w:t xml:space="preserve"> </w:t>
      </w:r>
      <w:r w:rsidR="001F5845">
        <w:t>bör du reflektera kring</w:t>
      </w:r>
      <w:r w:rsidR="006E17C5">
        <w:t xml:space="preserve"> följande </w:t>
      </w:r>
      <w:r w:rsidR="001F5845">
        <w:t>frågor</w:t>
      </w:r>
      <w:r w:rsidR="006E17C5">
        <w:t>:</w:t>
      </w:r>
    </w:p>
    <w:p w14:paraId="695ABA96" w14:textId="161A8993" w:rsidR="00564AED" w:rsidRDefault="00564AED" w:rsidP="005F18AE">
      <w:pPr>
        <w:numPr>
          <w:ilvl w:val="0"/>
          <w:numId w:val="17"/>
        </w:numPr>
        <w:spacing w:before="80" w:after="0" w:line="240" w:lineRule="auto"/>
        <w:ind w:left="1134" w:hanging="425"/>
      </w:pPr>
      <w:bookmarkStart w:id="36" w:name="_Hlk512430184"/>
      <w:r>
        <w:t xml:space="preserve">Vad har du utgått från när du </w:t>
      </w:r>
      <w:r w:rsidRPr="00564AED">
        <w:rPr>
          <w:b/>
          <w:bCs/>
        </w:rPr>
        <w:t>planerat och genomfört</w:t>
      </w:r>
      <w:r>
        <w:t xml:space="preserve"> din undervisning. Hur har du i relation till målen har </w:t>
      </w:r>
      <w:r w:rsidRPr="006C7C3A">
        <w:rPr>
          <w:b/>
        </w:rPr>
        <w:t>anpassa</w:t>
      </w:r>
      <w:r>
        <w:rPr>
          <w:b/>
        </w:rPr>
        <w:t>t</w:t>
      </w:r>
      <w:r>
        <w:t xml:space="preserve"> undervisningen och undervisningsmaterial efter elevers olika erfarenheter, kunskaper och behov? På vilka sätt har du </w:t>
      </w:r>
      <w:r w:rsidRPr="00564AED">
        <w:rPr>
          <w:b/>
          <w:bCs/>
        </w:rPr>
        <w:t>utvärderat</w:t>
      </w:r>
      <w:r>
        <w:t xml:space="preserve"> undervisningen?</w:t>
      </w:r>
    </w:p>
    <w:p w14:paraId="6BB05096" w14:textId="77777777" w:rsidR="00564AED" w:rsidRDefault="00564AED" w:rsidP="00564AED">
      <w:pPr>
        <w:numPr>
          <w:ilvl w:val="0"/>
          <w:numId w:val="17"/>
        </w:numPr>
        <w:spacing w:before="80" w:after="0" w:line="240" w:lineRule="auto"/>
        <w:ind w:left="1134" w:hanging="425"/>
      </w:pPr>
      <w:r w:rsidRPr="001F5845">
        <w:rPr>
          <w:b/>
          <w:bCs/>
        </w:rPr>
        <w:t>Vilken sorts ledare är du</w:t>
      </w:r>
      <w:r>
        <w:t xml:space="preserve">? Har </w:t>
      </w:r>
      <w:r w:rsidRPr="00982F43">
        <w:rPr>
          <w:bCs/>
        </w:rPr>
        <w:t xml:space="preserve">du </w:t>
      </w:r>
      <w:r w:rsidRPr="00AE49A2">
        <w:rPr>
          <w:b/>
        </w:rPr>
        <w:t xml:space="preserve">anpassat </w:t>
      </w:r>
      <w:r>
        <w:rPr>
          <w:b/>
        </w:rPr>
        <w:t>ditt ledarskap</w:t>
      </w:r>
      <w:r>
        <w:t xml:space="preserve"> i klassrummet till olika grupper?</w:t>
      </w:r>
    </w:p>
    <w:p w14:paraId="0779863B" w14:textId="7B47078A" w:rsidR="006E17C5" w:rsidRDefault="0097061F" w:rsidP="005F18AE">
      <w:pPr>
        <w:numPr>
          <w:ilvl w:val="0"/>
          <w:numId w:val="17"/>
        </w:numPr>
        <w:spacing w:before="80" w:after="0" w:line="240" w:lineRule="auto"/>
        <w:ind w:left="1134" w:hanging="425"/>
      </w:pPr>
      <w:r>
        <w:t>Hur</w:t>
      </w:r>
      <w:r w:rsidR="001F5845">
        <w:t xml:space="preserve"> har</w:t>
      </w:r>
      <w:r>
        <w:t xml:space="preserve"> </w:t>
      </w:r>
      <w:r w:rsidRPr="0097061F">
        <w:rPr>
          <w:b/>
          <w:bCs/>
        </w:rPr>
        <w:t>undervisningen har</w:t>
      </w:r>
      <w:r>
        <w:t xml:space="preserve"> </w:t>
      </w:r>
      <w:r w:rsidRPr="00AE49A2">
        <w:rPr>
          <w:b/>
        </w:rPr>
        <w:t xml:space="preserve">fungerat </w:t>
      </w:r>
      <w:r w:rsidRPr="0097061F">
        <w:rPr>
          <w:bCs/>
        </w:rPr>
        <w:t>för olika elever</w:t>
      </w:r>
      <w:r w:rsidR="001F5845">
        <w:rPr>
          <w:bCs/>
        </w:rPr>
        <w:t>? Vilka</w:t>
      </w:r>
      <w:r w:rsidR="006E17C5">
        <w:t xml:space="preserve"> </w:t>
      </w:r>
      <w:r w:rsidR="006E17C5" w:rsidRPr="006C7C3A">
        <w:rPr>
          <w:b/>
        </w:rPr>
        <w:t>hinder och möjligheter</w:t>
      </w:r>
      <w:r w:rsidR="006E17C5">
        <w:t xml:space="preserve"> för elevernas kunskapsutveckling </w:t>
      </w:r>
      <w:r w:rsidR="001F5845">
        <w:t xml:space="preserve">har </w:t>
      </w:r>
      <w:r w:rsidR="006E17C5">
        <w:t>du identifierat</w:t>
      </w:r>
      <w:r w:rsidR="001F5845">
        <w:t xml:space="preserve">? </w:t>
      </w:r>
    </w:p>
    <w:p w14:paraId="6E740975" w14:textId="4AFCCAA4" w:rsidR="006E17C5" w:rsidRDefault="0097061F" w:rsidP="0097061F">
      <w:pPr>
        <w:numPr>
          <w:ilvl w:val="0"/>
          <w:numId w:val="17"/>
        </w:numPr>
        <w:spacing w:before="80" w:after="0" w:line="240" w:lineRule="auto"/>
        <w:ind w:left="1134" w:hanging="425"/>
      </w:pPr>
      <w:r>
        <w:t>H</w:t>
      </w:r>
      <w:r w:rsidR="006E17C5">
        <w:t>ur</w:t>
      </w:r>
      <w:r>
        <w:t xml:space="preserve"> </w:t>
      </w:r>
      <w:r w:rsidR="001F5845">
        <w:t xml:space="preserve">har </w:t>
      </w:r>
      <w:r>
        <w:t>du tänkt kring</w:t>
      </w:r>
      <w:r w:rsidR="006E17C5">
        <w:t xml:space="preserve"> </w:t>
      </w:r>
      <w:r w:rsidR="0066650B">
        <w:rPr>
          <w:b/>
        </w:rPr>
        <w:t>bedömning</w:t>
      </w:r>
      <w:r w:rsidR="006E17C5" w:rsidRPr="00AE49A2">
        <w:t xml:space="preserve"> </w:t>
      </w:r>
      <w:r>
        <w:t>av elevernas kunskaper</w:t>
      </w:r>
      <w:r w:rsidR="001F5845">
        <w:t>?</w:t>
      </w:r>
      <w:r>
        <w:t xml:space="preserve"> Hur </w:t>
      </w:r>
      <w:r w:rsidR="001F5845">
        <w:t xml:space="preserve">har </w:t>
      </w:r>
      <w:r>
        <w:t xml:space="preserve">den bedömning du gjort </w:t>
      </w:r>
      <w:r w:rsidR="006E17C5" w:rsidRPr="00230C7C">
        <w:rPr>
          <w:b/>
          <w:bCs/>
        </w:rPr>
        <w:t>fungerat</w:t>
      </w:r>
      <w:r w:rsidR="006E17C5">
        <w:t xml:space="preserve"> och eventuellt </w:t>
      </w:r>
      <w:r w:rsidR="006E17C5" w:rsidRPr="00230C7C">
        <w:rPr>
          <w:b/>
          <w:bCs/>
        </w:rPr>
        <w:t>anpassats</w:t>
      </w:r>
      <w:r w:rsidR="006E17C5">
        <w:t xml:space="preserve"> utifrån elevers olika behov</w:t>
      </w:r>
      <w:r w:rsidR="001F5845">
        <w:t>?</w:t>
      </w:r>
      <w:r>
        <w:t xml:space="preserve"> H</w:t>
      </w:r>
      <w:r w:rsidR="006E17C5">
        <w:t xml:space="preserve">ur </w:t>
      </w:r>
      <w:r w:rsidR="001F5845">
        <w:t xml:space="preserve">har </w:t>
      </w:r>
      <w:r w:rsidR="006E17C5">
        <w:t>du har</w:t>
      </w:r>
      <w:r w:rsidR="006E17C5" w:rsidRPr="0097061F">
        <w:rPr>
          <w:b/>
        </w:rPr>
        <w:t xml:space="preserve"> återkopplat</w:t>
      </w:r>
      <w:r w:rsidR="006E17C5">
        <w:t xml:space="preserve"> bedömningen samt hur </w:t>
      </w:r>
      <w:r w:rsidR="001F5845">
        <w:t xml:space="preserve">fungerade din feedback? </w:t>
      </w:r>
    </w:p>
    <w:p w14:paraId="3BBFE49B" w14:textId="55E26CE4" w:rsidR="005F18AE" w:rsidRDefault="0097061F" w:rsidP="00302878">
      <w:pPr>
        <w:numPr>
          <w:ilvl w:val="0"/>
          <w:numId w:val="17"/>
        </w:numPr>
        <w:spacing w:before="80" w:after="0" w:line="240" w:lineRule="auto"/>
        <w:ind w:left="1134" w:hanging="425"/>
      </w:pPr>
      <w:r>
        <w:t>H</w:t>
      </w:r>
      <w:r w:rsidR="005F18AE">
        <w:t xml:space="preserve">ur </w:t>
      </w:r>
      <w:r w:rsidR="001F5845">
        <w:t xml:space="preserve">har </w:t>
      </w:r>
      <w:r w:rsidR="005F18AE">
        <w:t xml:space="preserve">du </w:t>
      </w:r>
      <w:r w:rsidR="005F18AE" w:rsidRPr="0097061F">
        <w:rPr>
          <w:b/>
          <w:bCs/>
        </w:rPr>
        <w:t>samarbetat</w:t>
      </w:r>
      <w:r w:rsidR="005F18AE">
        <w:t xml:space="preserve"> med kollegor, elever och vårdnadshavare samt hur </w:t>
      </w:r>
      <w:r w:rsidR="001F5845">
        <w:t xml:space="preserve">har </w:t>
      </w:r>
      <w:r w:rsidR="005F18AE">
        <w:t xml:space="preserve">du </w:t>
      </w:r>
      <w:r w:rsidR="005F18AE" w:rsidRPr="0097061F">
        <w:rPr>
          <w:b/>
          <w:bCs/>
        </w:rPr>
        <w:t>hanterat</w:t>
      </w:r>
      <w:r w:rsidR="005F18AE">
        <w:t xml:space="preserve"> </w:t>
      </w:r>
      <w:r w:rsidR="005F18AE" w:rsidRPr="0097061F">
        <w:rPr>
          <w:b/>
          <w:bCs/>
        </w:rPr>
        <w:t>specialpedagogiska behov</w:t>
      </w:r>
      <w:r w:rsidR="001F5845">
        <w:t>?</w:t>
      </w:r>
    </w:p>
    <w:p w14:paraId="0944D414" w14:textId="7E8FAB66" w:rsidR="00564AED" w:rsidRDefault="00564AED" w:rsidP="00564AED">
      <w:pPr>
        <w:numPr>
          <w:ilvl w:val="0"/>
          <w:numId w:val="17"/>
        </w:numPr>
        <w:spacing w:before="80" w:after="120" w:line="240" w:lineRule="auto"/>
        <w:ind w:left="1134" w:hanging="425"/>
      </w:pPr>
      <w:r>
        <w:t xml:space="preserve">Hur tänker du kring </w:t>
      </w:r>
      <w:r w:rsidRPr="0097061F">
        <w:rPr>
          <w:b/>
          <w:bCs/>
        </w:rPr>
        <w:t>värdegrunden</w:t>
      </w:r>
      <w:r>
        <w:t xml:space="preserve"> samt lärares </w:t>
      </w:r>
      <w:r w:rsidRPr="00BE2702">
        <w:rPr>
          <w:b/>
          <w:bCs/>
        </w:rPr>
        <w:t>yrkesetik</w:t>
      </w:r>
      <w:r>
        <w:rPr>
          <w:b/>
          <w:bCs/>
        </w:rPr>
        <w:t xml:space="preserve"> </w:t>
      </w:r>
      <w:r w:rsidRPr="00982F43">
        <w:t xml:space="preserve">kopplat till </w:t>
      </w:r>
      <w:proofErr w:type="spellStart"/>
      <w:r w:rsidRPr="00982F43">
        <w:t>VFU:n</w:t>
      </w:r>
      <w:proofErr w:type="spellEnd"/>
      <w:r w:rsidRPr="00982F43">
        <w:t xml:space="preserve"> som helhet</w:t>
      </w:r>
      <w:r>
        <w:t>?</w:t>
      </w:r>
    </w:p>
    <w:p w14:paraId="30554CD4" w14:textId="030491C2" w:rsidR="00564AED" w:rsidRDefault="00875E4C" w:rsidP="00571883">
      <w:pPr>
        <w:spacing w:after="0" w:line="240" w:lineRule="auto"/>
        <w:ind w:firstLine="425"/>
      </w:pPr>
      <w:r>
        <w:t xml:space="preserve">Punkterna ovan är kopplade till kursmålen och </w:t>
      </w:r>
      <w:r w:rsidR="00803ED8">
        <w:t>ska</w:t>
      </w:r>
      <w:r>
        <w:t xml:space="preserve"> därför vara med.</w:t>
      </w:r>
      <w:r w:rsidR="00230C7C">
        <w:t xml:space="preserve"> </w:t>
      </w:r>
      <w:r w:rsidR="00564AED">
        <w:t>Du kan också diskutera:</w:t>
      </w:r>
    </w:p>
    <w:p w14:paraId="1A4180AE" w14:textId="77777777" w:rsidR="00564AED" w:rsidRDefault="00564AED" w:rsidP="00564AED">
      <w:pPr>
        <w:numPr>
          <w:ilvl w:val="0"/>
          <w:numId w:val="17"/>
        </w:numPr>
        <w:spacing w:before="80" w:after="0" w:line="240" w:lineRule="auto"/>
        <w:ind w:left="1134" w:hanging="425"/>
      </w:pPr>
      <w:r>
        <w:t xml:space="preserve">Vilka </w:t>
      </w:r>
      <w:r>
        <w:rPr>
          <w:b/>
          <w:bCs/>
        </w:rPr>
        <w:t>d</w:t>
      </w:r>
      <w:r w:rsidRPr="0097061F">
        <w:rPr>
          <w:b/>
          <w:bCs/>
        </w:rPr>
        <w:t>ilemman</w:t>
      </w:r>
      <w:r>
        <w:t xml:space="preserve"> har uppstått och vad du gjort för att försöka lösa dem?</w:t>
      </w:r>
    </w:p>
    <w:p w14:paraId="5DF2439D" w14:textId="45731A27" w:rsidR="00564AED" w:rsidRDefault="00564AED" w:rsidP="00564AED">
      <w:pPr>
        <w:numPr>
          <w:ilvl w:val="0"/>
          <w:numId w:val="17"/>
        </w:numPr>
        <w:spacing w:before="80" w:after="0" w:line="240" w:lineRule="auto"/>
        <w:ind w:left="1134" w:hanging="425"/>
      </w:pPr>
      <w:r>
        <w:t xml:space="preserve">Vilken betydelse har </w:t>
      </w:r>
      <w:r w:rsidR="00D8380F">
        <w:t xml:space="preserve">olika </w:t>
      </w:r>
      <w:r>
        <w:rPr>
          <w:b/>
          <w:bCs/>
        </w:rPr>
        <w:t>r</w:t>
      </w:r>
      <w:r w:rsidRPr="00230C7C">
        <w:rPr>
          <w:b/>
          <w:bCs/>
        </w:rPr>
        <w:t>amfaktorer</w:t>
      </w:r>
      <w:r>
        <w:t xml:space="preserve"> för din (och andras) undervisning?</w:t>
      </w:r>
    </w:p>
    <w:p w14:paraId="615879B2" w14:textId="77777777" w:rsidR="00564AED" w:rsidRDefault="00564AED" w:rsidP="00571883">
      <w:pPr>
        <w:spacing w:after="0" w:line="240" w:lineRule="auto"/>
        <w:ind w:firstLine="425"/>
      </w:pPr>
    </w:p>
    <w:p w14:paraId="36EADB38" w14:textId="0AA3287F" w:rsidR="00571883" w:rsidRDefault="00875E4C" w:rsidP="00571883">
      <w:pPr>
        <w:spacing w:after="0" w:line="240" w:lineRule="auto"/>
        <w:ind w:firstLine="425"/>
      </w:pPr>
      <w:r>
        <w:t xml:space="preserve">Däremot finns </w:t>
      </w:r>
      <w:r w:rsidR="00230C7C">
        <w:t xml:space="preserve">stor frihet att </w:t>
      </w:r>
      <w:r>
        <w:t>lägga tyngdpunkt</w:t>
      </w:r>
      <w:r w:rsidR="00494AD7">
        <w:t xml:space="preserve"> och större omfång </w:t>
      </w:r>
      <w:r>
        <w:t>på det som känns mest intressant. Var tydlig med underrubriker så att det lätt går att följa strukturen i texten.</w:t>
      </w:r>
      <w:r w:rsidR="00B21BD1">
        <w:t xml:space="preserve"> </w:t>
      </w:r>
    </w:p>
    <w:p w14:paraId="452F640C" w14:textId="2DF307AA" w:rsidR="00564AED" w:rsidRDefault="00564AED" w:rsidP="00564AED">
      <w:pPr>
        <w:spacing w:after="0" w:line="240" w:lineRule="auto"/>
        <w:ind w:firstLine="425"/>
      </w:pPr>
      <w:r w:rsidRPr="00803ED8">
        <w:rPr>
          <w:b/>
          <w:bCs/>
        </w:rPr>
        <w:t>Samtliga delar i den skriftliga uppgiften ska kopplas till källor</w:t>
      </w:r>
      <w:r>
        <w:t xml:space="preserve">: styrdokument (skollagen, läroplan, kursplaner </w:t>
      </w:r>
      <w:proofErr w:type="gramStart"/>
      <w:r>
        <w:t>etc.</w:t>
      </w:r>
      <w:proofErr w:type="gramEnd"/>
      <w:r>
        <w:t xml:space="preserve">), den obligatoriska litteraturen i kursen (Lärares yrkesetik samt Lindström &amp; </w:t>
      </w:r>
      <w:proofErr w:type="spellStart"/>
      <w:r>
        <w:t>Pennlert</w:t>
      </w:r>
      <w:proofErr w:type="spellEnd"/>
      <w:r>
        <w:t>, 2022) men även passande litteratur som du själv väljer. Du kan utgå från litteraturlistan i denna studiehandledning, men du kan också plocka in annan litteratur från andra kurser du läst.</w:t>
      </w:r>
    </w:p>
    <w:p w14:paraId="293DF9A6" w14:textId="7787D6A6" w:rsidR="00803ED8" w:rsidRDefault="00803ED8" w:rsidP="00803ED8">
      <w:pPr>
        <w:spacing w:after="0" w:line="240" w:lineRule="auto"/>
        <w:ind w:firstLine="425"/>
      </w:pPr>
      <w:r>
        <w:t xml:space="preserve">Det intressanta är inte det perfekta, för undervisning är sällan perfekt, utan de situationer som du lärde dig något av. Se uppgiften som en möjlighet att verkligen få reflektera över </w:t>
      </w:r>
      <w:proofErr w:type="spellStart"/>
      <w:r>
        <w:t>VFU:n</w:t>
      </w:r>
      <w:proofErr w:type="spellEnd"/>
      <w:r>
        <w:t xml:space="preserve"> och varför det blev som det blev. Att vara lärare är verkligen ett livslångt lärande!</w:t>
      </w:r>
    </w:p>
    <w:p w14:paraId="426F70D4" w14:textId="0705D2B7" w:rsidR="00803ED8" w:rsidRDefault="00803ED8" w:rsidP="00571883">
      <w:pPr>
        <w:spacing w:after="0" w:line="240" w:lineRule="auto"/>
        <w:ind w:firstLine="425"/>
      </w:pPr>
    </w:p>
    <w:p w14:paraId="4D9C12DB" w14:textId="56CD5395" w:rsidR="00803ED8" w:rsidRPr="00564AED" w:rsidRDefault="00803ED8" w:rsidP="00564AED">
      <w:pPr>
        <w:spacing w:after="0" w:line="240" w:lineRule="auto"/>
        <w:rPr>
          <w:b/>
          <w:bCs/>
          <w:sz w:val="32"/>
          <w:szCs w:val="32"/>
        </w:rPr>
      </w:pPr>
    </w:p>
    <w:p w14:paraId="7DC0CB95" w14:textId="7B9F28DF" w:rsidR="00571883" w:rsidRDefault="00571883" w:rsidP="00494AD7">
      <w:pPr>
        <w:spacing w:before="240" w:after="0" w:line="240" w:lineRule="auto"/>
      </w:pPr>
    </w:p>
    <w:p w14:paraId="1784730C" w14:textId="77777777" w:rsidR="00D07BFF" w:rsidRDefault="00D07BFF">
      <w:pPr>
        <w:rPr>
          <w:rFonts w:ascii="Cambria" w:eastAsiaTheme="majorEastAsia" w:hAnsi="Cambria" w:cstheme="majorBidi"/>
          <w:b/>
          <w:color w:val="2F5496" w:themeColor="accent1" w:themeShade="BF"/>
          <w:sz w:val="32"/>
          <w:szCs w:val="32"/>
        </w:rPr>
      </w:pPr>
      <w:r>
        <w:br w:type="page"/>
      </w:r>
    </w:p>
    <w:p w14:paraId="6DFCAD9C" w14:textId="19BA34B3" w:rsidR="00E5101B" w:rsidRDefault="00E5101B" w:rsidP="00B047E8">
      <w:pPr>
        <w:pStyle w:val="Rubrik1"/>
      </w:pPr>
      <w:bookmarkStart w:id="37" w:name="_Toc120565634"/>
      <w:r>
        <w:lastRenderedPageBreak/>
        <w:t>Referenser</w:t>
      </w:r>
      <w:bookmarkEnd w:id="37"/>
    </w:p>
    <w:p w14:paraId="734EEC01" w14:textId="0340073C" w:rsidR="00EF3099" w:rsidRDefault="00FE42D4" w:rsidP="00EF3099">
      <w:pPr>
        <w:spacing w:before="80" w:after="60" w:line="240" w:lineRule="auto"/>
      </w:pPr>
      <w:r>
        <w:t xml:space="preserve">Det går bra att referera till litteratur i båda delarna i den skriftliga uppgiften. Då lärares yrkesetik </w:t>
      </w:r>
      <w:r w:rsidR="00564AED">
        <w:t xml:space="preserve">och Lindström &amp; </w:t>
      </w:r>
      <w:proofErr w:type="spellStart"/>
      <w:r w:rsidR="00564AED">
        <w:t>Pennlerts</w:t>
      </w:r>
      <w:proofErr w:type="spellEnd"/>
      <w:r w:rsidR="00564AED">
        <w:t xml:space="preserve"> </w:t>
      </w:r>
      <w:r w:rsidR="00564AED" w:rsidRPr="00564AED">
        <w:rPr>
          <w:i/>
          <w:iCs/>
        </w:rPr>
        <w:t>Undervisning i teori och praktik</w:t>
      </w:r>
      <w:r w:rsidR="00564AED">
        <w:t xml:space="preserve"> (2022) </w:t>
      </w:r>
      <w:r>
        <w:t>är den enda obligatoriska litteraturen i kursen, bör du referera till den och koppla den till någon eller några situationer du stött på under din VFU. I övrigt står det dig fritt att referera litteratur som behandlar det som är kursens fokus, samt är ämnesrelevanta (exempelvis behandlar didaktik i ditt eller dina undervisningsämnen).</w:t>
      </w:r>
      <w:r w:rsidR="00D07BFF">
        <w:t xml:space="preserve"> </w:t>
      </w:r>
      <w:r w:rsidR="00EF3099">
        <w:t>Du BÖR alltså referera när du tar upp:</w:t>
      </w:r>
    </w:p>
    <w:p w14:paraId="681BBDD2" w14:textId="77777777" w:rsidR="00564AED" w:rsidRDefault="00564AED" w:rsidP="00564AED">
      <w:pPr>
        <w:numPr>
          <w:ilvl w:val="0"/>
          <w:numId w:val="43"/>
        </w:numPr>
        <w:tabs>
          <w:tab w:val="clear" w:pos="720"/>
          <w:tab w:val="num" w:pos="284"/>
        </w:tabs>
        <w:spacing w:after="60"/>
        <w:ind w:left="425" w:hanging="357"/>
        <w:rPr>
          <w:rFonts w:cs="Times New Roman"/>
        </w:rPr>
      </w:pPr>
      <w:r>
        <w:rPr>
          <w:rFonts w:cs="Times New Roman"/>
        </w:rPr>
        <w:t>Planering, genomförande och utvärdering av undervisning</w:t>
      </w:r>
    </w:p>
    <w:p w14:paraId="3DD7C677" w14:textId="73B45487" w:rsidR="00AC02B4" w:rsidRPr="00564AED" w:rsidRDefault="00000000" w:rsidP="00564AED">
      <w:pPr>
        <w:numPr>
          <w:ilvl w:val="0"/>
          <w:numId w:val="43"/>
        </w:numPr>
        <w:tabs>
          <w:tab w:val="clear" w:pos="720"/>
          <w:tab w:val="num" w:pos="284"/>
        </w:tabs>
        <w:spacing w:after="60"/>
        <w:ind w:left="425" w:hanging="357"/>
        <w:rPr>
          <w:rFonts w:cs="Times New Roman"/>
        </w:rPr>
      </w:pPr>
      <w:r w:rsidRPr="00564AED">
        <w:rPr>
          <w:rFonts w:cs="Times New Roman"/>
        </w:rPr>
        <w:t>Bedömning</w:t>
      </w:r>
    </w:p>
    <w:p w14:paraId="591EC1BA" w14:textId="054802EF" w:rsidR="00564AED" w:rsidRDefault="00564AED" w:rsidP="00564AED">
      <w:pPr>
        <w:numPr>
          <w:ilvl w:val="0"/>
          <w:numId w:val="43"/>
        </w:numPr>
        <w:tabs>
          <w:tab w:val="clear" w:pos="720"/>
          <w:tab w:val="num" w:pos="284"/>
        </w:tabs>
        <w:spacing w:after="60"/>
        <w:ind w:left="425" w:hanging="357"/>
        <w:rPr>
          <w:rFonts w:cs="Times New Roman"/>
        </w:rPr>
      </w:pPr>
      <w:r>
        <w:rPr>
          <w:rFonts w:cs="Times New Roman"/>
        </w:rPr>
        <w:t>Ditt l</w:t>
      </w:r>
      <w:r w:rsidRPr="00AC02B4">
        <w:rPr>
          <w:rFonts w:cs="Times New Roman"/>
        </w:rPr>
        <w:t>edarskap</w:t>
      </w:r>
      <w:r>
        <w:rPr>
          <w:rFonts w:cs="Times New Roman"/>
        </w:rPr>
        <w:t xml:space="preserve"> </w:t>
      </w:r>
    </w:p>
    <w:p w14:paraId="5DA43184" w14:textId="636CAF44" w:rsidR="00564AED" w:rsidRPr="00564AED" w:rsidRDefault="00564AED" w:rsidP="00564AED">
      <w:pPr>
        <w:numPr>
          <w:ilvl w:val="0"/>
          <w:numId w:val="43"/>
        </w:numPr>
        <w:tabs>
          <w:tab w:val="clear" w:pos="720"/>
          <w:tab w:val="num" w:pos="284"/>
        </w:tabs>
        <w:spacing w:after="60"/>
        <w:ind w:left="425" w:hanging="357"/>
        <w:rPr>
          <w:rFonts w:cs="Times New Roman"/>
        </w:rPr>
      </w:pPr>
      <w:r>
        <w:rPr>
          <w:rFonts w:cs="Times New Roman"/>
        </w:rPr>
        <w:t>H</w:t>
      </w:r>
      <w:r>
        <w:t>inder och möjligheter för elevens lärande och kunskapsutveckling</w:t>
      </w:r>
    </w:p>
    <w:p w14:paraId="15693403" w14:textId="5B8CB6B7" w:rsidR="00AC02B4" w:rsidRPr="00AC02B4" w:rsidRDefault="00564AED" w:rsidP="00EF3099">
      <w:pPr>
        <w:numPr>
          <w:ilvl w:val="0"/>
          <w:numId w:val="43"/>
        </w:numPr>
        <w:tabs>
          <w:tab w:val="clear" w:pos="720"/>
          <w:tab w:val="num" w:pos="284"/>
        </w:tabs>
        <w:spacing w:after="60"/>
        <w:ind w:left="425" w:hanging="357"/>
        <w:rPr>
          <w:rFonts w:cs="Times New Roman"/>
        </w:rPr>
      </w:pPr>
      <w:r>
        <w:rPr>
          <w:rFonts w:cs="Times New Roman"/>
        </w:rPr>
        <w:t>A</w:t>
      </w:r>
      <w:r w:rsidRPr="00AC02B4">
        <w:rPr>
          <w:rFonts w:cs="Times New Roman"/>
        </w:rPr>
        <w:t>npassningar</w:t>
      </w:r>
      <w:r>
        <w:rPr>
          <w:rFonts w:cs="Times New Roman"/>
        </w:rPr>
        <w:t xml:space="preserve"> </w:t>
      </w:r>
      <w:r w:rsidRPr="00AC02B4">
        <w:rPr>
          <w:rFonts w:cs="Times New Roman"/>
        </w:rPr>
        <w:t>och specialpedagogiska behov</w:t>
      </w:r>
    </w:p>
    <w:p w14:paraId="3DC7ABEA" w14:textId="77777777" w:rsidR="00564AED" w:rsidRDefault="00000000" w:rsidP="00564AED">
      <w:pPr>
        <w:numPr>
          <w:ilvl w:val="0"/>
          <w:numId w:val="43"/>
        </w:numPr>
        <w:tabs>
          <w:tab w:val="clear" w:pos="720"/>
          <w:tab w:val="num" w:pos="284"/>
        </w:tabs>
        <w:spacing w:after="60"/>
        <w:ind w:left="425" w:hanging="357"/>
        <w:rPr>
          <w:rFonts w:cs="Times New Roman"/>
        </w:rPr>
      </w:pPr>
      <w:r w:rsidRPr="00AC02B4">
        <w:rPr>
          <w:rFonts w:cs="Times New Roman"/>
        </w:rPr>
        <w:t>Värdegrund &amp; lärares yrkesetik</w:t>
      </w:r>
    </w:p>
    <w:p w14:paraId="5B46D2B4" w14:textId="6D33AC65" w:rsidR="00564AED" w:rsidRPr="00564AED" w:rsidRDefault="00564AED" w:rsidP="00564AED">
      <w:pPr>
        <w:numPr>
          <w:ilvl w:val="0"/>
          <w:numId w:val="43"/>
        </w:numPr>
        <w:tabs>
          <w:tab w:val="clear" w:pos="720"/>
          <w:tab w:val="num" w:pos="284"/>
        </w:tabs>
        <w:spacing w:after="60"/>
        <w:ind w:left="425" w:hanging="357"/>
        <w:rPr>
          <w:rFonts w:cs="Times New Roman"/>
        </w:rPr>
      </w:pPr>
      <w:r>
        <w:t xml:space="preserve"> Samarbete och interaktion med kollegor, elever och vårdnadshavare</w:t>
      </w:r>
    </w:p>
    <w:p w14:paraId="7E8CD073" w14:textId="5F79E052" w:rsidR="00D07BFF" w:rsidRDefault="00305950" w:rsidP="00D07BFF">
      <w:pPr>
        <w:spacing w:before="80" w:after="0" w:line="240" w:lineRule="auto"/>
      </w:pPr>
      <w:r>
        <w:t>Se litter</w:t>
      </w:r>
      <w:r w:rsidR="00564AED">
        <w:t>a</w:t>
      </w:r>
      <w:r>
        <w:t xml:space="preserve">turlistan i denna studiehandledning för tips. </w:t>
      </w:r>
      <w:r w:rsidR="00D07BFF">
        <w:t xml:space="preserve">Jag tittar mer på i vilken utsträckning du refererat och till vad, än </w:t>
      </w:r>
      <w:r w:rsidR="00D07BFF" w:rsidRPr="00D07BFF">
        <w:rPr>
          <w:u w:val="single"/>
        </w:rPr>
        <w:t>var</w:t>
      </w:r>
      <w:r w:rsidR="00D07BFF">
        <w:t xml:space="preserve"> i arbetet du gjort det. </w:t>
      </w:r>
    </w:p>
    <w:p w14:paraId="69BB5B7D" w14:textId="51917A39" w:rsidR="00D07BFF" w:rsidRDefault="00D07BFF" w:rsidP="00D07BFF">
      <w:pPr>
        <w:spacing w:after="0" w:line="240" w:lineRule="auto"/>
        <w:ind w:firstLine="426"/>
      </w:pPr>
      <w:r>
        <w:t>Du kan välja att först ha med teori(er), om exempelvis ledarskap, med källhänvisningar. Därefter reflekterar du kring ditt eget ledarskap i klassrummet, utan källhänvisningar. Du får givetvis skriva jag, mig och mitt i texten. Ett annat alternativ är att ha med referenser där det passar i texten.</w:t>
      </w:r>
    </w:p>
    <w:p w14:paraId="7B25BA38" w14:textId="5A46FEB6" w:rsidR="00D07BFF" w:rsidRDefault="00D07BFF" w:rsidP="00D07BFF">
      <w:pPr>
        <w:spacing w:after="0" w:line="240" w:lineRule="auto"/>
        <w:ind w:firstLine="426"/>
      </w:pPr>
      <w:r>
        <w:t xml:space="preserve">Vill du slå ihop det du sett under auskultationer med det du gjort själv, exempelvis vad gäller anpassningar eller klassrumsklimat går det bra. Tala bara om, exempelvis under rubriken </w:t>
      </w:r>
      <w:r w:rsidRPr="00D07BFF">
        <w:rPr>
          <w:i/>
          <w:iCs/>
        </w:rPr>
        <w:t>Ledarskap i klassrumme</w:t>
      </w:r>
      <w:r>
        <w:t xml:space="preserve">t i del A, att du kommer att ta upp detta senare i ditt arbete. </w:t>
      </w:r>
    </w:p>
    <w:p w14:paraId="5B6188D1" w14:textId="449D9081" w:rsidR="00B047E8" w:rsidRDefault="00B047E8" w:rsidP="00D07BFF">
      <w:pPr>
        <w:spacing w:after="0" w:line="240" w:lineRule="auto"/>
        <w:ind w:firstLine="426"/>
      </w:pPr>
      <w:r>
        <w:t>All fakta och alla åsikter som inte är dina egna reflektioner MÅSTE ref</w:t>
      </w:r>
      <w:r w:rsidR="00D07BFF">
        <w:t>e</w:t>
      </w:r>
      <w:r>
        <w:t>reras, annars innebär det plagiat eller fusk. Om du tolkar utifrån något, exempelvis lärares yrkesetiska prin</w:t>
      </w:r>
      <w:r w:rsidR="008B4F57">
        <w:t>c</w:t>
      </w:r>
      <w:r>
        <w:t>iper ska det tydligt framgå vad som kommer därifrån och vad som är dina reflektioner eller iaktta</w:t>
      </w:r>
      <w:r w:rsidR="008B4F57">
        <w:t>g</w:t>
      </w:r>
      <w:r>
        <w:t>elser.</w:t>
      </w:r>
      <w:r w:rsidR="00B21BD1">
        <w:t xml:space="preserve"> </w:t>
      </w:r>
    </w:p>
    <w:p w14:paraId="7C7EEC16" w14:textId="77777777" w:rsidR="008B4F57" w:rsidRDefault="008B4F57" w:rsidP="00BE4DB1">
      <w:pPr>
        <w:spacing w:after="0" w:line="240" w:lineRule="auto"/>
        <w:ind w:firstLine="426"/>
      </w:pPr>
      <w:r>
        <w:t>Det är viktigt att känna till att det inte är tillåtet att självcitera utan angivelse, då ses det som fusk eller plagiat. Om du använder text från en tidigare skrivuppgift du gjort måste du använda citattecken, referera till uppgiften, samt ange den i litteraturförteckningen. Det är därför bättre att skriva om.</w:t>
      </w:r>
    </w:p>
    <w:p w14:paraId="569B4A31" w14:textId="2C3404E6" w:rsidR="00E5101B" w:rsidRDefault="00E5101B" w:rsidP="00BE4DB1">
      <w:pPr>
        <w:spacing w:after="0" w:line="240" w:lineRule="auto"/>
        <w:ind w:firstLine="426"/>
      </w:pPr>
      <w:r>
        <w:t xml:space="preserve">När du refererar till litteratur och styrdokument i den skriftliga uppgiften, gör det gärna enligt </w:t>
      </w:r>
      <w:proofErr w:type="spellStart"/>
      <w:proofErr w:type="gramStart"/>
      <w:r>
        <w:t>APA:n</w:t>
      </w:r>
      <w:proofErr w:type="spellEnd"/>
      <w:r>
        <w:t>.</w:t>
      </w:r>
      <w:proofErr w:type="gramEnd"/>
      <w:r>
        <w:t xml:space="preserve"> APA står för </w:t>
      </w:r>
      <w:proofErr w:type="spellStart"/>
      <w:r>
        <w:t>American</w:t>
      </w:r>
      <w:proofErr w:type="spellEnd"/>
      <w:r>
        <w:t xml:space="preserve"> </w:t>
      </w:r>
      <w:proofErr w:type="spellStart"/>
      <w:r>
        <w:t>Psycholgical</w:t>
      </w:r>
      <w:proofErr w:type="spellEnd"/>
      <w:r>
        <w:t xml:space="preserve"> Association som tagit fram en manual för referenshantering som vinner mer och mer insteg. </w:t>
      </w:r>
      <w:r w:rsidR="008B4F57">
        <w:t>D</w:t>
      </w:r>
      <w:r>
        <w:t xml:space="preserve">u </w:t>
      </w:r>
      <w:r w:rsidR="008B4F57">
        <w:t>kan också</w:t>
      </w:r>
      <w:r>
        <w:t xml:space="preserve"> använd</w:t>
      </w:r>
      <w:r w:rsidR="008B4F57">
        <w:t>a</w:t>
      </w:r>
      <w:r>
        <w:t xml:space="preserve"> Harvardsystemet eller Oxfordsystemet</w:t>
      </w:r>
      <w:r w:rsidR="008B4F57">
        <w:t xml:space="preserve">. I </w:t>
      </w:r>
      <w:proofErr w:type="spellStart"/>
      <w:r w:rsidR="008B4F57">
        <w:t>Lisam</w:t>
      </w:r>
      <w:proofErr w:type="spellEnd"/>
      <w:r w:rsidR="008B4F57">
        <w:t xml:space="preserve"> i kursrummets mapp </w:t>
      </w:r>
      <w:r w:rsidR="008B4F57" w:rsidRPr="008B4F57">
        <w:rPr>
          <w:i/>
          <w:iCs/>
        </w:rPr>
        <w:t>Akademiskt skrivande</w:t>
      </w:r>
      <w:r w:rsidR="008B4F57">
        <w:t xml:space="preserve"> finner du lathundar för samtliga system samt instruktioner för hur du ska referera. Här finner du också </w:t>
      </w:r>
      <w:r w:rsidR="008B4F57" w:rsidRPr="008B4F57">
        <w:rPr>
          <w:i/>
          <w:iCs/>
        </w:rPr>
        <w:t>Svensk Språkguide</w:t>
      </w:r>
      <w:r w:rsidR="008B4F57">
        <w:t>.</w:t>
      </w:r>
    </w:p>
    <w:p w14:paraId="37CF20AB" w14:textId="0CFC1818" w:rsidR="00E5101B" w:rsidRDefault="00E5101B" w:rsidP="00E5101B">
      <w:pPr>
        <w:spacing w:after="0" w:line="240" w:lineRule="auto"/>
      </w:pPr>
    </w:p>
    <w:p w14:paraId="3E3500C0" w14:textId="1FDDD4B4" w:rsidR="00B047E8" w:rsidRDefault="00B047E8" w:rsidP="00B047E8">
      <w:pPr>
        <w:pStyle w:val="Rubrik2"/>
      </w:pPr>
      <w:bookmarkStart w:id="38" w:name="_Toc120565635"/>
      <w:r>
        <w:t>Att källhänvisa i löpande text</w:t>
      </w:r>
      <w:bookmarkEnd w:id="38"/>
    </w:p>
    <w:p w14:paraId="389220BB" w14:textId="410F0388" w:rsidR="00302878" w:rsidRDefault="00E5101B" w:rsidP="00E5101B">
      <w:pPr>
        <w:spacing w:after="0" w:line="240" w:lineRule="auto"/>
      </w:pPr>
      <w:r>
        <w:t xml:space="preserve">Oavsett vilket sätt att referera som du väljer ska du vara konsekvent. För att underlätta för bedömning är det av yttersta vikt att du även </w:t>
      </w:r>
      <w:r w:rsidRPr="00E5101B">
        <w:rPr>
          <w:b/>
          <w:bCs/>
        </w:rPr>
        <w:t>anger sida</w:t>
      </w:r>
      <w:r>
        <w:t xml:space="preserve"> där du hittat informationen. Annars blir det hart när omöjligt att hinna kontrollera referenserna. Enligt APA och Harvard skulle då en referens kunna se ut så här i löpande text: (Korp, 2003, s. 87)</w:t>
      </w:r>
      <w:r w:rsidR="00B073E7">
        <w:t>.</w:t>
      </w:r>
    </w:p>
    <w:p w14:paraId="64B676F3" w14:textId="78075457" w:rsidR="00E5101B" w:rsidRDefault="00E5101B" w:rsidP="00BE4DB1">
      <w:pPr>
        <w:pStyle w:val="Normalwebb"/>
        <w:spacing w:before="0" w:beforeAutospacing="0" w:after="0" w:afterAutospacing="0"/>
        <w:ind w:firstLine="567"/>
        <w:rPr>
          <w:color w:val="000000"/>
        </w:rPr>
      </w:pPr>
      <w:r>
        <w:rPr>
          <w:color w:val="000000"/>
        </w:rPr>
        <w:t xml:space="preserve">Här nedan följer två exempel där informationen refereras och måste anges (det är inte författarens åsikt utan någon annans). I det första exemplet refererar </w:t>
      </w:r>
      <w:r w:rsidR="001F6BBB">
        <w:rPr>
          <w:color w:val="000000"/>
        </w:rPr>
        <w:t>skribenten</w:t>
      </w:r>
      <w:r>
        <w:rPr>
          <w:color w:val="000000"/>
        </w:rPr>
        <w:t xml:space="preserve"> till vad Korp funnit i sin forskning:</w:t>
      </w:r>
    </w:p>
    <w:p w14:paraId="00B26EFF" w14:textId="77777777" w:rsidR="00E5101B" w:rsidRDefault="00E5101B" w:rsidP="00E5101B">
      <w:pPr>
        <w:pStyle w:val="Normalwebb"/>
        <w:spacing w:before="0" w:beforeAutospacing="0" w:after="0" w:afterAutospacing="0"/>
        <w:rPr>
          <w:color w:val="000000"/>
        </w:rPr>
      </w:pPr>
    </w:p>
    <w:p w14:paraId="46FE3E4A" w14:textId="77777777" w:rsidR="00E5101B" w:rsidRPr="00E5101B" w:rsidRDefault="00E5101B" w:rsidP="00E5101B">
      <w:pPr>
        <w:pStyle w:val="Normalwebb"/>
        <w:spacing w:before="0" w:beforeAutospacing="0" w:after="0" w:afterAutospacing="0"/>
        <w:ind w:left="567"/>
        <w:rPr>
          <w:color w:val="000000"/>
        </w:rPr>
      </w:pPr>
      <w:r w:rsidRPr="00E5101B">
        <w:rPr>
          <w:color w:val="000000"/>
        </w:rPr>
        <w:t>Korp lyfter fram att möten där lärare gemensamt diskuterar bedömning och reflekterar över mål, medel och kvalitet är viktiga (2003, s. 84).</w:t>
      </w:r>
    </w:p>
    <w:p w14:paraId="22F0C6AE" w14:textId="77777777" w:rsidR="00E5101B" w:rsidRDefault="00E5101B" w:rsidP="00E5101B">
      <w:pPr>
        <w:pStyle w:val="Normalwebb"/>
        <w:spacing w:before="0" w:beforeAutospacing="0" w:after="0" w:afterAutospacing="0"/>
        <w:rPr>
          <w:color w:val="000000"/>
        </w:rPr>
      </w:pPr>
    </w:p>
    <w:p w14:paraId="0ACD2520" w14:textId="3F6D2DC3" w:rsidR="00E5101B" w:rsidRDefault="00E5101B" w:rsidP="00E5101B">
      <w:pPr>
        <w:pStyle w:val="Normalwebb"/>
        <w:spacing w:before="0" w:beforeAutospacing="0" w:after="0" w:afterAutospacing="0"/>
        <w:rPr>
          <w:color w:val="000000"/>
        </w:rPr>
      </w:pPr>
      <w:r>
        <w:rPr>
          <w:color w:val="000000"/>
        </w:rPr>
        <w:t>I exemplet nedan redovisar författaren hur det ser ut när en källa (Korp) refererar andra forskares rön</w:t>
      </w:r>
      <w:r w:rsidR="001F6BBB">
        <w:rPr>
          <w:color w:val="000000"/>
        </w:rPr>
        <w:t xml:space="preserve"> i löpande text</w:t>
      </w:r>
      <w:r>
        <w:rPr>
          <w:color w:val="000000"/>
        </w:rPr>
        <w:t>:</w:t>
      </w:r>
    </w:p>
    <w:p w14:paraId="7011703F" w14:textId="77777777" w:rsidR="00E5101B" w:rsidRDefault="00E5101B" w:rsidP="00E5101B">
      <w:pPr>
        <w:pStyle w:val="Normalwebb"/>
        <w:spacing w:before="0" w:beforeAutospacing="0" w:after="0" w:afterAutospacing="0"/>
        <w:rPr>
          <w:color w:val="000000"/>
        </w:rPr>
      </w:pPr>
    </w:p>
    <w:p w14:paraId="655F6BFE" w14:textId="680C2762" w:rsidR="00E5101B" w:rsidRDefault="00E5101B" w:rsidP="00E5101B">
      <w:pPr>
        <w:pStyle w:val="Normalwebb"/>
        <w:spacing w:before="0" w:beforeAutospacing="0" w:after="0" w:afterAutospacing="0"/>
        <w:ind w:left="567"/>
        <w:rPr>
          <w:color w:val="000000"/>
        </w:rPr>
      </w:pPr>
      <w:r w:rsidRPr="00E5101B">
        <w:rPr>
          <w:color w:val="000000"/>
        </w:rPr>
        <w:t>Enligt Black &amp; William har ingen strategi haft så stor betydelse för förbättrad utbildningskvalitet som utveckling av formativ bedömning (Korp, 2003, s. 82).</w:t>
      </w:r>
    </w:p>
    <w:p w14:paraId="3EA4B4BB" w14:textId="4C20EFE0" w:rsidR="00E5101B" w:rsidRDefault="00E5101B" w:rsidP="00E5101B">
      <w:pPr>
        <w:spacing w:before="80" w:after="0" w:line="240" w:lineRule="auto"/>
      </w:pPr>
    </w:p>
    <w:p w14:paraId="269F403D" w14:textId="73A40065" w:rsidR="00B047E8" w:rsidRDefault="00B047E8" w:rsidP="00B047E8">
      <w:pPr>
        <w:pStyle w:val="Rubrik2"/>
      </w:pPr>
      <w:bookmarkStart w:id="39" w:name="_Toc120565636"/>
      <w:r>
        <w:t>Citat</w:t>
      </w:r>
      <w:bookmarkEnd w:id="39"/>
    </w:p>
    <w:p w14:paraId="092F3331" w14:textId="77777777" w:rsidR="00BE4DB1" w:rsidRDefault="00B047E8" w:rsidP="00BE4DB1">
      <w:pPr>
        <w:spacing w:after="0"/>
      </w:pPr>
      <w:r>
        <w:t xml:space="preserve">Citat ska användas sparsamt, bara då det känns oundvikligt. Om du citerar är det viktigt att du skriver av citatet ordagrant. Du får inte utelämna delar utan att ange det med </w:t>
      </w:r>
      <w:proofErr w:type="gramStart"/>
      <w:r>
        <w:t>hakparenteser  [</w:t>
      </w:r>
      <w:proofErr w:type="gramEnd"/>
      <w:r>
        <w:t xml:space="preserve">…] för enstaka ord, eller [---] för längre del av texten. </w:t>
      </w:r>
    </w:p>
    <w:p w14:paraId="2F3D9BC8" w14:textId="33637293" w:rsidR="00B047E8" w:rsidRDefault="00B047E8" w:rsidP="00BE4DB1">
      <w:pPr>
        <w:ind w:firstLine="426"/>
      </w:pPr>
      <w:r>
        <w:t>För kortare citat i löpande text används citattecken, och då kan det se ut så här: ”</w:t>
      </w:r>
      <w:r w:rsidRPr="00B047E8">
        <w:rPr>
          <w:rFonts w:eastAsia="Times New Roman" w:cs="Times New Roman"/>
          <w:szCs w:val="24"/>
          <w:lang w:eastAsia="sv-SE"/>
        </w:rPr>
        <w:t>Lärare förbinder sig att i sin yrkesutövning</w:t>
      </w:r>
      <w:r>
        <w:rPr>
          <w:rFonts w:eastAsia="Times New Roman" w:cs="Times New Roman"/>
          <w:szCs w:val="24"/>
          <w:lang w:eastAsia="sv-SE"/>
        </w:rPr>
        <w:t>:</w:t>
      </w:r>
      <w:r w:rsidRPr="00B047E8">
        <w:rPr>
          <w:rFonts w:eastAsia="Times New Roman" w:cs="Times New Roman"/>
          <w:szCs w:val="24"/>
          <w:lang w:eastAsia="sv-SE"/>
        </w:rPr>
        <w:t xml:space="preserve"> hålla de yrkesetiska principerna levande genom att dels återkommande diskutera och bearbeta yrkesetiska ställningstaganden i arbetet</w:t>
      </w:r>
      <w:r>
        <w:rPr>
          <w:rFonts w:eastAsia="Times New Roman" w:cs="Times New Roman"/>
          <w:szCs w:val="24"/>
          <w:lang w:eastAsia="sv-SE"/>
        </w:rPr>
        <w:t>” (</w:t>
      </w:r>
      <w:r>
        <w:t>Lärarförbundet &amp; Lärarnas Riksförbund, 2001, s. 1).</w:t>
      </w:r>
    </w:p>
    <w:p w14:paraId="39C05D4F" w14:textId="2A9821FD" w:rsidR="00B047E8" w:rsidRPr="00B047E8" w:rsidRDefault="00B047E8" w:rsidP="00B047E8">
      <w:r>
        <w:t>För längre citat drar man ner storleken på texten samt gör ett indrag på båda sidor. I vissa fall rekommenderas även kursiv stil. Då används inte citattecken, men källhänvisning finns fortfarande med:</w:t>
      </w:r>
    </w:p>
    <w:p w14:paraId="77D51033" w14:textId="10A26D45" w:rsidR="00B047E8" w:rsidRPr="00B047E8" w:rsidRDefault="00B047E8" w:rsidP="00B047E8">
      <w:pPr>
        <w:spacing w:after="0" w:line="240" w:lineRule="auto"/>
        <w:ind w:left="851" w:right="850"/>
        <w:rPr>
          <w:rFonts w:eastAsia="Times New Roman" w:cs="Times New Roman"/>
          <w:sz w:val="20"/>
          <w:szCs w:val="20"/>
          <w:lang w:eastAsia="sv-SE"/>
        </w:rPr>
      </w:pPr>
      <w:r w:rsidRPr="00B047E8">
        <w:rPr>
          <w:rFonts w:eastAsia="Times New Roman" w:cs="Times New Roman"/>
          <w:sz w:val="20"/>
          <w:szCs w:val="20"/>
          <w:lang w:eastAsia="sv-SE"/>
        </w:rPr>
        <w:t>Lärare har ett viktigt uppdrag i samhället, att ansvara för kommande generationers grundläggande utbildning och fostran. Detta uppdrag formuleras i skolans styrdokument, såsom läroplaner och lagar. Lärare utgår i sin yrkesutövning från det uppdrag samhället ger dem, men reflekterar samtidigt över uppdraget satt i relation till de yrkesetiska principerna. Lärare arbetar i enlighet med det samhällsuppdrag de fått, där det fastlagts genom demokratiska beslut och om det inte strider mot dessa yrkesetiska principer</w:t>
      </w:r>
      <w:r>
        <w:rPr>
          <w:rFonts w:eastAsia="Times New Roman" w:cs="Times New Roman"/>
          <w:sz w:val="20"/>
          <w:szCs w:val="20"/>
          <w:lang w:eastAsia="sv-SE"/>
        </w:rPr>
        <w:t xml:space="preserve">. </w:t>
      </w:r>
      <w:r w:rsidRPr="00B047E8">
        <w:rPr>
          <w:rFonts w:eastAsia="Times New Roman" w:cs="Times New Roman"/>
          <w:sz w:val="20"/>
          <w:szCs w:val="20"/>
          <w:lang w:eastAsia="sv-SE"/>
        </w:rPr>
        <w:t>(</w:t>
      </w:r>
      <w:r w:rsidRPr="00B047E8">
        <w:rPr>
          <w:sz w:val="20"/>
          <w:szCs w:val="20"/>
        </w:rPr>
        <w:t>Lärarförbundet &amp; Lärarnas Riksförbund, 2001, s. 1).</w:t>
      </w:r>
    </w:p>
    <w:p w14:paraId="77FCBC11" w14:textId="039591BD" w:rsidR="00B047E8" w:rsidRPr="00B047E8" w:rsidRDefault="00B047E8" w:rsidP="00B047E8">
      <w:pPr>
        <w:spacing w:before="80" w:after="0" w:line="240" w:lineRule="auto"/>
        <w:ind w:left="851" w:right="850"/>
        <w:rPr>
          <w:sz w:val="20"/>
          <w:szCs w:val="20"/>
        </w:rPr>
      </w:pPr>
    </w:p>
    <w:p w14:paraId="1C04A07B" w14:textId="11E3084C" w:rsidR="00B047E8" w:rsidRDefault="00B047E8" w:rsidP="00E5101B">
      <w:pPr>
        <w:spacing w:before="80" w:after="0" w:line="240" w:lineRule="auto"/>
      </w:pPr>
    </w:p>
    <w:p w14:paraId="4DC1F472" w14:textId="11B8536B" w:rsidR="00B047E8" w:rsidRDefault="00B047E8" w:rsidP="00B047E8">
      <w:pPr>
        <w:pStyle w:val="Rubrik2"/>
      </w:pPr>
      <w:bookmarkStart w:id="40" w:name="_Toc120565637"/>
      <w:r>
        <w:t>Litteraturlista</w:t>
      </w:r>
      <w:bookmarkEnd w:id="40"/>
    </w:p>
    <w:p w14:paraId="2ADA916C" w14:textId="6AFABA15" w:rsidR="00B047E8" w:rsidRDefault="00B047E8" w:rsidP="00E5101B">
      <w:pPr>
        <w:spacing w:before="80" w:after="0" w:line="240" w:lineRule="auto"/>
      </w:pPr>
      <w:r>
        <w:t xml:space="preserve">Källor som refererats i löpande text, alltså Korp eller Lärarförbundet &amp; Lärarnas Riksförbund ovan, ska sedan även anges i en litteraturlista, källförteckning eller referenslista, tillsammans med alla övriga källor som använts. Vad du kallar den spelar ingen roll. </w:t>
      </w:r>
    </w:p>
    <w:p w14:paraId="10BBBAA4" w14:textId="12878642" w:rsidR="00B047E8" w:rsidRPr="00B047E8" w:rsidRDefault="00B047E8" w:rsidP="001F6BBB">
      <w:pPr>
        <w:spacing w:after="0" w:line="240" w:lineRule="auto"/>
        <w:ind w:firstLine="426"/>
      </w:pPr>
      <w:r w:rsidRPr="00B047E8">
        <w:t xml:space="preserve">Litteraturförteckningen placeras längst bak i dokumentet, före eventuella bilagor. Här skall det finnas tillräcklig information om alla dina källor för att din läsare enkelt skall kunna hitta de </w:t>
      </w:r>
      <w:r>
        <w:t>källor</w:t>
      </w:r>
      <w:r w:rsidRPr="00B047E8">
        <w:t xml:space="preserve"> du har använt i ditt arbete.</w:t>
      </w:r>
      <w:r>
        <w:t xml:space="preserve"> Titta i denna studiehandlednings litteraturlista om du vill veta hur du ska skriva den. Om du hänvisar till en källa som finns att hitta på nätet (en hemsida, blogg, broschyr, lag etc), alltså en elektronisk källa, så ska du även när du hämtat den och varifrån med en länk.</w:t>
      </w:r>
    </w:p>
    <w:p w14:paraId="72A5D318" w14:textId="4A326FA5" w:rsidR="00B047E8" w:rsidRDefault="00B047E8" w:rsidP="008D3C4E">
      <w:pPr>
        <w:spacing w:after="0" w:line="240" w:lineRule="auto"/>
        <w:ind w:firstLine="426"/>
      </w:pPr>
      <w:r>
        <w:t xml:space="preserve">I listan eller förteckningen ska källorna stå </w:t>
      </w:r>
      <w:r w:rsidRPr="00B047E8">
        <w:t xml:space="preserve">i alfabetisk </w:t>
      </w:r>
      <w:r>
        <w:t>ordning</w:t>
      </w:r>
      <w:r w:rsidRPr="00B047E8">
        <w:t xml:space="preserve">. För att göra litteraturförteckningen så lättläst som möjligt är det bra att ha en </w:t>
      </w:r>
      <w:proofErr w:type="spellStart"/>
      <w:r w:rsidRPr="00B047E8">
        <w:t>blankrad</w:t>
      </w:r>
      <w:proofErr w:type="spellEnd"/>
      <w:r w:rsidRPr="00B047E8">
        <w:t xml:space="preserve"> mellan varje referens.</w:t>
      </w:r>
    </w:p>
    <w:bookmarkEnd w:id="36"/>
    <w:p w14:paraId="15F876B2" w14:textId="0E6906F6" w:rsidR="006E17C5" w:rsidRDefault="006E17C5" w:rsidP="00B047E8">
      <w:pPr>
        <w:pStyle w:val="Rubrik2"/>
      </w:pPr>
      <w:r>
        <w:br w:type="page"/>
      </w:r>
    </w:p>
    <w:p w14:paraId="67B30C91" w14:textId="6E9CF1E3" w:rsidR="006C2EBB" w:rsidRDefault="006C2EBB" w:rsidP="006C2EBB">
      <w:pPr>
        <w:pStyle w:val="Rubrik1"/>
      </w:pPr>
      <w:bookmarkStart w:id="41" w:name="_Toc120565638"/>
      <w:r w:rsidRPr="00CD6945">
        <w:lastRenderedPageBreak/>
        <w:t>Bedömning, examination och betygsättning</w:t>
      </w:r>
      <w:bookmarkEnd w:id="41"/>
    </w:p>
    <w:p w14:paraId="5AF60591" w14:textId="77777777" w:rsidR="006C2EBB" w:rsidRPr="00E060C5" w:rsidRDefault="006C2EBB" w:rsidP="008B4F57">
      <w:pPr>
        <w:spacing w:after="240" w:line="240" w:lineRule="auto"/>
        <w:ind w:left="714" w:hanging="357"/>
        <w:rPr>
          <w:szCs w:val="24"/>
        </w:rPr>
      </w:pPr>
      <w:r w:rsidRPr="00E060C5">
        <w:rPr>
          <w:szCs w:val="24"/>
        </w:rPr>
        <w:t>Kursen examineras genom individuell bedömning av</w:t>
      </w:r>
      <w:r>
        <w:rPr>
          <w:szCs w:val="24"/>
        </w:rPr>
        <w:t>:</w:t>
      </w:r>
    </w:p>
    <w:p w14:paraId="2B408549" w14:textId="050A5F4B" w:rsidR="006C2EBB" w:rsidRPr="00CD6945" w:rsidRDefault="006C2EBB" w:rsidP="008B4F57">
      <w:pPr>
        <w:widowControl w:val="0"/>
        <w:numPr>
          <w:ilvl w:val="0"/>
          <w:numId w:val="7"/>
        </w:numPr>
        <w:autoSpaceDE w:val="0"/>
        <w:autoSpaceDN w:val="0"/>
        <w:spacing w:after="240" w:line="240" w:lineRule="auto"/>
        <w:ind w:left="714" w:hanging="357"/>
        <w:rPr>
          <w:szCs w:val="24"/>
        </w:rPr>
      </w:pPr>
      <w:r w:rsidRPr="00CD6945">
        <w:rPr>
          <w:szCs w:val="24"/>
        </w:rPr>
        <w:t>TSL</w:t>
      </w:r>
      <w:r>
        <w:rPr>
          <w:szCs w:val="24"/>
        </w:rPr>
        <w:t>1</w:t>
      </w:r>
      <w:r w:rsidRPr="00CD6945">
        <w:rPr>
          <w:szCs w:val="24"/>
        </w:rPr>
        <w:t xml:space="preserve"> Tillämpad</w:t>
      </w:r>
      <w:r>
        <w:rPr>
          <w:szCs w:val="24"/>
        </w:rPr>
        <w:t>e sociala lärarförmågor 2 hp</w:t>
      </w:r>
      <w:r w:rsidR="008B4F57">
        <w:rPr>
          <w:szCs w:val="24"/>
        </w:rPr>
        <w:t>,</w:t>
      </w:r>
      <w:r>
        <w:rPr>
          <w:szCs w:val="24"/>
        </w:rPr>
        <w:t xml:space="preserve"> U-G</w:t>
      </w:r>
    </w:p>
    <w:p w14:paraId="654613CA" w14:textId="374FA219" w:rsidR="006C2EBB" w:rsidRPr="00CD6945" w:rsidRDefault="006C2EBB" w:rsidP="008B4F57">
      <w:pPr>
        <w:widowControl w:val="0"/>
        <w:numPr>
          <w:ilvl w:val="0"/>
          <w:numId w:val="7"/>
        </w:numPr>
        <w:autoSpaceDE w:val="0"/>
        <w:autoSpaceDN w:val="0"/>
        <w:spacing w:after="240" w:line="240" w:lineRule="auto"/>
        <w:ind w:left="714" w:hanging="357"/>
        <w:rPr>
          <w:szCs w:val="24"/>
        </w:rPr>
      </w:pPr>
      <w:r w:rsidRPr="00CD6945">
        <w:rPr>
          <w:szCs w:val="24"/>
        </w:rPr>
        <w:t>TDL</w:t>
      </w:r>
      <w:r>
        <w:rPr>
          <w:szCs w:val="24"/>
        </w:rPr>
        <w:t>1</w:t>
      </w:r>
      <w:r w:rsidRPr="00CD6945">
        <w:rPr>
          <w:szCs w:val="24"/>
        </w:rPr>
        <w:t xml:space="preserve"> Tillämpade didaktiska lärarförmågor 4,5 hp</w:t>
      </w:r>
      <w:r w:rsidR="008B4F57">
        <w:rPr>
          <w:szCs w:val="24"/>
        </w:rPr>
        <w:t>,</w:t>
      </w:r>
      <w:r w:rsidRPr="00CD6945">
        <w:rPr>
          <w:szCs w:val="24"/>
        </w:rPr>
        <w:t xml:space="preserve"> U-VG</w:t>
      </w:r>
    </w:p>
    <w:p w14:paraId="4FEF2D27" w14:textId="7391B167" w:rsidR="006C2EBB" w:rsidRDefault="006C2EBB" w:rsidP="008B4F57">
      <w:pPr>
        <w:widowControl w:val="0"/>
        <w:numPr>
          <w:ilvl w:val="0"/>
          <w:numId w:val="7"/>
        </w:numPr>
        <w:autoSpaceDE w:val="0"/>
        <w:autoSpaceDN w:val="0"/>
        <w:spacing w:after="240" w:line="240" w:lineRule="auto"/>
        <w:ind w:left="714" w:hanging="357"/>
        <w:rPr>
          <w:szCs w:val="24"/>
        </w:rPr>
      </w:pPr>
      <w:r>
        <w:rPr>
          <w:szCs w:val="24"/>
        </w:rPr>
        <w:t>OBL1: Obligatoriskt moment</w:t>
      </w:r>
      <w:r w:rsidR="008B4F57">
        <w:rPr>
          <w:szCs w:val="24"/>
        </w:rPr>
        <w:t xml:space="preserve"> 0 hp, </w:t>
      </w:r>
      <w:r>
        <w:rPr>
          <w:szCs w:val="24"/>
        </w:rPr>
        <w:t>D (Deltagit i VFU-seminarium)</w:t>
      </w:r>
    </w:p>
    <w:p w14:paraId="16EAC93E" w14:textId="64E266FD" w:rsidR="008B4F57" w:rsidRPr="008B4F57" w:rsidRDefault="008B4F57" w:rsidP="008B4F57">
      <w:pPr>
        <w:widowControl w:val="0"/>
        <w:numPr>
          <w:ilvl w:val="0"/>
          <w:numId w:val="7"/>
        </w:numPr>
        <w:autoSpaceDE w:val="0"/>
        <w:autoSpaceDN w:val="0"/>
        <w:spacing w:after="240" w:line="240" w:lineRule="auto"/>
        <w:ind w:left="714" w:hanging="357"/>
        <w:rPr>
          <w:szCs w:val="24"/>
        </w:rPr>
      </w:pPr>
      <w:r>
        <w:rPr>
          <w:szCs w:val="24"/>
        </w:rPr>
        <w:t>SRE1 S</w:t>
      </w:r>
      <w:r w:rsidRPr="00CD6945">
        <w:rPr>
          <w:szCs w:val="24"/>
        </w:rPr>
        <w:t xml:space="preserve">kriftlig </w:t>
      </w:r>
      <w:r w:rsidR="00BE4DB1">
        <w:rPr>
          <w:szCs w:val="24"/>
        </w:rPr>
        <w:t>inläm</w:t>
      </w:r>
      <w:r w:rsidRPr="00CD6945">
        <w:rPr>
          <w:szCs w:val="24"/>
        </w:rPr>
        <w:t>ning</w:t>
      </w:r>
      <w:r>
        <w:rPr>
          <w:szCs w:val="24"/>
        </w:rPr>
        <w:t>suppgift</w:t>
      </w:r>
      <w:r w:rsidRPr="00CD6945">
        <w:rPr>
          <w:szCs w:val="24"/>
        </w:rPr>
        <w:t xml:space="preserve"> 1 hp, U-</w:t>
      </w:r>
      <w:r>
        <w:rPr>
          <w:szCs w:val="24"/>
        </w:rPr>
        <w:t>VG</w:t>
      </w:r>
    </w:p>
    <w:p w14:paraId="25A3FFEB" w14:textId="0F4BB349" w:rsidR="006C2EBB" w:rsidRPr="008B4F57" w:rsidRDefault="006C2EBB" w:rsidP="008B4F57">
      <w:pPr>
        <w:spacing w:after="240" w:line="240" w:lineRule="auto"/>
        <w:ind w:left="357"/>
        <w:rPr>
          <w:szCs w:val="24"/>
        </w:rPr>
      </w:pPr>
      <w:r w:rsidRPr="008B4F57">
        <w:rPr>
          <w:szCs w:val="24"/>
        </w:rPr>
        <w:t xml:space="preserve">För att få VG i slutbetyg i kurser med </w:t>
      </w:r>
      <w:r w:rsidR="00DA202A" w:rsidRPr="008B4F57">
        <w:rPr>
          <w:szCs w:val="24"/>
        </w:rPr>
        <w:t xml:space="preserve">SRE </w:t>
      </w:r>
      <w:r w:rsidRPr="008B4F57">
        <w:rPr>
          <w:szCs w:val="24"/>
        </w:rPr>
        <w:t xml:space="preserve">krävs att både didaktiska förmågor och den skriftliga redovisningsuppgiften betygsätts med VG. </w:t>
      </w:r>
    </w:p>
    <w:p w14:paraId="6629BFE6" w14:textId="77777777" w:rsidR="00B047E8" w:rsidRPr="00A74782" w:rsidRDefault="00B047E8" w:rsidP="00B047E8">
      <w:pPr>
        <w:pStyle w:val="Liststycke"/>
        <w:rPr>
          <w:szCs w:val="24"/>
        </w:rPr>
      </w:pPr>
    </w:p>
    <w:p w14:paraId="1F9DB08A" w14:textId="77777777" w:rsidR="006C2EBB" w:rsidRDefault="006C2EBB" w:rsidP="006C2EBB">
      <w:pPr>
        <w:pStyle w:val="Rubrik2"/>
      </w:pPr>
      <w:bookmarkStart w:id="42" w:name="_Toc120565639"/>
      <w:r w:rsidRPr="007165D9">
        <w:t>Bedömning av didaktiska och sociala lärarförmågor</w:t>
      </w:r>
      <w:bookmarkEnd w:id="42"/>
    </w:p>
    <w:p w14:paraId="1B43C10A" w14:textId="77777777" w:rsidR="00BE4DB1" w:rsidRDefault="006C2EBB" w:rsidP="00BE4DB1">
      <w:pPr>
        <w:spacing w:after="0"/>
        <w:rPr>
          <w:rFonts w:cs="Times New Roman"/>
          <w:szCs w:val="24"/>
        </w:rPr>
      </w:pPr>
      <w:r>
        <w:rPr>
          <w:rFonts w:cs="Times New Roman"/>
          <w:szCs w:val="24"/>
        </w:rPr>
        <w:t xml:space="preserve">Examinationsprocessen börjar med att handledaren och studenten informerar sig om </w:t>
      </w:r>
      <w:r w:rsidRPr="00360000">
        <w:rPr>
          <w:rFonts w:cs="Times New Roman"/>
          <w:i/>
          <w:szCs w:val="24"/>
        </w:rPr>
        <w:t>kursplan</w:t>
      </w:r>
      <w:r>
        <w:rPr>
          <w:rFonts w:cs="Times New Roman"/>
          <w:szCs w:val="24"/>
        </w:rPr>
        <w:t xml:space="preserve">, </w:t>
      </w:r>
      <w:r>
        <w:rPr>
          <w:rFonts w:cs="Times New Roman"/>
          <w:i/>
          <w:szCs w:val="24"/>
        </w:rPr>
        <w:t xml:space="preserve">ramar för </w:t>
      </w:r>
      <w:proofErr w:type="spellStart"/>
      <w:r>
        <w:rPr>
          <w:rFonts w:cs="Times New Roman"/>
          <w:i/>
          <w:szCs w:val="24"/>
        </w:rPr>
        <w:t>VFU:ns</w:t>
      </w:r>
      <w:proofErr w:type="spellEnd"/>
      <w:r>
        <w:rPr>
          <w:rFonts w:cs="Times New Roman"/>
          <w:i/>
          <w:szCs w:val="24"/>
        </w:rPr>
        <w:t xml:space="preserve"> genomförande, skriftlig redovisningsuppgift </w:t>
      </w:r>
      <w:r>
        <w:rPr>
          <w:rFonts w:cs="Times New Roman"/>
          <w:szCs w:val="24"/>
        </w:rPr>
        <w:t xml:space="preserve">och </w:t>
      </w:r>
      <w:r>
        <w:rPr>
          <w:rFonts w:cs="Times New Roman"/>
          <w:i/>
          <w:szCs w:val="24"/>
        </w:rPr>
        <w:t>omdömes</w:t>
      </w:r>
      <w:r w:rsidRPr="00360000">
        <w:rPr>
          <w:rFonts w:cs="Times New Roman"/>
          <w:i/>
          <w:szCs w:val="24"/>
        </w:rPr>
        <w:t>formulär</w:t>
      </w:r>
      <w:r>
        <w:rPr>
          <w:rFonts w:cs="Times New Roman"/>
          <w:szCs w:val="24"/>
        </w:rPr>
        <w:t>. Till</w:t>
      </w:r>
      <w:r>
        <w:rPr>
          <w:rFonts w:cs="Times New Roman"/>
          <w:szCs w:val="24"/>
        </w:rPr>
        <w:softHyphen/>
        <w:t xml:space="preserve">sammans med studentens </w:t>
      </w:r>
      <w:r w:rsidRPr="00B03398">
        <w:rPr>
          <w:rFonts w:cs="Times New Roman"/>
          <w:i/>
          <w:szCs w:val="24"/>
        </w:rPr>
        <w:t>individuella</w:t>
      </w:r>
      <w:r>
        <w:rPr>
          <w:rFonts w:cs="Times New Roman"/>
          <w:szCs w:val="24"/>
        </w:rPr>
        <w:t xml:space="preserve"> </w:t>
      </w:r>
      <w:r w:rsidRPr="00360000">
        <w:rPr>
          <w:rFonts w:cs="Times New Roman"/>
          <w:i/>
          <w:szCs w:val="24"/>
        </w:rPr>
        <w:t>utvecklingsplan</w:t>
      </w:r>
      <w:r>
        <w:rPr>
          <w:rFonts w:cs="Times New Roman"/>
          <w:szCs w:val="24"/>
        </w:rPr>
        <w:t xml:space="preserve"> är dessa </w:t>
      </w:r>
      <w:proofErr w:type="gramStart"/>
      <w:r>
        <w:rPr>
          <w:rFonts w:cs="Times New Roman"/>
          <w:szCs w:val="24"/>
        </w:rPr>
        <w:t>dokument</w:t>
      </w:r>
      <w:r w:rsidR="00E5101B">
        <w:rPr>
          <w:rFonts w:cs="Times New Roman"/>
          <w:szCs w:val="24"/>
        </w:rPr>
        <w:t xml:space="preserve"> </w:t>
      </w:r>
      <w:r>
        <w:rPr>
          <w:rFonts w:cs="Times New Roman"/>
          <w:szCs w:val="24"/>
        </w:rPr>
        <w:t>underlag</w:t>
      </w:r>
      <w:proofErr w:type="gramEnd"/>
      <w:r>
        <w:rPr>
          <w:rFonts w:cs="Times New Roman"/>
          <w:szCs w:val="24"/>
        </w:rPr>
        <w:t xml:space="preserve"> för ett inledande samtal där handledaren och studenten tillsammans planerar </w:t>
      </w:r>
      <w:proofErr w:type="spellStart"/>
      <w:r>
        <w:rPr>
          <w:rFonts w:cs="Times New Roman"/>
          <w:szCs w:val="24"/>
        </w:rPr>
        <w:t>VFU:ns</w:t>
      </w:r>
      <w:proofErr w:type="spellEnd"/>
      <w:r>
        <w:rPr>
          <w:rFonts w:cs="Times New Roman"/>
          <w:szCs w:val="24"/>
        </w:rPr>
        <w:t xml:space="preserve"> innehåll och upplägg. Vid detta tillfälle konkretiseras och diskuteras också omdömesformuläret och man kommer överens om när och hur </w:t>
      </w:r>
      <w:r w:rsidRPr="00774292">
        <w:rPr>
          <w:rFonts w:cs="Times New Roman"/>
          <w:i/>
          <w:szCs w:val="24"/>
        </w:rPr>
        <w:t>övning</w:t>
      </w:r>
      <w:r>
        <w:rPr>
          <w:rFonts w:cs="Times New Roman"/>
          <w:szCs w:val="24"/>
        </w:rPr>
        <w:t xml:space="preserve"> och </w:t>
      </w:r>
      <w:r w:rsidRPr="00774292">
        <w:rPr>
          <w:rFonts w:cs="Times New Roman"/>
          <w:i/>
          <w:szCs w:val="24"/>
        </w:rPr>
        <w:t>prövning</w:t>
      </w:r>
      <w:r>
        <w:rPr>
          <w:rFonts w:cs="Times New Roman"/>
          <w:szCs w:val="24"/>
        </w:rPr>
        <w:t xml:space="preserve"> av studentens lärarförmågor skall ske. </w:t>
      </w:r>
    </w:p>
    <w:p w14:paraId="7F8A739F" w14:textId="005987DE" w:rsidR="006C2EBB" w:rsidRDefault="006C2EBB" w:rsidP="00BE4DB1">
      <w:pPr>
        <w:spacing w:after="0"/>
        <w:ind w:firstLine="426"/>
        <w:rPr>
          <w:rFonts w:cs="Times New Roman"/>
          <w:szCs w:val="24"/>
        </w:rPr>
      </w:pPr>
      <w:r>
        <w:rPr>
          <w:rFonts w:cs="Times New Roman"/>
          <w:szCs w:val="24"/>
        </w:rPr>
        <w:t>Det är viktigt att det blir god balans mellan övning och prövning så att studenten får till</w:t>
      </w:r>
      <w:r>
        <w:rPr>
          <w:rFonts w:cs="Times New Roman"/>
          <w:szCs w:val="24"/>
        </w:rPr>
        <w:softHyphen/>
        <w:t xml:space="preserve">räckligt med utrymme för övning och att handledaren får tillräckligt med utrymme för prövning. För att underlätta och förbereda omdömet är det en fördel att genomföra formativa utvärderingar under </w:t>
      </w:r>
      <w:proofErr w:type="spellStart"/>
      <w:r>
        <w:rPr>
          <w:rFonts w:cs="Times New Roman"/>
          <w:szCs w:val="24"/>
        </w:rPr>
        <w:t>VFU:ns</w:t>
      </w:r>
      <w:proofErr w:type="spellEnd"/>
      <w:r>
        <w:rPr>
          <w:rFonts w:cs="Times New Roman"/>
          <w:szCs w:val="24"/>
        </w:rPr>
        <w:t xml:space="preserve"> gång, gärna med omdömesformuläret som utgångspunkt. </w:t>
      </w:r>
    </w:p>
    <w:p w14:paraId="27733AA6" w14:textId="2301386E" w:rsidR="00BE4DB1" w:rsidRDefault="006C2EBB" w:rsidP="00BE4DB1">
      <w:pPr>
        <w:spacing w:after="0"/>
        <w:ind w:firstLine="426"/>
        <w:rPr>
          <w:rFonts w:cs="Times New Roman"/>
          <w:szCs w:val="24"/>
        </w:rPr>
      </w:pPr>
      <w:r>
        <w:rPr>
          <w:rFonts w:cs="Times New Roman"/>
          <w:szCs w:val="24"/>
        </w:rPr>
        <w:t xml:space="preserve">Prövningen förläggs om möjligt till den andra halvan av VFU-perioden och bör vare sig inskränkas till enstaka lektioner eller ske under en oproportionerligt lång period. Avsätts alltför lång tid till prövning kan det hindra den studerande att få tillräcklig tid för övning. </w:t>
      </w:r>
    </w:p>
    <w:p w14:paraId="7D82A4A0" w14:textId="00DE9441" w:rsidR="006C2EBB" w:rsidRDefault="006C2EBB" w:rsidP="00BE4DB1">
      <w:pPr>
        <w:spacing w:after="0"/>
        <w:rPr>
          <w:rFonts w:cs="Times New Roman"/>
          <w:szCs w:val="24"/>
        </w:rPr>
      </w:pPr>
      <w:r>
        <w:rPr>
          <w:rFonts w:cs="Times New Roman"/>
          <w:szCs w:val="24"/>
        </w:rPr>
        <w:t xml:space="preserve">Prövningsperioden bör vara </w:t>
      </w:r>
      <w:r w:rsidRPr="00972F37">
        <w:rPr>
          <w:rFonts w:cs="Times New Roman"/>
          <w:szCs w:val="24"/>
        </w:rPr>
        <w:t>representativ</w:t>
      </w:r>
      <w:r>
        <w:rPr>
          <w:rFonts w:cs="Times New Roman"/>
          <w:szCs w:val="24"/>
        </w:rPr>
        <w:t xml:space="preserve"> för studentens övning av lärarförmågor.</w:t>
      </w:r>
    </w:p>
    <w:p w14:paraId="52DA9655" w14:textId="030BDC8A" w:rsidR="0007312B" w:rsidRDefault="006C2EBB" w:rsidP="00BE4DB1">
      <w:pPr>
        <w:spacing w:after="0"/>
        <w:ind w:firstLine="426"/>
        <w:rPr>
          <w:rFonts w:cs="Times New Roman"/>
          <w:szCs w:val="24"/>
        </w:rPr>
      </w:pPr>
      <w:r>
        <w:rPr>
          <w:rFonts w:cs="Times New Roman"/>
          <w:szCs w:val="24"/>
        </w:rPr>
        <w:t xml:space="preserve">När prövningen är genomförd fyller handledaren i omdömesformuläret. </w:t>
      </w:r>
      <w:r w:rsidR="00733E31">
        <w:rPr>
          <w:rFonts w:cs="Times New Roman"/>
          <w:szCs w:val="24"/>
        </w:rPr>
        <w:t xml:space="preserve">Observera att det är ett särskilt omdömesformulär för den student som gör VFU i egen tjänst. </w:t>
      </w:r>
      <w:r w:rsidR="0007312B">
        <w:rPr>
          <w:rFonts w:cs="Times New Roman"/>
          <w:szCs w:val="24"/>
        </w:rPr>
        <w:t>På detta står det högst upp på första sidan ”Omdömesformulär för VFU i egen tjänst…”. Det ska även undertecknas av en medbedömare, vilket kan vara en annan kollega eller rektor.</w:t>
      </w:r>
    </w:p>
    <w:p w14:paraId="17F296B9" w14:textId="17E7AA96" w:rsidR="006C2EBB" w:rsidRDefault="0007312B" w:rsidP="00BE4DB1">
      <w:pPr>
        <w:spacing w:after="0"/>
        <w:ind w:firstLine="426"/>
        <w:rPr>
          <w:rFonts w:cs="Times New Roman"/>
          <w:szCs w:val="24"/>
        </w:rPr>
      </w:pPr>
      <w:r>
        <w:rPr>
          <w:rFonts w:cs="Times New Roman"/>
          <w:szCs w:val="24"/>
        </w:rPr>
        <w:t>H</w:t>
      </w:r>
      <w:r w:rsidR="006C2EBB">
        <w:rPr>
          <w:rFonts w:cs="Times New Roman"/>
          <w:szCs w:val="24"/>
        </w:rPr>
        <w:t xml:space="preserve">andledaren delger studenten sitt omdöme. Omdömesformuläret skrivs under av handledaren och </w:t>
      </w:r>
      <w:r w:rsidR="006C2EBB" w:rsidRPr="00AE7FCC">
        <w:rPr>
          <w:rFonts w:cs="Times New Roman"/>
          <w:b/>
          <w:szCs w:val="24"/>
        </w:rPr>
        <w:t xml:space="preserve">skickas samt </w:t>
      </w:r>
      <w:proofErr w:type="gramStart"/>
      <w:r w:rsidR="006C2EBB" w:rsidRPr="00AE7FCC">
        <w:rPr>
          <w:rFonts w:cs="Times New Roman"/>
          <w:b/>
          <w:szCs w:val="24"/>
        </w:rPr>
        <w:t>mailas</w:t>
      </w:r>
      <w:proofErr w:type="gramEnd"/>
      <w:r w:rsidR="006C2EBB">
        <w:rPr>
          <w:rFonts w:cs="Times New Roman"/>
          <w:szCs w:val="24"/>
        </w:rPr>
        <w:t xml:space="preserve"> till examinator (se adress på omdömesformuläret) </w:t>
      </w:r>
      <w:r w:rsidR="006C2EBB">
        <w:rPr>
          <w:rFonts w:cs="Times New Roman"/>
          <w:b/>
          <w:szCs w:val="24"/>
        </w:rPr>
        <w:t xml:space="preserve">senast en vecka </w:t>
      </w:r>
      <w:r w:rsidR="006C2EBB">
        <w:rPr>
          <w:rFonts w:cs="Times New Roman"/>
          <w:szCs w:val="24"/>
        </w:rPr>
        <w:t>efter avslutad VFU.</w:t>
      </w:r>
      <w:r w:rsidR="006C2EBB" w:rsidRPr="00140FF9">
        <w:rPr>
          <w:rFonts w:cs="Times New Roman"/>
          <w:szCs w:val="24"/>
        </w:rPr>
        <w:t xml:space="preserve"> </w:t>
      </w:r>
    </w:p>
    <w:p w14:paraId="508CEFC7" w14:textId="05BDF471" w:rsidR="006C2EBB" w:rsidRDefault="006C2EBB" w:rsidP="00BE4DB1">
      <w:pPr>
        <w:ind w:firstLine="426"/>
        <w:rPr>
          <w:rFonts w:cs="Times New Roman"/>
          <w:szCs w:val="24"/>
        </w:rPr>
      </w:pPr>
      <w:r>
        <w:rPr>
          <w:rFonts w:cs="Times New Roman"/>
          <w:szCs w:val="24"/>
        </w:rPr>
        <w:t xml:space="preserve">Den skriftliga redovisningsuppgiften utgör ett komplement till omdömesformuläret. Examinator bedömer utifrån dagboken och auskultationsprotokollen om </w:t>
      </w:r>
      <w:proofErr w:type="spellStart"/>
      <w:r>
        <w:rPr>
          <w:rFonts w:cs="Times New Roman"/>
          <w:szCs w:val="24"/>
        </w:rPr>
        <w:t>VFU:n</w:t>
      </w:r>
      <w:proofErr w:type="spellEnd"/>
      <w:r>
        <w:rPr>
          <w:rFonts w:cs="Times New Roman"/>
          <w:szCs w:val="24"/>
        </w:rPr>
        <w:t xml:space="preserve"> har genomförts i rimlig omfattning utifrån dispositionen av tiden för </w:t>
      </w:r>
      <w:proofErr w:type="spellStart"/>
      <w:r>
        <w:rPr>
          <w:rFonts w:cs="Times New Roman"/>
          <w:szCs w:val="24"/>
        </w:rPr>
        <w:t>VFU:n</w:t>
      </w:r>
      <w:proofErr w:type="spellEnd"/>
      <w:r>
        <w:rPr>
          <w:rFonts w:cs="Times New Roman"/>
          <w:szCs w:val="24"/>
        </w:rPr>
        <w:t xml:space="preserve"> (se bilaga 1 och 3). </w:t>
      </w:r>
    </w:p>
    <w:p w14:paraId="63574DA5" w14:textId="77777777" w:rsidR="0007312B" w:rsidRDefault="0007312B" w:rsidP="00BE4DB1">
      <w:pPr>
        <w:ind w:firstLine="426"/>
        <w:rPr>
          <w:rFonts w:ascii="Cambria" w:eastAsiaTheme="majorEastAsia" w:hAnsi="Cambria" w:cstheme="majorBidi"/>
          <w:b/>
          <w:color w:val="2F5496" w:themeColor="accent1" w:themeShade="BF"/>
          <w:sz w:val="26"/>
          <w:szCs w:val="26"/>
        </w:rPr>
      </w:pPr>
    </w:p>
    <w:p w14:paraId="49D78474" w14:textId="631F382A" w:rsidR="006C2EBB" w:rsidRDefault="006C2EBB" w:rsidP="006C2EBB">
      <w:pPr>
        <w:pStyle w:val="Rubrik2"/>
      </w:pPr>
      <w:bookmarkStart w:id="43" w:name="_Toc506278914"/>
      <w:bookmarkStart w:id="44" w:name="_Toc120565640"/>
      <w:bookmarkStart w:id="45" w:name="_Hlk506368289"/>
      <w:r w:rsidRPr="00AB553D">
        <w:t>Underkänd VFU</w:t>
      </w:r>
      <w:bookmarkEnd w:id="43"/>
      <w:bookmarkEnd w:id="44"/>
    </w:p>
    <w:p w14:paraId="6DE585A8" w14:textId="479FFBDB" w:rsidR="006C2EBB" w:rsidRPr="00C16E71" w:rsidRDefault="006C2EBB" w:rsidP="00C16E71">
      <w:pPr>
        <w:autoSpaceDE w:val="0"/>
        <w:autoSpaceDN w:val="0"/>
        <w:adjustRightInd w:val="0"/>
        <w:spacing w:after="0" w:line="240" w:lineRule="auto"/>
        <w:rPr>
          <w:rFonts w:cs="Times New Roman"/>
        </w:rPr>
      </w:pPr>
      <w:r>
        <w:rPr>
          <w:rFonts w:cs="Times New Roman"/>
          <w:szCs w:val="24"/>
        </w:rPr>
        <w:t>Vid underkänt betyg på VFU har studenten rätt till ytterligare två examinationstillfällen</w:t>
      </w:r>
      <w:r>
        <w:rPr>
          <w:rFonts w:cs="Times New Roman"/>
        </w:rPr>
        <w:t>.</w:t>
      </w:r>
      <w:r w:rsidR="00C16E71">
        <w:rPr>
          <w:rFonts w:cs="Times New Roman"/>
        </w:rPr>
        <w:t xml:space="preserve"> </w:t>
      </w:r>
      <w:r>
        <w:rPr>
          <w:szCs w:val="24"/>
        </w:rPr>
        <w:t xml:space="preserve">Hur detta sker samt under vilken tid bestäms i samråd med examinator </w:t>
      </w:r>
      <w:r w:rsidR="006040BA" w:rsidRPr="006E17C5">
        <w:rPr>
          <w:color w:val="000000"/>
          <w:szCs w:val="24"/>
        </w:rPr>
        <w:t>Elisabeth Eriksson</w:t>
      </w:r>
      <w:r w:rsidR="006040BA">
        <w:rPr>
          <w:szCs w:val="24"/>
        </w:rPr>
        <w:t xml:space="preserve"> </w:t>
      </w:r>
      <w:r>
        <w:rPr>
          <w:szCs w:val="24"/>
        </w:rPr>
        <w:t>och VFU-koordinator Inger Haglund, se rutin i VFU-guiden för studenter</w:t>
      </w:r>
      <w:r w:rsidR="00BE4DB1">
        <w:rPr>
          <w:szCs w:val="24"/>
        </w:rPr>
        <w:t xml:space="preserve"> (länk på sida</w:t>
      </w:r>
      <w:r w:rsidR="00C16E71">
        <w:rPr>
          <w:szCs w:val="24"/>
        </w:rPr>
        <w:t>n</w:t>
      </w:r>
      <w:r w:rsidR="00BE4DB1">
        <w:rPr>
          <w:szCs w:val="24"/>
        </w:rPr>
        <w:t xml:space="preserve"> </w:t>
      </w:r>
      <w:r w:rsidR="00C16E71">
        <w:rPr>
          <w:szCs w:val="24"/>
        </w:rPr>
        <w:t>7</w:t>
      </w:r>
      <w:r w:rsidR="00BE4DB1">
        <w:rPr>
          <w:szCs w:val="24"/>
        </w:rPr>
        <w:t>)</w:t>
      </w:r>
      <w:r>
        <w:rPr>
          <w:szCs w:val="24"/>
        </w:rPr>
        <w:t xml:space="preserve">. </w:t>
      </w:r>
      <w:bookmarkEnd w:id="45"/>
    </w:p>
    <w:p w14:paraId="194582A9" w14:textId="2D312F2F" w:rsidR="006C2EBB" w:rsidRPr="00897522" w:rsidRDefault="006C2EBB" w:rsidP="006C2EBB">
      <w:pPr>
        <w:pStyle w:val="Rubrik2"/>
      </w:pPr>
      <w:bookmarkStart w:id="46" w:name="_Toc120565641"/>
      <w:bookmarkStart w:id="47" w:name="_Hlk512430965"/>
      <w:r w:rsidRPr="00897522">
        <w:lastRenderedPageBreak/>
        <w:t xml:space="preserve">Bedömning av </w:t>
      </w:r>
      <w:r>
        <w:t xml:space="preserve">den skriftliga </w:t>
      </w:r>
      <w:r w:rsidR="00B047E8">
        <w:t>uppgiften (SRE1)</w:t>
      </w:r>
      <w:bookmarkEnd w:id="46"/>
    </w:p>
    <w:p w14:paraId="1AB244EB" w14:textId="77777777" w:rsidR="006C2EBB" w:rsidRDefault="006C2EBB" w:rsidP="006C2EBB">
      <w:pPr>
        <w:rPr>
          <w:rFonts w:cs="Times New Roman"/>
          <w:szCs w:val="24"/>
        </w:rPr>
      </w:pPr>
      <w:r>
        <w:rPr>
          <w:rFonts w:cs="Times New Roman"/>
          <w:szCs w:val="24"/>
        </w:rPr>
        <w:t>VFU-uppgiften bedöms utifrån följande kriterier:</w:t>
      </w:r>
    </w:p>
    <w:tbl>
      <w:tblPr>
        <w:tblStyle w:val="Tabellrutnt"/>
        <w:tblW w:w="0" w:type="auto"/>
        <w:tblLook w:val="04A0" w:firstRow="1" w:lastRow="0" w:firstColumn="1" w:lastColumn="0" w:noHBand="0" w:noVBand="1"/>
      </w:tblPr>
      <w:tblGrid>
        <w:gridCol w:w="4220"/>
        <w:gridCol w:w="4220"/>
      </w:tblGrid>
      <w:tr w:rsidR="006C2EBB" w:rsidRPr="00CC073B" w14:paraId="3C3CA2E8" w14:textId="77777777" w:rsidTr="000401F2">
        <w:trPr>
          <w:trHeight w:val="215"/>
        </w:trPr>
        <w:tc>
          <w:tcPr>
            <w:tcW w:w="4220" w:type="dxa"/>
          </w:tcPr>
          <w:p w14:paraId="440AB5B3" w14:textId="77777777" w:rsidR="006C2EBB" w:rsidRPr="00CC073B" w:rsidRDefault="006C2EBB" w:rsidP="000401F2">
            <w:pPr>
              <w:pStyle w:val="Liststycke"/>
              <w:ind w:left="0"/>
              <w:rPr>
                <w:b/>
              </w:rPr>
            </w:pPr>
            <w:r w:rsidRPr="00CC073B">
              <w:rPr>
                <w:b/>
              </w:rPr>
              <w:t>Godkänd</w:t>
            </w:r>
          </w:p>
        </w:tc>
        <w:tc>
          <w:tcPr>
            <w:tcW w:w="4220" w:type="dxa"/>
          </w:tcPr>
          <w:p w14:paraId="69E9750F" w14:textId="77777777" w:rsidR="006C2EBB" w:rsidRPr="00CC073B" w:rsidRDefault="006C2EBB" w:rsidP="000401F2">
            <w:pPr>
              <w:pStyle w:val="Liststycke"/>
              <w:ind w:left="0"/>
              <w:rPr>
                <w:b/>
              </w:rPr>
            </w:pPr>
            <w:r w:rsidRPr="00CC073B">
              <w:rPr>
                <w:b/>
              </w:rPr>
              <w:t>Väl godkänd</w:t>
            </w:r>
          </w:p>
        </w:tc>
      </w:tr>
      <w:tr w:rsidR="006C2EBB" w14:paraId="7A2C165C" w14:textId="77777777" w:rsidTr="000401F2">
        <w:trPr>
          <w:trHeight w:val="710"/>
        </w:trPr>
        <w:tc>
          <w:tcPr>
            <w:tcW w:w="4220" w:type="dxa"/>
          </w:tcPr>
          <w:p w14:paraId="7D426BAE" w14:textId="77777777" w:rsidR="006C2EBB" w:rsidRPr="00C84267" w:rsidRDefault="006C2EBB" w:rsidP="000401F2">
            <w:pPr>
              <w:pStyle w:val="Liststycke"/>
              <w:ind w:left="0"/>
              <w:rPr>
                <w:szCs w:val="24"/>
              </w:rPr>
            </w:pPr>
            <w:r w:rsidRPr="00C84267">
              <w:rPr>
                <w:szCs w:val="24"/>
              </w:rPr>
              <w:t xml:space="preserve">Studenten utvärderar planerad och genomförd undervisning och visar med </w:t>
            </w:r>
            <w:r w:rsidRPr="00C84267">
              <w:rPr>
                <w:b/>
                <w:szCs w:val="24"/>
              </w:rPr>
              <w:t>enkla</w:t>
            </w:r>
            <w:r w:rsidRPr="00C84267">
              <w:rPr>
                <w:szCs w:val="24"/>
              </w:rPr>
              <w:t xml:space="preserve"> motiveringar hur undervisningen beaktar elevers olika behov.</w:t>
            </w:r>
          </w:p>
        </w:tc>
        <w:tc>
          <w:tcPr>
            <w:tcW w:w="4220" w:type="dxa"/>
          </w:tcPr>
          <w:p w14:paraId="7829E466" w14:textId="77777777" w:rsidR="006C2EBB" w:rsidRPr="00C84267" w:rsidRDefault="006C2EBB" w:rsidP="000401F2">
            <w:pPr>
              <w:pStyle w:val="Liststycke"/>
              <w:ind w:left="0"/>
              <w:rPr>
                <w:szCs w:val="24"/>
              </w:rPr>
            </w:pPr>
            <w:r w:rsidRPr="00C84267">
              <w:rPr>
                <w:szCs w:val="24"/>
              </w:rPr>
              <w:t xml:space="preserve">Studenten utvärderar planerad och genomförd undervisning och visar med </w:t>
            </w:r>
            <w:r w:rsidRPr="00C84267">
              <w:rPr>
                <w:b/>
                <w:szCs w:val="24"/>
              </w:rPr>
              <w:t>nyanserade</w:t>
            </w:r>
            <w:r w:rsidRPr="00C84267">
              <w:rPr>
                <w:szCs w:val="24"/>
              </w:rPr>
              <w:t xml:space="preserve"> motiveringar hur undervisningen beaktar elevers olika behov.</w:t>
            </w:r>
          </w:p>
        </w:tc>
      </w:tr>
      <w:tr w:rsidR="006C2EBB" w14:paraId="2427D500" w14:textId="77777777" w:rsidTr="000401F2">
        <w:trPr>
          <w:trHeight w:val="532"/>
        </w:trPr>
        <w:tc>
          <w:tcPr>
            <w:tcW w:w="4220" w:type="dxa"/>
          </w:tcPr>
          <w:p w14:paraId="0862CAA0" w14:textId="77777777" w:rsidR="006C2EBB" w:rsidRPr="00C84267" w:rsidRDefault="006C2EBB" w:rsidP="000401F2">
            <w:pPr>
              <w:pStyle w:val="Liststycke"/>
              <w:ind w:left="0"/>
              <w:rPr>
                <w:szCs w:val="24"/>
              </w:rPr>
            </w:pPr>
            <w:r w:rsidRPr="00C84267">
              <w:rPr>
                <w:szCs w:val="24"/>
              </w:rPr>
              <w:t xml:space="preserve">Studenten bedömer, återkopplar, kommunicerar och betygssätter elevers kunskaper på ett </w:t>
            </w:r>
            <w:r w:rsidRPr="00C84267">
              <w:rPr>
                <w:b/>
                <w:szCs w:val="24"/>
              </w:rPr>
              <w:t>fungerande</w:t>
            </w:r>
            <w:r w:rsidRPr="00C84267">
              <w:rPr>
                <w:color w:val="FF0000"/>
                <w:szCs w:val="24"/>
              </w:rPr>
              <w:t xml:space="preserve"> </w:t>
            </w:r>
            <w:r w:rsidRPr="00C84267">
              <w:rPr>
                <w:szCs w:val="24"/>
              </w:rPr>
              <w:t>sätt.</w:t>
            </w:r>
          </w:p>
        </w:tc>
        <w:tc>
          <w:tcPr>
            <w:tcW w:w="4220" w:type="dxa"/>
          </w:tcPr>
          <w:p w14:paraId="510411B3" w14:textId="77777777" w:rsidR="006C2EBB" w:rsidRPr="00C84267" w:rsidRDefault="006C2EBB" w:rsidP="000401F2">
            <w:pPr>
              <w:pStyle w:val="Liststycke"/>
              <w:ind w:left="0"/>
              <w:rPr>
                <w:szCs w:val="24"/>
              </w:rPr>
            </w:pPr>
            <w:r w:rsidRPr="00C84267">
              <w:rPr>
                <w:szCs w:val="24"/>
              </w:rPr>
              <w:t xml:space="preserve">Studenten bedömer, återkopplar, kommunicerar och betygssätter elevers kunskaper på ett </w:t>
            </w:r>
            <w:r w:rsidRPr="00C84267">
              <w:rPr>
                <w:b/>
                <w:szCs w:val="24"/>
              </w:rPr>
              <w:t>strukturerat</w:t>
            </w:r>
            <w:r w:rsidRPr="00C84267">
              <w:rPr>
                <w:color w:val="FF0000"/>
                <w:szCs w:val="24"/>
              </w:rPr>
              <w:t xml:space="preserve"> </w:t>
            </w:r>
            <w:r w:rsidRPr="00C84267">
              <w:rPr>
                <w:szCs w:val="24"/>
              </w:rPr>
              <w:t>sätt.</w:t>
            </w:r>
          </w:p>
        </w:tc>
      </w:tr>
    </w:tbl>
    <w:p w14:paraId="272313BA" w14:textId="77777777" w:rsidR="006C2EBB" w:rsidRDefault="006C2EBB" w:rsidP="006C2EBB">
      <w:pPr>
        <w:spacing w:after="0"/>
        <w:rPr>
          <w:rFonts w:cs="Times New Roman"/>
          <w:szCs w:val="24"/>
        </w:rPr>
      </w:pPr>
    </w:p>
    <w:p w14:paraId="0381F387" w14:textId="5F8DDBE5" w:rsidR="008B63CD" w:rsidRDefault="006C2EBB" w:rsidP="008B63CD">
      <w:pPr>
        <w:rPr>
          <w:szCs w:val="24"/>
        </w:rPr>
      </w:pPr>
      <w:r w:rsidRPr="000C7EDD">
        <w:rPr>
          <w:b/>
          <w:szCs w:val="24"/>
        </w:rPr>
        <w:t>Krav på språk och formalia i examinationsuppgiften</w:t>
      </w:r>
      <w:r w:rsidRPr="000C7EDD">
        <w:rPr>
          <w:szCs w:val="24"/>
        </w:rPr>
        <w:t xml:space="preserve">: Språket följer svenska skrivregler. </w:t>
      </w:r>
      <w:r w:rsidR="001F6BBB">
        <w:rPr>
          <w:szCs w:val="24"/>
        </w:rPr>
        <w:t xml:space="preserve">Relevant litteratur refereras. </w:t>
      </w:r>
      <w:r w:rsidRPr="000C7EDD">
        <w:rPr>
          <w:szCs w:val="24"/>
        </w:rPr>
        <w:t xml:space="preserve">Referenshantering är i huvudsak korrekt enligt ett vedertaget referenssystem (APA, Harvard, Oxford). </w:t>
      </w:r>
      <w:r w:rsidR="001F6BBB">
        <w:rPr>
          <w:szCs w:val="24"/>
        </w:rPr>
        <w:t xml:space="preserve">Sidhänvisningar finns. </w:t>
      </w:r>
      <w:r w:rsidRPr="000C7EDD">
        <w:rPr>
          <w:szCs w:val="24"/>
        </w:rPr>
        <w:t>Litteraturlistan är i stort sett utan anmärkning.</w:t>
      </w:r>
      <w:bookmarkStart w:id="48" w:name="_Toc506278916"/>
      <w:bookmarkStart w:id="49" w:name="_Hlk506368394"/>
      <w:bookmarkEnd w:id="47"/>
    </w:p>
    <w:p w14:paraId="16726886" w14:textId="77777777" w:rsidR="008B63CD" w:rsidRPr="008B63CD" w:rsidRDefault="008B63CD" w:rsidP="008B63CD">
      <w:pPr>
        <w:rPr>
          <w:szCs w:val="24"/>
        </w:rPr>
      </w:pPr>
    </w:p>
    <w:p w14:paraId="50C38FC1" w14:textId="73719651" w:rsidR="006C2EBB" w:rsidRPr="00E44609" w:rsidRDefault="006C2EBB" w:rsidP="006C2EBB">
      <w:pPr>
        <w:pStyle w:val="Rubrik2"/>
      </w:pPr>
      <w:bookmarkStart w:id="50" w:name="_Toc120565642"/>
      <w:r w:rsidRPr="00E44609">
        <w:t>Underkänd</w:t>
      </w:r>
      <w:r>
        <w:t xml:space="preserve"> </w:t>
      </w:r>
      <w:bookmarkEnd w:id="48"/>
      <w:r>
        <w:t>skriftlig redovisning</w:t>
      </w:r>
      <w:bookmarkEnd w:id="50"/>
    </w:p>
    <w:p w14:paraId="737B826C" w14:textId="77777777" w:rsidR="00564AED" w:rsidRDefault="006C2EBB" w:rsidP="00564AED">
      <w:pPr>
        <w:pStyle w:val="Default"/>
        <w:spacing w:before="100" w:after="100"/>
      </w:pPr>
      <w:r w:rsidRPr="00E44609">
        <w:t>•</w:t>
      </w:r>
      <w:r w:rsidR="00B047E8">
        <w:t xml:space="preserve"> </w:t>
      </w:r>
      <w:r w:rsidRPr="00E44609">
        <w:t xml:space="preserve"> </w:t>
      </w:r>
      <w:r>
        <w:t>Den skriftliga redovisningsuppgiften</w:t>
      </w:r>
      <w:r w:rsidRPr="00E44609">
        <w:t xml:space="preserve"> kännetecknas av allmänt tyckande och brist på förankring i kurslitteraturen, eller innehåller rena, oreflekterade beskrivningar av innehållet i kurslitteraturen. </w:t>
      </w:r>
      <w:r w:rsidR="00B047E8">
        <w:t>Två tillfällen för komplettering ges.</w:t>
      </w:r>
      <w:r w:rsidR="00564AED">
        <w:t xml:space="preserve"> Komplettering görs inom två veckor från besked om komplettering. </w:t>
      </w:r>
    </w:p>
    <w:p w14:paraId="4FB2E215" w14:textId="22938036" w:rsidR="00E5101B" w:rsidRDefault="00564AED" w:rsidP="00564AED">
      <w:pPr>
        <w:pStyle w:val="Default"/>
        <w:spacing w:before="100" w:after="100"/>
      </w:pPr>
      <w:r>
        <w:t xml:space="preserve">• </w:t>
      </w:r>
      <w:r w:rsidR="006C2EBB" w:rsidRPr="00E44609">
        <w:t>Den studerande inlämnar ett skriftligt arbete som, i enlighet med Linköpings universitets</w:t>
      </w:r>
      <w:r w:rsidR="006C2EBB">
        <w:t xml:space="preserve"> </w:t>
      </w:r>
      <w:r w:rsidR="006C2EBB" w:rsidRPr="00E44609">
        <w:t>policy, betraktas som fusk</w:t>
      </w:r>
      <w:r w:rsidR="006040BA">
        <w:t xml:space="preserve"> eller </w:t>
      </w:r>
      <w:r w:rsidR="006C2EBB" w:rsidRPr="00E44609">
        <w:t>plagiat</w:t>
      </w:r>
      <w:r w:rsidR="006C2EBB">
        <w:t xml:space="preserve"> </w:t>
      </w:r>
      <w:r w:rsidR="006C2EBB" w:rsidRPr="006040BA">
        <w:t>(</w:t>
      </w:r>
      <w:r w:rsidR="006040BA" w:rsidRPr="006040BA">
        <w:t>s</w:t>
      </w:r>
      <w:r w:rsidR="006C2EBB" w:rsidRPr="006040BA">
        <w:t xml:space="preserve">e </w:t>
      </w:r>
      <w:r w:rsidR="006040BA">
        <w:t xml:space="preserve">rubriken </w:t>
      </w:r>
      <w:r w:rsidR="006040BA" w:rsidRPr="006040BA">
        <w:rPr>
          <w:i/>
          <w:iCs/>
        </w:rPr>
        <w:t>Urkund, fusk och plagiat</w:t>
      </w:r>
      <w:r w:rsidR="006040BA">
        <w:t xml:space="preserve"> </w:t>
      </w:r>
      <w:r w:rsidR="006C2EBB" w:rsidRPr="006040BA">
        <w:t>nedan)</w:t>
      </w:r>
      <w:r w:rsidR="006040BA" w:rsidRPr="006040BA">
        <w:t>.</w:t>
      </w:r>
      <w:bookmarkStart w:id="51" w:name="_Toc506278918"/>
      <w:bookmarkStart w:id="52" w:name="_Hlk506368433"/>
      <w:bookmarkEnd w:id="49"/>
    </w:p>
    <w:p w14:paraId="3C2E049D" w14:textId="77777777" w:rsidR="00B047E8" w:rsidRPr="00B047E8" w:rsidRDefault="00B047E8" w:rsidP="00B047E8">
      <w:pPr>
        <w:rPr>
          <w:szCs w:val="24"/>
          <w:highlight w:val="cyan"/>
        </w:rPr>
      </w:pPr>
    </w:p>
    <w:p w14:paraId="1876EB61" w14:textId="15D60CB9" w:rsidR="006C2EBB" w:rsidRDefault="006C2EBB" w:rsidP="006C2EBB">
      <w:pPr>
        <w:pStyle w:val="Rubrik1"/>
      </w:pPr>
      <w:bookmarkStart w:id="53" w:name="_Toc120565643"/>
      <w:r>
        <w:t>Urkund, fusk och plagiat</w:t>
      </w:r>
      <w:bookmarkEnd w:id="51"/>
      <w:bookmarkEnd w:id="53"/>
    </w:p>
    <w:p w14:paraId="7356F922" w14:textId="77777777" w:rsidR="001F6BBB" w:rsidRDefault="006C2EBB" w:rsidP="001F6BBB">
      <w:pPr>
        <w:spacing w:after="0"/>
        <w:rPr>
          <w:rFonts w:cs="Times New Roman"/>
        </w:rPr>
      </w:pPr>
      <w:r>
        <w:rPr>
          <w:rFonts w:cs="Times New Roman"/>
        </w:rPr>
        <w:t xml:space="preserve">Det är inte tillåtet att plagiera och det finns </w:t>
      </w:r>
      <w:r w:rsidRPr="009700A6">
        <w:rPr>
          <w:rFonts w:cs="Times New Roman"/>
        </w:rPr>
        <w:t>hårda regler om plagiering på universitet och även i forskarsamhället</w:t>
      </w:r>
      <w:r>
        <w:rPr>
          <w:rFonts w:cs="Times New Roman"/>
        </w:rPr>
        <w:t>, det är en fråga om etik</w:t>
      </w:r>
      <w:r w:rsidR="006040BA">
        <w:rPr>
          <w:rFonts w:cs="Times New Roman"/>
        </w:rPr>
        <w:t>, skriver Anna-</w:t>
      </w:r>
      <w:proofErr w:type="spellStart"/>
      <w:r w:rsidR="006040BA">
        <w:rPr>
          <w:rFonts w:cs="Times New Roman"/>
        </w:rPr>
        <w:t>Liisa</w:t>
      </w:r>
      <w:proofErr w:type="spellEnd"/>
      <w:r w:rsidR="006040BA">
        <w:rPr>
          <w:rFonts w:cs="Times New Roman"/>
        </w:rPr>
        <w:t xml:space="preserve"> </w:t>
      </w:r>
      <w:proofErr w:type="spellStart"/>
      <w:r w:rsidRPr="009700A6">
        <w:rPr>
          <w:rFonts w:cs="Times New Roman"/>
        </w:rPr>
        <w:t>Närvänen</w:t>
      </w:r>
      <w:proofErr w:type="spellEnd"/>
      <w:r w:rsidR="006040BA">
        <w:rPr>
          <w:rFonts w:cs="Times New Roman"/>
        </w:rPr>
        <w:t xml:space="preserve"> </w:t>
      </w:r>
      <w:r w:rsidR="00E5101B">
        <w:rPr>
          <w:rFonts w:cs="Times New Roman"/>
        </w:rPr>
        <w:t>i</w:t>
      </w:r>
      <w:r w:rsidR="006040BA">
        <w:rPr>
          <w:rFonts w:cs="Times New Roman"/>
        </w:rPr>
        <w:t xml:space="preserve"> </w:t>
      </w:r>
      <w:r w:rsidRPr="009700A6">
        <w:rPr>
          <w:rFonts w:cs="Times New Roman"/>
          <w:i/>
        </w:rPr>
        <w:t>När kvalitativa studier</w:t>
      </w:r>
      <w:r w:rsidRPr="009700A6">
        <w:rPr>
          <w:rFonts w:cs="Times New Roman"/>
        </w:rPr>
        <w:t xml:space="preserve"> </w:t>
      </w:r>
      <w:r w:rsidRPr="009700A6">
        <w:rPr>
          <w:rFonts w:cs="Times New Roman"/>
          <w:i/>
        </w:rPr>
        <w:t>blir text</w:t>
      </w:r>
      <w:r w:rsidR="00E5101B">
        <w:rPr>
          <w:rFonts w:cs="Times New Roman"/>
        </w:rPr>
        <w:t xml:space="preserve"> (1999).</w:t>
      </w:r>
    </w:p>
    <w:p w14:paraId="554B47B8" w14:textId="385A17FC" w:rsidR="006C2EBB" w:rsidRPr="009700A6" w:rsidRDefault="006C2EBB" w:rsidP="008B63CD">
      <w:pPr>
        <w:spacing w:after="0"/>
        <w:ind w:firstLine="425"/>
        <w:rPr>
          <w:rFonts w:cs="Times New Roman"/>
        </w:rPr>
      </w:pPr>
      <w:r w:rsidRPr="009700A6">
        <w:rPr>
          <w:rFonts w:cs="Times New Roman"/>
        </w:rPr>
        <w:t>Plagiering av andra källor (</w:t>
      </w:r>
      <w:r w:rsidR="006040BA">
        <w:rPr>
          <w:rFonts w:cs="Times New Roman"/>
        </w:rPr>
        <w:t>det vill säga</w:t>
      </w:r>
      <w:r w:rsidRPr="009700A6">
        <w:rPr>
          <w:rFonts w:cs="Times New Roman"/>
        </w:rPr>
        <w:t xml:space="preserve"> att man kopierar andra texter utan att ange referenser, antingen från litteratur eller från andra källor såsom från Internet, andra studenters arbeten, egna tidigare arbeten mm) betraktas som fusk. Ibland – inte minst vad gäller </w:t>
      </w:r>
      <w:r w:rsidR="00E5101B">
        <w:rPr>
          <w:rFonts w:cs="Times New Roman"/>
        </w:rPr>
        <w:t>exempelvis</w:t>
      </w:r>
      <w:r w:rsidRPr="009700A6">
        <w:rPr>
          <w:rFonts w:cs="Times New Roman"/>
        </w:rPr>
        <w:t xml:space="preserve"> hemtentamina – händer det också att man ligger för nära ursprungstexten, vilket kan bli betraktat som plagiat. Det är därför viktigt att omformulera det man läst, det är också på det sätt som man som student visar att man har förstått det som man har läst. Tänk också på att ett individuellt examinationsarbete måste vara en individuell framtagen text, även om ni har arbetat med frågorna tillsammans med någon annan eller i grupp – ni kan inte ge hela eller delar av textavsnitt till varandra.  </w:t>
      </w:r>
    </w:p>
    <w:p w14:paraId="440B49F7" w14:textId="77777777" w:rsidR="006C2EBB" w:rsidRPr="009700A6" w:rsidRDefault="006C2EBB" w:rsidP="001F6BBB">
      <w:pPr>
        <w:spacing w:after="0"/>
        <w:ind w:firstLine="426"/>
        <w:rPr>
          <w:rFonts w:cs="Times New Roman"/>
        </w:rPr>
      </w:pPr>
      <w:r w:rsidRPr="009700A6">
        <w:rPr>
          <w:rFonts w:cs="Times New Roman"/>
        </w:rPr>
        <w:t xml:space="preserve">Läraren har skyldighet att anmäla varje misstänkt fall av plagiering/fusk till disciplinnämnden på universitetet. Om det visar sig att disciplinnämnden anser att plagiering har skett kan man som student bli avstängd från studier under en viss tid. Under den </w:t>
      </w:r>
      <w:r w:rsidRPr="009700A6">
        <w:rPr>
          <w:rFonts w:cs="Times New Roman"/>
        </w:rPr>
        <w:lastRenderedPageBreak/>
        <w:t xml:space="preserve">tidsperioden förlorar man också rätten till studielån, tillika blir man avstängd från universitetets datorer.  </w:t>
      </w:r>
    </w:p>
    <w:p w14:paraId="002166B2" w14:textId="77777777" w:rsidR="006C2EBB" w:rsidRPr="009700A6" w:rsidRDefault="006C2EBB" w:rsidP="001F6BBB">
      <w:pPr>
        <w:spacing w:after="0"/>
        <w:ind w:firstLine="426"/>
        <w:rPr>
          <w:rFonts w:cs="Times New Roman"/>
        </w:rPr>
      </w:pPr>
      <w:r w:rsidRPr="009700A6">
        <w:rPr>
          <w:rFonts w:cs="Times New Roman"/>
        </w:rPr>
        <w:t xml:space="preserve">För att undvika dessa problem måste ni alltså omformulera det ni läser till en självständig text samt tydligt referera till de källor ni har använt. Markera med citattecken och ange korrekta sidhänvisningar när ni skriver av direkta meningar eller delar av meningar ur en ursprungstext.  </w:t>
      </w:r>
    </w:p>
    <w:p w14:paraId="2BDF7B7F" w14:textId="13369AD8" w:rsidR="006C2EBB" w:rsidRDefault="006C2EBB" w:rsidP="001F6BBB">
      <w:pPr>
        <w:ind w:firstLine="426"/>
        <w:rPr>
          <w:rFonts w:cs="Times New Roman"/>
        </w:rPr>
      </w:pPr>
      <w:r w:rsidRPr="009700A6">
        <w:rPr>
          <w:rFonts w:cs="Times New Roman"/>
        </w:rPr>
        <w:t xml:space="preserve">Av hänsyn till er studenter vill vi att alla möjligheter för lärare att hysa minsta misstanke om fusk och plagiat bör undanröjas. Tolkningen av vad som är fusk och plagiat, är inte självklar. Därför använder </w:t>
      </w:r>
      <w:r w:rsidR="00567B35">
        <w:rPr>
          <w:rFonts w:cs="Times New Roman"/>
        </w:rPr>
        <w:t xml:space="preserve">LiU sig av </w:t>
      </w:r>
      <w:r w:rsidRPr="009700A6">
        <w:rPr>
          <w:rFonts w:cs="Times New Roman"/>
        </w:rPr>
        <w:t>tjänst</w:t>
      </w:r>
      <w:r w:rsidR="00567B35">
        <w:rPr>
          <w:rFonts w:cs="Times New Roman"/>
        </w:rPr>
        <w:t>er</w:t>
      </w:r>
      <w:r w:rsidRPr="009700A6">
        <w:rPr>
          <w:rFonts w:cs="Times New Roman"/>
        </w:rPr>
        <w:t xml:space="preserve"> som utför dokumentjämförelse</w:t>
      </w:r>
      <w:r w:rsidR="00567B35">
        <w:rPr>
          <w:rFonts w:cs="Times New Roman"/>
        </w:rPr>
        <w:t>r</w:t>
      </w:r>
      <w:r w:rsidRPr="009700A6">
        <w:rPr>
          <w:rFonts w:cs="Times New Roman"/>
        </w:rPr>
        <w:t xml:space="preserve"> när </w:t>
      </w:r>
      <w:r w:rsidR="00567B35">
        <w:rPr>
          <w:rFonts w:cs="Times New Roman"/>
        </w:rPr>
        <w:t>studenter lämnar in arbeten.</w:t>
      </w:r>
    </w:p>
    <w:p w14:paraId="5522F394" w14:textId="77777777" w:rsidR="00E5101B" w:rsidRDefault="00E5101B" w:rsidP="006C2EBB">
      <w:pPr>
        <w:pStyle w:val="Rubrik2"/>
        <w:rPr>
          <w:rFonts w:eastAsia="Times New Roman"/>
          <w:lang w:eastAsia="sv-SE"/>
        </w:rPr>
      </w:pPr>
      <w:bookmarkStart w:id="54" w:name="_Toc506278919"/>
    </w:p>
    <w:p w14:paraId="379181FE" w14:textId="292A4197" w:rsidR="006C2EBB" w:rsidRPr="00C61C43" w:rsidRDefault="006C2EBB" w:rsidP="006C2EBB">
      <w:pPr>
        <w:pStyle w:val="Rubrik2"/>
        <w:rPr>
          <w:rFonts w:eastAsia="Times New Roman"/>
          <w:lang w:eastAsia="sv-SE"/>
        </w:rPr>
      </w:pPr>
      <w:bookmarkStart w:id="55" w:name="_Toc120565644"/>
      <w:r w:rsidRPr="00C61C43">
        <w:rPr>
          <w:rFonts w:eastAsia="Times New Roman"/>
          <w:lang w:eastAsia="sv-SE"/>
        </w:rPr>
        <w:t>Disciplinära åtgärder</w:t>
      </w:r>
      <w:bookmarkEnd w:id="54"/>
      <w:bookmarkEnd w:id="55"/>
      <w:r>
        <w:rPr>
          <w:rFonts w:eastAsia="Times New Roman"/>
          <w:lang w:eastAsia="sv-SE"/>
        </w:rPr>
        <w:t xml:space="preserve"> </w:t>
      </w:r>
    </w:p>
    <w:p w14:paraId="6434B25B" w14:textId="77777777" w:rsidR="006C2EBB" w:rsidRPr="00CD6F4A" w:rsidRDefault="006C2EBB" w:rsidP="006040BA">
      <w:pPr>
        <w:spacing w:afterLines="160" w:after="384"/>
        <w:rPr>
          <w:rFonts w:eastAsia="Times New Roman" w:cs="Times New Roman"/>
          <w:color w:val="000000"/>
          <w:szCs w:val="24"/>
          <w:lang w:eastAsia="sv-SE"/>
        </w:rPr>
      </w:pPr>
      <w:r w:rsidRPr="00CD6F4A">
        <w:rPr>
          <w:rFonts w:eastAsia="Times New Roman" w:cs="Times New Roman"/>
          <w:bCs/>
          <w:color w:val="000000"/>
          <w:szCs w:val="24"/>
          <w:lang w:eastAsia="sv-SE"/>
        </w:rPr>
        <w:t xml:space="preserve">Handläggning av disciplinärenden regleras i </w:t>
      </w:r>
      <w:hyperlink r:id="rId26" w:history="1">
        <w:r w:rsidRPr="00CD6F4A">
          <w:rPr>
            <w:rFonts w:eastAsia="Times New Roman" w:cs="Times New Roman"/>
            <w:bCs/>
            <w:color w:val="225785"/>
            <w:szCs w:val="24"/>
            <w:lang w:eastAsia="sv-SE"/>
          </w:rPr>
          <w:t>Högskoleförordningens 10 kapitel</w:t>
        </w:r>
      </w:hyperlink>
      <w:r w:rsidRPr="00CD6F4A">
        <w:rPr>
          <w:rFonts w:eastAsia="Times New Roman" w:cs="Times New Roman"/>
          <w:bCs/>
          <w:color w:val="000000"/>
          <w:szCs w:val="24"/>
          <w:lang w:eastAsia="sv-SE"/>
        </w:rPr>
        <w:t xml:space="preserve">. De disciplinära åtgärder som en högskola får vidta är varning eller avstängning. </w:t>
      </w:r>
    </w:p>
    <w:p w14:paraId="54AB3908" w14:textId="77777777" w:rsidR="006C2EBB" w:rsidRPr="00C61C43" w:rsidRDefault="006C2EBB" w:rsidP="00E5101B">
      <w:pPr>
        <w:spacing w:before="80" w:after="0"/>
        <w:rPr>
          <w:rFonts w:eastAsia="Times New Roman" w:cs="Times New Roman"/>
          <w:color w:val="000000"/>
          <w:szCs w:val="24"/>
          <w:lang w:eastAsia="sv-SE"/>
        </w:rPr>
      </w:pPr>
      <w:r w:rsidRPr="00C61C43">
        <w:rPr>
          <w:rFonts w:eastAsia="Times New Roman" w:cs="Times New Roman"/>
          <w:color w:val="000000"/>
          <w:szCs w:val="24"/>
          <w:lang w:eastAsia="sv-SE"/>
        </w:rPr>
        <w:t>Dessa åtgärder kan vidtas när en studerande:</w:t>
      </w:r>
    </w:p>
    <w:p w14:paraId="47B7B7EE" w14:textId="77777777" w:rsidR="006C2EBB" w:rsidRPr="00FC70F2" w:rsidRDefault="006C2EBB" w:rsidP="00E5101B">
      <w:pPr>
        <w:pStyle w:val="Liststycke"/>
        <w:numPr>
          <w:ilvl w:val="0"/>
          <w:numId w:val="24"/>
        </w:numPr>
        <w:spacing w:before="80" w:after="0"/>
        <w:rPr>
          <w:rFonts w:eastAsia="Times New Roman" w:cs="Times New Roman"/>
          <w:color w:val="000000"/>
          <w:szCs w:val="24"/>
          <w:lang w:eastAsia="sv-SE"/>
        </w:rPr>
      </w:pPr>
      <w:r w:rsidRPr="00FC70F2">
        <w:rPr>
          <w:rFonts w:eastAsia="Times New Roman" w:cs="Times New Roman"/>
          <w:color w:val="000000"/>
          <w:szCs w:val="24"/>
          <w:lang w:eastAsia="sv-SE"/>
        </w:rPr>
        <w:t>med otillåtna hjälpmedel eller på annat sätt försöker vilseleda vid prov eller när en studieprestation skall bedömas.</w:t>
      </w:r>
    </w:p>
    <w:p w14:paraId="6E17FEFF" w14:textId="77777777" w:rsidR="006C2EBB" w:rsidRPr="00FC70F2" w:rsidRDefault="006C2EBB" w:rsidP="00E5101B">
      <w:pPr>
        <w:pStyle w:val="Liststycke"/>
        <w:numPr>
          <w:ilvl w:val="0"/>
          <w:numId w:val="24"/>
        </w:numPr>
        <w:spacing w:before="80" w:after="0"/>
        <w:rPr>
          <w:rFonts w:eastAsia="Times New Roman" w:cs="Times New Roman"/>
          <w:color w:val="000000"/>
          <w:szCs w:val="24"/>
          <w:lang w:eastAsia="sv-SE"/>
        </w:rPr>
      </w:pPr>
      <w:r w:rsidRPr="00FC70F2">
        <w:rPr>
          <w:rFonts w:eastAsia="Times New Roman" w:cs="Times New Roman"/>
          <w:color w:val="000000"/>
          <w:szCs w:val="24"/>
          <w:lang w:eastAsia="sv-SE"/>
        </w:rPr>
        <w:t>stör eller hindrar undervisning, prov eller annan verksamhet inom ramen för utbildningen vid högskolan.</w:t>
      </w:r>
    </w:p>
    <w:p w14:paraId="299E7F2A" w14:textId="77777777" w:rsidR="006C2EBB" w:rsidRPr="00FC70F2" w:rsidRDefault="006C2EBB" w:rsidP="00E5101B">
      <w:pPr>
        <w:pStyle w:val="Liststycke"/>
        <w:numPr>
          <w:ilvl w:val="0"/>
          <w:numId w:val="24"/>
        </w:numPr>
        <w:spacing w:before="80" w:after="0"/>
        <w:rPr>
          <w:rFonts w:eastAsia="Times New Roman" w:cs="Times New Roman"/>
          <w:color w:val="000000"/>
          <w:szCs w:val="24"/>
          <w:lang w:eastAsia="sv-SE"/>
        </w:rPr>
      </w:pPr>
      <w:r w:rsidRPr="00FC70F2">
        <w:rPr>
          <w:rFonts w:eastAsia="Times New Roman" w:cs="Times New Roman"/>
          <w:color w:val="000000"/>
          <w:szCs w:val="24"/>
          <w:lang w:eastAsia="sv-SE"/>
        </w:rPr>
        <w:t>stör verksamheten vid högskolans bibliotek eller annan särskild inrättning inom högskolan.</w:t>
      </w:r>
    </w:p>
    <w:p w14:paraId="408131EB" w14:textId="77777777" w:rsidR="006C2EBB" w:rsidRPr="00FC70F2" w:rsidRDefault="006C2EBB" w:rsidP="00E5101B">
      <w:pPr>
        <w:pStyle w:val="Liststycke"/>
        <w:numPr>
          <w:ilvl w:val="0"/>
          <w:numId w:val="24"/>
        </w:numPr>
        <w:spacing w:before="80" w:after="0"/>
        <w:rPr>
          <w:rFonts w:eastAsia="Times New Roman" w:cs="Times New Roman"/>
          <w:color w:val="000000"/>
          <w:szCs w:val="24"/>
          <w:lang w:eastAsia="sv-SE"/>
        </w:rPr>
      </w:pPr>
      <w:r w:rsidRPr="00FC70F2">
        <w:rPr>
          <w:rFonts w:eastAsia="Times New Roman" w:cs="Times New Roman"/>
          <w:color w:val="000000"/>
          <w:szCs w:val="24"/>
          <w:lang w:eastAsia="sv-SE"/>
        </w:rPr>
        <w:t>utsätter en annan student eller en arbetstagare vid högskolan för sådana trakasserier eller sexuella trakasserier som avses i 1 kap. 4 § diskrimineringslagen (2008:567). </w:t>
      </w:r>
    </w:p>
    <w:p w14:paraId="3CD4F65D" w14:textId="77777777" w:rsidR="00E5101B" w:rsidRDefault="00E5101B" w:rsidP="006C2EBB">
      <w:pPr>
        <w:pStyle w:val="Rubrik2"/>
        <w:rPr>
          <w:rFonts w:eastAsia="Times New Roman"/>
          <w:lang w:eastAsia="sv-SE"/>
        </w:rPr>
      </w:pPr>
      <w:bookmarkStart w:id="56" w:name="_Toc506278920"/>
    </w:p>
    <w:p w14:paraId="3764DF09" w14:textId="6D56FA80" w:rsidR="006C2EBB" w:rsidRPr="00C61C43" w:rsidRDefault="006C2EBB" w:rsidP="006C2EBB">
      <w:pPr>
        <w:pStyle w:val="Rubrik2"/>
        <w:rPr>
          <w:rFonts w:eastAsia="Times New Roman"/>
          <w:lang w:eastAsia="sv-SE"/>
        </w:rPr>
      </w:pPr>
      <w:bookmarkStart w:id="57" w:name="_Toc120565645"/>
      <w:r w:rsidRPr="00C61C43">
        <w:rPr>
          <w:rFonts w:eastAsia="Times New Roman"/>
          <w:lang w:eastAsia="sv-SE"/>
        </w:rPr>
        <w:t>Disciplinnämnden</w:t>
      </w:r>
      <w:bookmarkEnd w:id="56"/>
      <w:bookmarkEnd w:id="57"/>
    </w:p>
    <w:p w14:paraId="33CD2DDE" w14:textId="77777777" w:rsidR="006C2EBB" w:rsidRDefault="006C2EBB" w:rsidP="001F6BBB">
      <w:pPr>
        <w:spacing w:after="0"/>
        <w:rPr>
          <w:rFonts w:eastAsia="Times New Roman" w:cs="Times New Roman"/>
          <w:bCs/>
          <w:color w:val="000000"/>
          <w:szCs w:val="24"/>
          <w:lang w:eastAsia="sv-SE"/>
        </w:rPr>
      </w:pPr>
      <w:r w:rsidRPr="00D969D8">
        <w:rPr>
          <w:rFonts w:eastAsia="Times New Roman" w:cs="Times New Roman"/>
          <w:bCs/>
          <w:color w:val="000000"/>
          <w:szCs w:val="24"/>
          <w:lang w:eastAsia="sv-SE"/>
        </w:rPr>
        <w:t>Vid varje högskola ska det finnas en disciplinnämnd som har till uppgift att handlägga disciplinära ärenden.</w:t>
      </w:r>
    </w:p>
    <w:p w14:paraId="61657011" w14:textId="66EB7140" w:rsidR="006C2EBB" w:rsidRDefault="006C2EBB" w:rsidP="001F6BBB">
      <w:pPr>
        <w:ind w:firstLine="426"/>
        <w:rPr>
          <w:rFonts w:eastAsia="Times New Roman" w:cs="Times New Roman"/>
          <w:color w:val="000000"/>
          <w:szCs w:val="24"/>
          <w:lang w:eastAsia="sv-SE"/>
        </w:rPr>
      </w:pPr>
      <w:r w:rsidRPr="00C61C43">
        <w:rPr>
          <w:rFonts w:eastAsia="Times New Roman" w:cs="Times New Roman"/>
          <w:color w:val="000000"/>
          <w:szCs w:val="24"/>
          <w:lang w:eastAsia="sv-SE"/>
        </w:rPr>
        <w:t>Disciplinnämnden vid LiU består av rektor som ordförande, en lagfaren jurist, en lärarrepresentant samt två studentrepresentanter. Datum för sammanträden bestäms i förväg för en termin, samtliga möten hålls under terminstid. Ärendet tas upp vid det sammanträde som ligger närmast i tiden, målsättning är inom en månad och att ett ärende aldrig ska behöva vänta längre än två månader.</w:t>
      </w:r>
    </w:p>
    <w:bookmarkEnd w:id="52"/>
    <w:p w14:paraId="1A620D07" w14:textId="77777777" w:rsidR="00E5101B" w:rsidRDefault="00E5101B" w:rsidP="006C2EBB">
      <w:pPr>
        <w:pStyle w:val="Rubrik1"/>
        <w:sectPr w:rsidR="00E5101B" w:rsidSect="004B23E5">
          <w:pgSz w:w="11906" w:h="16838"/>
          <w:pgMar w:top="1417" w:right="1417" w:bottom="1417" w:left="1417" w:header="708" w:footer="708" w:gutter="0"/>
          <w:cols w:space="708"/>
          <w:titlePg/>
          <w:docGrid w:linePitch="360"/>
        </w:sectPr>
      </w:pPr>
    </w:p>
    <w:p w14:paraId="0B8934E4" w14:textId="50FC1CFC" w:rsidR="006C2EBB" w:rsidRDefault="006C2EBB" w:rsidP="006C2EBB">
      <w:pPr>
        <w:pStyle w:val="Rubrik1"/>
      </w:pPr>
      <w:bookmarkStart w:id="58" w:name="_Toc120565646"/>
      <w:r>
        <w:lastRenderedPageBreak/>
        <w:t>Om problem uppstår</w:t>
      </w:r>
      <w:bookmarkEnd w:id="58"/>
    </w:p>
    <w:p w14:paraId="0395E085" w14:textId="286AEA5D" w:rsidR="006E17C5" w:rsidRDefault="006C2EBB" w:rsidP="006C2EBB">
      <w:pPr>
        <w:rPr>
          <w:szCs w:val="24"/>
        </w:rPr>
      </w:pPr>
      <w:r>
        <w:rPr>
          <w:szCs w:val="24"/>
        </w:rPr>
        <w:t xml:space="preserve">I första hand tas problemet upp med handledaren och/eller VFU-samordnare </w:t>
      </w:r>
      <w:r w:rsidR="006E17C5">
        <w:rPr>
          <w:szCs w:val="24"/>
        </w:rPr>
        <w:t>på skolan eller i kommunen</w:t>
      </w:r>
      <w:r>
        <w:rPr>
          <w:szCs w:val="24"/>
        </w:rPr>
        <w:t xml:space="preserve">. </w:t>
      </w:r>
      <w:r w:rsidR="008B4F57">
        <w:rPr>
          <w:szCs w:val="24"/>
        </w:rPr>
        <w:t xml:space="preserve">Därefter om det behövs tas kontakt med kursansvarig Åsa Scharff </w:t>
      </w:r>
      <w:hyperlink r:id="rId27" w:history="1">
        <w:r w:rsidR="008B4F57" w:rsidRPr="000C7664">
          <w:rPr>
            <w:rStyle w:val="Hyperlnk"/>
            <w:szCs w:val="24"/>
          </w:rPr>
          <w:t>asa.scharff@liu.se</w:t>
        </w:r>
      </w:hyperlink>
      <w:r w:rsidR="008B4F57">
        <w:rPr>
          <w:szCs w:val="24"/>
        </w:rPr>
        <w:t xml:space="preserve"> eller </w:t>
      </w:r>
      <w:r>
        <w:rPr>
          <w:szCs w:val="24"/>
        </w:rPr>
        <w:t>VFU-koordinator Inger Haglund</w:t>
      </w:r>
      <w:r w:rsidR="008B4F57">
        <w:rPr>
          <w:szCs w:val="24"/>
        </w:rPr>
        <w:t xml:space="preserve"> (</w:t>
      </w:r>
      <w:hyperlink r:id="rId28" w:history="1">
        <w:r w:rsidR="008B4F57" w:rsidRPr="006269E4">
          <w:rPr>
            <w:rStyle w:val="Hyperlnk"/>
          </w:rPr>
          <w:t>inger.haglund@liu.se</w:t>
        </w:r>
      </w:hyperlink>
      <w:r w:rsidR="008B4F57">
        <w:rPr>
          <w:szCs w:val="24"/>
        </w:rPr>
        <w:t>). Inger är VFU-samordnare för student utanför Linköpings universitets VFU-område</w:t>
      </w:r>
      <w:r>
        <w:rPr>
          <w:szCs w:val="24"/>
        </w:rPr>
        <w:t xml:space="preserve">. Om behov föreligger kontaktas examinator </w:t>
      </w:r>
      <w:r w:rsidR="00911BE8">
        <w:rPr>
          <w:szCs w:val="24"/>
        </w:rPr>
        <w:t>El</w:t>
      </w:r>
      <w:r w:rsidR="00D2354C">
        <w:rPr>
          <w:szCs w:val="24"/>
        </w:rPr>
        <w:t xml:space="preserve">isabeth Eriksson </w:t>
      </w:r>
      <w:hyperlink r:id="rId29" w:history="1">
        <w:r w:rsidR="00F85496" w:rsidRPr="00227C62">
          <w:rPr>
            <w:rStyle w:val="Hyperlnk"/>
            <w:szCs w:val="24"/>
          </w:rPr>
          <w:t>elisabeth.eriksson@liu.se</w:t>
        </w:r>
      </w:hyperlink>
      <w:r w:rsidR="008B4F57">
        <w:rPr>
          <w:szCs w:val="24"/>
        </w:rPr>
        <w:t xml:space="preserve"> </w:t>
      </w:r>
      <w:r w:rsidR="006E17C5">
        <w:rPr>
          <w:szCs w:val="24"/>
        </w:rPr>
        <w:t xml:space="preserve">via </w:t>
      </w:r>
      <w:proofErr w:type="gramStart"/>
      <w:r w:rsidR="006E17C5">
        <w:rPr>
          <w:szCs w:val="24"/>
        </w:rPr>
        <w:t>mail</w:t>
      </w:r>
      <w:proofErr w:type="gramEnd"/>
      <w:r w:rsidR="006E17C5">
        <w:rPr>
          <w:szCs w:val="24"/>
        </w:rPr>
        <w:t>.</w:t>
      </w:r>
    </w:p>
    <w:p w14:paraId="48ED71CC" w14:textId="77777777" w:rsidR="00E5101B" w:rsidRDefault="00E5101B" w:rsidP="006E17C5">
      <w:pPr>
        <w:pStyle w:val="Rubrik1"/>
      </w:pPr>
    </w:p>
    <w:p w14:paraId="4C73CDC1" w14:textId="77777777" w:rsidR="00B047E8" w:rsidRDefault="00B047E8" w:rsidP="006E17C5">
      <w:pPr>
        <w:pStyle w:val="Rubrik1"/>
        <w:sectPr w:rsidR="00B047E8" w:rsidSect="004B23E5">
          <w:pgSz w:w="11906" w:h="16838"/>
          <w:pgMar w:top="1417" w:right="1417" w:bottom="1417" w:left="1417" w:header="708" w:footer="708" w:gutter="0"/>
          <w:cols w:space="708"/>
          <w:titlePg/>
          <w:docGrid w:linePitch="360"/>
        </w:sectPr>
      </w:pPr>
    </w:p>
    <w:p w14:paraId="20523DC9" w14:textId="3E9A8502" w:rsidR="006E17C5" w:rsidRDefault="006E17C5" w:rsidP="006E17C5">
      <w:pPr>
        <w:pStyle w:val="Rubrik1"/>
      </w:pPr>
      <w:bookmarkStart w:id="59" w:name="_Toc120565647"/>
      <w:r>
        <w:lastRenderedPageBreak/>
        <w:t>Utvärdering</w:t>
      </w:r>
      <w:bookmarkEnd w:id="59"/>
    </w:p>
    <w:p w14:paraId="52CEDDCC" w14:textId="77777777" w:rsidR="008B63CD" w:rsidRDefault="006E17C5" w:rsidP="006E17C5">
      <w:pPr>
        <w:pStyle w:val="Default"/>
        <w:rPr>
          <w:color w:val="auto"/>
        </w:rPr>
      </w:pPr>
      <w:r w:rsidRPr="00FD407D">
        <w:rPr>
          <w:color w:val="auto"/>
        </w:rPr>
        <w:t xml:space="preserve">Utvärderingen sker efter kursens slut och fylls i elektroniskt i </w:t>
      </w:r>
      <w:proofErr w:type="spellStart"/>
      <w:r>
        <w:rPr>
          <w:color w:val="auto"/>
        </w:rPr>
        <w:t>Evaliuate</w:t>
      </w:r>
      <w:proofErr w:type="spellEnd"/>
      <w:r>
        <w:rPr>
          <w:color w:val="auto"/>
        </w:rPr>
        <w:t xml:space="preserve"> </w:t>
      </w:r>
      <w:r w:rsidRPr="00FD407D">
        <w:rPr>
          <w:color w:val="auto"/>
        </w:rPr>
        <w:t>(</w:t>
      </w:r>
      <w:r>
        <w:rPr>
          <w:color w:val="auto"/>
        </w:rPr>
        <w:t>kursvärderings</w:t>
      </w:r>
      <w:r>
        <w:rPr>
          <w:color w:val="auto"/>
        </w:rPr>
        <w:softHyphen/>
        <w:t>system</w:t>
      </w:r>
      <w:r w:rsidRPr="00FD407D">
        <w:rPr>
          <w:color w:val="auto"/>
        </w:rPr>
        <w:t xml:space="preserve">). Den studerande får vid detta tillfälle möjlighet att ge synpunkter på kursens olika delar och bidra med nya idéer. </w:t>
      </w:r>
    </w:p>
    <w:p w14:paraId="04B5FD03" w14:textId="40DA7129" w:rsidR="006E17C5" w:rsidRDefault="006E17C5" w:rsidP="008B63CD">
      <w:pPr>
        <w:pStyle w:val="Default"/>
        <w:ind w:firstLine="426"/>
        <w:rPr>
          <w:color w:val="auto"/>
        </w:rPr>
      </w:pPr>
      <w:r w:rsidRPr="00FD407D">
        <w:rPr>
          <w:color w:val="auto"/>
        </w:rPr>
        <w:t xml:space="preserve">Utvärderingen gäller </w:t>
      </w:r>
      <w:r>
        <w:rPr>
          <w:color w:val="auto"/>
        </w:rPr>
        <w:t>bland annat</w:t>
      </w:r>
      <w:r w:rsidRPr="00FD407D">
        <w:rPr>
          <w:color w:val="auto"/>
        </w:rPr>
        <w:t xml:space="preserve"> kursplan, studiehandledning, kursens organisering, arbetsformer, föreläsningar, litteratur samt lärares och studenters insatser. Det är mycket värdefullt för oss att få del av era synpunkter och vi önskar att ni alla tar er tid att fylla i kursu</w:t>
      </w:r>
      <w:r>
        <w:rPr>
          <w:color w:val="auto"/>
        </w:rPr>
        <w:t>tvärderingen när kursen är slut.</w:t>
      </w:r>
    </w:p>
    <w:p w14:paraId="173411F5" w14:textId="24896021" w:rsidR="00BF7570" w:rsidRDefault="00BF7570" w:rsidP="008B63CD">
      <w:pPr>
        <w:pStyle w:val="Default"/>
        <w:ind w:firstLine="426"/>
        <w:rPr>
          <w:color w:val="auto"/>
        </w:rPr>
      </w:pPr>
      <w:r>
        <w:rPr>
          <w:color w:val="auto"/>
        </w:rPr>
        <w:t xml:space="preserve">Under det obligatoriska seminariet finns också möjlighet att framföra synpunkter på kursen och uppgifterna. </w:t>
      </w:r>
    </w:p>
    <w:p w14:paraId="2873E469" w14:textId="77777777" w:rsidR="00BF7570" w:rsidRPr="006E17C5" w:rsidRDefault="00BF7570" w:rsidP="008B63CD">
      <w:pPr>
        <w:pStyle w:val="Default"/>
        <w:ind w:firstLine="426"/>
        <w:rPr>
          <w:rFonts w:ascii="Cambria" w:eastAsiaTheme="majorEastAsia" w:hAnsi="Cambria" w:cstheme="majorBidi"/>
          <w:b/>
          <w:color w:val="2F5496" w:themeColor="accent1" w:themeShade="BF"/>
          <w:sz w:val="32"/>
          <w:szCs w:val="32"/>
        </w:rPr>
      </w:pPr>
    </w:p>
    <w:p w14:paraId="1A406984" w14:textId="77777777" w:rsidR="006E17C5" w:rsidRDefault="006E17C5" w:rsidP="006C2EBB">
      <w:pPr>
        <w:pStyle w:val="Rubrik1"/>
        <w:sectPr w:rsidR="006E17C5" w:rsidSect="004B23E5">
          <w:pgSz w:w="11906" w:h="16838"/>
          <w:pgMar w:top="1417" w:right="1417" w:bottom="1417" w:left="1417" w:header="708" w:footer="708" w:gutter="0"/>
          <w:cols w:space="708"/>
          <w:titlePg/>
          <w:docGrid w:linePitch="360"/>
        </w:sectPr>
      </w:pPr>
    </w:p>
    <w:p w14:paraId="0D348F85" w14:textId="77777777" w:rsidR="006C2EBB" w:rsidRPr="00D52A2D" w:rsidRDefault="006C2EBB" w:rsidP="006C2EBB">
      <w:pPr>
        <w:pStyle w:val="Rubrik1"/>
      </w:pPr>
      <w:bookmarkStart w:id="60" w:name="_Toc120565648"/>
      <w:r w:rsidRPr="00D52A2D">
        <w:lastRenderedPageBreak/>
        <w:t>Obligatorisk litteratur</w:t>
      </w:r>
      <w:bookmarkEnd w:id="60"/>
    </w:p>
    <w:p w14:paraId="34729DDC" w14:textId="4E820CB5" w:rsidR="006C2EBB" w:rsidRDefault="006C2EBB" w:rsidP="00E5101B">
      <w:pPr>
        <w:pStyle w:val="Brdtext3"/>
        <w:spacing w:after="240"/>
        <w:ind w:left="567" w:hanging="567"/>
      </w:pPr>
      <w:r>
        <w:t>Aktuella styrdokument och läromedel</w:t>
      </w:r>
      <w:r w:rsidR="00BF7570">
        <w:t>.</w:t>
      </w:r>
      <w:r>
        <w:t xml:space="preserve"> </w:t>
      </w:r>
    </w:p>
    <w:p w14:paraId="6517E4E8" w14:textId="0FAA6A57" w:rsidR="006E17C5" w:rsidRDefault="006E17C5" w:rsidP="00BF7570">
      <w:pPr>
        <w:pStyle w:val="Brdtext3"/>
        <w:spacing w:after="240"/>
        <w:rPr>
          <w:rStyle w:val="Hyperlnk"/>
        </w:rPr>
      </w:pPr>
      <w:r>
        <w:t xml:space="preserve">Lärarförbundet &amp; Lärarnas Riksförbund (2001). </w:t>
      </w:r>
      <w:r w:rsidRPr="006E17C5">
        <w:rPr>
          <w:i/>
          <w:iCs/>
        </w:rPr>
        <w:t>Lärares yrkesetik</w:t>
      </w:r>
      <w:r>
        <w:t xml:space="preserve">. Hämtad den 1 augusti 2022 från: </w:t>
      </w:r>
      <w:hyperlink r:id="rId30" w:history="1">
        <w:r w:rsidR="00E5101B" w:rsidRPr="000C7664">
          <w:rPr>
            <w:rStyle w:val="Hyperlnk"/>
          </w:rPr>
          <w:t>https://lararesyrkesetik.se/yrkesetiken/</w:t>
        </w:r>
      </w:hyperlink>
    </w:p>
    <w:p w14:paraId="7A280E95" w14:textId="1EFCA617" w:rsidR="00564AED" w:rsidRPr="008112EC" w:rsidRDefault="00564AED" w:rsidP="00BF7570">
      <w:pPr>
        <w:pStyle w:val="Brdtext3"/>
      </w:pPr>
      <w:r>
        <w:t xml:space="preserve">Lindström, G. &amp; </w:t>
      </w:r>
      <w:proofErr w:type="spellStart"/>
      <w:r>
        <w:t>Pennlert</w:t>
      </w:r>
      <w:proofErr w:type="spellEnd"/>
      <w:r>
        <w:t xml:space="preserve">, L-Å. (2022). </w:t>
      </w:r>
      <w:r w:rsidRPr="008112EC">
        <w:rPr>
          <w:i/>
          <w:iCs/>
        </w:rPr>
        <w:t>Undervisning i teori och praktik – en introduktion i didaktik</w:t>
      </w:r>
      <w:r w:rsidR="008112EC">
        <w:t>, 8:e upplagan</w:t>
      </w:r>
      <w:r w:rsidRPr="008112EC">
        <w:rPr>
          <w:i/>
          <w:iCs/>
        </w:rPr>
        <w:t xml:space="preserve">. </w:t>
      </w:r>
      <w:proofErr w:type="spellStart"/>
      <w:r w:rsidR="008112EC">
        <w:t>Fundo</w:t>
      </w:r>
      <w:proofErr w:type="spellEnd"/>
      <w:r w:rsidR="008112EC">
        <w:t xml:space="preserve"> Förlag.</w:t>
      </w:r>
    </w:p>
    <w:p w14:paraId="34A34114" w14:textId="6BADCB08" w:rsidR="006C2EBB" w:rsidRPr="00A90A42" w:rsidRDefault="006C2EBB" w:rsidP="00BF7570">
      <w:pPr>
        <w:pStyle w:val="Rubrik2"/>
        <w:spacing w:before="360"/>
      </w:pPr>
      <w:bookmarkStart w:id="61" w:name="_Toc120565649"/>
      <w:r w:rsidRPr="00A90A42">
        <w:t>Referenslitteratur</w:t>
      </w:r>
      <w:bookmarkEnd w:id="61"/>
      <w:r>
        <w:t xml:space="preserve"> </w:t>
      </w:r>
    </w:p>
    <w:p w14:paraId="71993E29" w14:textId="4CE44403" w:rsidR="008112EC" w:rsidRPr="00346575" w:rsidRDefault="00564AED" w:rsidP="00564AED">
      <w:pPr>
        <w:autoSpaceDE w:val="0"/>
        <w:autoSpaceDN w:val="0"/>
        <w:adjustRightInd w:val="0"/>
        <w:spacing w:afterLines="120" w:after="288" w:line="240" w:lineRule="auto"/>
        <w:rPr>
          <w:rFonts w:cs="Times New Roman"/>
          <w:color w:val="000000"/>
          <w:szCs w:val="24"/>
        </w:rPr>
      </w:pPr>
      <w:bookmarkStart w:id="62" w:name="_Hlk3373905"/>
      <w:r w:rsidRPr="00346575">
        <w:rPr>
          <w:rFonts w:cs="Times New Roman"/>
          <w:color w:val="000000"/>
          <w:szCs w:val="24"/>
        </w:rPr>
        <w:t xml:space="preserve">Fredriksson, </w:t>
      </w:r>
      <w:r>
        <w:rPr>
          <w:rFonts w:cs="Times New Roman"/>
          <w:color w:val="000000"/>
          <w:szCs w:val="24"/>
        </w:rPr>
        <w:t>U.</w:t>
      </w:r>
      <w:r w:rsidRPr="00346575">
        <w:rPr>
          <w:rFonts w:cs="Times New Roman"/>
          <w:color w:val="000000"/>
          <w:szCs w:val="24"/>
        </w:rPr>
        <w:t xml:space="preserve"> (2011). Internationella kunskapsundersökningar. I Hult</w:t>
      </w:r>
      <w:r>
        <w:rPr>
          <w:rFonts w:cs="Times New Roman"/>
          <w:color w:val="000000"/>
          <w:szCs w:val="24"/>
        </w:rPr>
        <w:t>, A.</w:t>
      </w:r>
      <w:r w:rsidRPr="00346575">
        <w:rPr>
          <w:rFonts w:cs="Times New Roman"/>
          <w:color w:val="000000"/>
          <w:szCs w:val="24"/>
        </w:rPr>
        <w:t xml:space="preserve"> </w:t>
      </w:r>
      <w:r>
        <w:rPr>
          <w:rFonts w:cs="Times New Roman"/>
          <w:color w:val="000000"/>
          <w:szCs w:val="24"/>
        </w:rPr>
        <w:t>&amp;</w:t>
      </w:r>
      <w:r w:rsidRPr="00346575">
        <w:rPr>
          <w:rFonts w:cs="Times New Roman"/>
          <w:color w:val="000000"/>
          <w:szCs w:val="24"/>
        </w:rPr>
        <w:t xml:space="preserve"> Olofsson</w:t>
      </w:r>
      <w:r>
        <w:rPr>
          <w:rFonts w:cs="Times New Roman"/>
          <w:color w:val="000000"/>
          <w:szCs w:val="24"/>
        </w:rPr>
        <w:t>, A.</w:t>
      </w:r>
      <w:r w:rsidRPr="00346575">
        <w:rPr>
          <w:rFonts w:cs="Times New Roman"/>
          <w:color w:val="000000"/>
          <w:szCs w:val="24"/>
        </w:rPr>
        <w:t xml:space="preserve"> (red.), </w:t>
      </w:r>
      <w:r w:rsidRPr="00346575">
        <w:rPr>
          <w:rFonts w:cs="Times New Roman"/>
          <w:i/>
          <w:iCs/>
          <w:color w:val="000000"/>
          <w:szCs w:val="24"/>
        </w:rPr>
        <w:t xml:space="preserve">Utvärdering och bedömning i skolan, </w:t>
      </w:r>
      <w:r w:rsidRPr="00346575">
        <w:rPr>
          <w:rFonts w:cs="Times New Roman"/>
          <w:color w:val="000000"/>
          <w:szCs w:val="24"/>
        </w:rPr>
        <w:t xml:space="preserve">(s. </w:t>
      </w:r>
      <w:proofErr w:type="gramStart"/>
      <w:r w:rsidRPr="00346575">
        <w:rPr>
          <w:rFonts w:cs="Times New Roman"/>
          <w:color w:val="000000"/>
          <w:szCs w:val="24"/>
        </w:rPr>
        <w:t>31-48</w:t>
      </w:r>
      <w:proofErr w:type="gramEnd"/>
      <w:r w:rsidRPr="00346575">
        <w:rPr>
          <w:rFonts w:cs="Times New Roman"/>
          <w:color w:val="000000"/>
          <w:szCs w:val="24"/>
        </w:rPr>
        <w:t xml:space="preserve">). Natur &amp; Kultur. </w:t>
      </w:r>
    </w:p>
    <w:p w14:paraId="30D37E79" w14:textId="30155BF7" w:rsidR="001F4890" w:rsidRDefault="001F4890" w:rsidP="00564AED">
      <w:pPr>
        <w:autoSpaceDE w:val="0"/>
        <w:autoSpaceDN w:val="0"/>
        <w:adjustRightInd w:val="0"/>
        <w:spacing w:afterLines="120" w:after="288" w:line="240" w:lineRule="auto"/>
        <w:rPr>
          <w:rFonts w:cs="Times New Roman"/>
          <w:color w:val="000000"/>
          <w:szCs w:val="24"/>
        </w:rPr>
      </w:pPr>
      <w:r>
        <w:rPr>
          <w:rFonts w:cs="Times New Roman"/>
          <w:color w:val="000000"/>
          <w:szCs w:val="24"/>
        </w:rPr>
        <w:t xml:space="preserve">Gunnarsson, H. (2012). </w:t>
      </w:r>
      <w:r w:rsidRPr="001F4890">
        <w:rPr>
          <w:rFonts w:cs="Times New Roman"/>
          <w:i/>
          <w:iCs/>
          <w:color w:val="000000"/>
          <w:szCs w:val="24"/>
        </w:rPr>
        <w:t>Lärarens retorik: Om tal och samtal i läraryrket.</w:t>
      </w:r>
      <w:r>
        <w:rPr>
          <w:rFonts w:cs="Times New Roman"/>
          <w:color w:val="000000"/>
          <w:szCs w:val="24"/>
        </w:rPr>
        <w:t xml:space="preserve"> Liber.</w:t>
      </w:r>
    </w:p>
    <w:p w14:paraId="70E03FBF" w14:textId="61A023AE" w:rsidR="008112EC" w:rsidRPr="00346575" w:rsidRDefault="008112EC" w:rsidP="008112EC">
      <w:pPr>
        <w:autoSpaceDE w:val="0"/>
        <w:autoSpaceDN w:val="0"/>
        <w:adjustRightInd w:val="0"/>
        <w:spacing w:afterLines="120" w:after="288" w:line="240" w:lineRule="auto"/>
        <w:rPr>
          <w:rFonts w:cs="Times New Roman"/>
          <w:color w:val="000000"/>
          <w:szCs w:val="24"/>
        </w:rPr>
      </w:pPr>
      <w:proofErr w:type="spellStart"/>
      <w:r w:rsidRPr="00346575">
        <w:rPr>
          <w:rFonts w:cs="Times New Roman"/>
          <w:color w:val="000000"/>
          <w:szCs w:val="24"/>
        </w:rPr>
        <w:t>Hofvendahl</w:t>
      </w:r>
      <w:proofErr w:type="spellEnd"/>
      <w:r w:rsidRPr="00346575">
        <w:rPr>
          <w:rFonts w:cs="Times New Roman"/>
          <w:color w:val="000000"/>
          <w:szCs w:val="24"/>
        </w:rPr>
        <w:t>, J</w:t>
      </w:r>
      <w:r>
        <w:rPr>
          <w:rFonts w:cs="Times New Roman"/>
          <w:color w:val="000000"/>
          <w:szCs w:val="24"/>
        </w:rPr>
        <w:t>.</w:t>
      </w:r>
      <w:r w:rsidRPr="00346575">
        <w:rPr>
          <w:rFonts w:cs="Times New Roman"/>
          <w:color w:val="000000"/>
          <w:szCs w:val="24"/>
        </w:rPr>
        <w:t xml:space="preserve"> (2010). Utvecklingssamtalen – några vanligt förekommande problem. I Lundahl</w:t>
      </w:r>
      <w:r>
        <w:rPr>
          <w:rFonts w:cs="Times New Roman"/>
          <w:color w:val="000000"/>
          <w:szCs w:val="24"/>
        </w:rPr>
        <w:t>, C. &amp;</w:t>
      </w:r>
      <w:r w:rsidRPr="00346575">
        <w:rPr>
          <w:rFonts w:cs="Times New Roman"/>
          <w:color w:val="000000"/>
          <w:szCs w:val="24"/>
        </w:rPr>
        <w:t xml:space="preserve"> Folke-Fichtelius</w:t>
      </w:r>
      <w:r>
        <w:rPr>
          <w:rFonts w:cs="Times New Roman"/>
          <w:color w:val="000000"/>
          <w:szCs w:val="24"/>
        </w:rPr>
        <w:t>, M.</w:t>
      </w:r>
      <w:r w:rsidRPr="00346575">
        <w:rPr>
          <w:rFonts w:cs="Times New Roman"/>
          <w:color w:val="000000"/>
          <w:szCs w:val="24"/>
        </w:rPr>
        <w:t xml:space="preserve"> (red.), </w:t>
      </w:r>
      <w:r w:rsidRPr="00346575">
        <w:rPr>
          <w:rFonts w:cs="Times New Roman"/>
          <w:i/>
          <w:iCs/>
          <w:color w:val="000000"/>
          <w:szCs w:val="24"/>
        </w:rPr>
        <w:t xml:space="preserve">Bedömning i och av skolan, </w:t>
      </w:r>
      <w:r w:rsidRPr="00346575">
        <w:rPr>
          <w:rFonts w:cs="Times New Roman"/>
          <w:color w:val="000000"/>
          <w:szCs w:val="24"/>
        </w:rPr>
        <w:t xml:space="preserve">(s. </w:t>
      </w:r>
      <w:proofErr w:type="gramStart"/>
      <w:r w:rsidRPr="00346575">
        <w:rPr>
          <w:rFonts w:cs="Times New Roman"/>
          <w:color w:val="000000"/>
          <w:szCs w:val="24"/>
        </w:rPr>
        <w:t>31-46</w:t>
      </w:r>
      <w:proofErr w:type="gramEnd"/>
      <w:r w:rsidRPr="00346575">
        <w:rPr>
          <w:rFonts w:cs="Times New Roman"/>
          <w:color w:val="000000"/>
          <w:szCs w:val="24"/>
        </w:rPr>
        <w:t xml:space="preserve">).  Studentlitteratur. </w:t>
      </w:r>
    </w:p>
    <w:p w14:paraId="5427795F" w14:textId="793A6A51" w:rsidR="00564AED" w:rsidRDefault="00564AED" w:rsidP="00564AED">
      <w:pPr>
        <w:autoSpaceDE w:val="0"/>
        <w:autoSpaceDN w:val="0"/>
        <w:adjustRightInd w:val="0"/>
        <w:spacing w:afterLines="120" w:after="288" w:line="240" w:lineRule="auto"/>
        <w:rPr>
          <w:rFonts w:cs="Times New Roman"/>
          <w:color w:val="000000"/>
          <w:szCs w:val="24"/>
        </w:rPr>
      </w:pPr>
      <w:r w:rsidRPr="00346575">
        <w:rPr>
          <w:rFonts w:cs="Times New Roman"/>
          <w:color w:val="000000"/>
          <w:szCs w:val="24"/>
        </w:rPr>
        <w:t>Jansdotter Samuelsson, M</w:t>
      </w:r>
      <w:r>
        <w:rPr>
          <w:rFonts w:cs="Times New Roman"/>
          <w:color w:val="000000"/>
          <w:szCs w:val="24"/>
        </w:rPr>
        <w:t>.</w:t>
      </w:r>
      <w:r w:rsidRPr="00346575">
        <w:rPr>
          <w:rFonts w:cs="Times New Roman"/>
          <w:color w:val="000000"/>
          <w:szCs w:val="24"/>
        </w:rPr>
        <w:t xml:space="preserve"> (2012). Betyg i relation till genus, social bakgrund och etnicitet. I Jansdotter Samuelsson</w:t>
      </w:r>
      <w:r>
        <w:rPr>
          <w:rFonts w:cs="Times New Roman"/>
          <w:color w:val="000000"/>
          <w:szCs w:val="24"/>
        </w:rPr>
        <w:t>, M. &amp;</w:t>
      </w:r>
      <w:r w:rsidRPr="00346575">
        <w:rPr>
          <w:rFonts w:cs="Times New Roman"/>
          <w:color w:val="000000"/>
          <w:szCs w:val="24"/>
        </w:rPr>
        <w:t xml:space="preserve"> och Nordgren</w:t>
      </w:r>
      <w:r>
        <w:rPr>
          <w:rFonts w:cs="Times New Roman"/>
          <w:color w:val="000000"/>
          <w:szCs w:val="24"/>
        </w:rPr>
        <w:t xml:space="preserve">, K. </w:t>
      </w:r>
      <w:r w:rsidRPr="00346575">
        <w:rPr>
          <w:rFonts w:cs="Times New Roman"/>
          <w:color w:val="000000"/>
          <w:szCs w:val="24"/>
        </w:rPr>
        <w:t xml:space="preserve">(red.), </w:t>
      </w:r>
      <w:r w:rsidRPr="00346575">
        <w:rPr>
          <w:rFonts w:cs="Times New Roman"/>
          <w:i/>
          <w:iCs/>
          <w:color w:val="000000"/>
          <w:szCs w:val="24"/>
        </w:rPr>
        <w:t>Betyg i teori och praktik</w:t>
      </w:r>
      <w:r w:rsidRPr="00346575">
        <w:rPr>
          <w:rFonts w:cs="Times New Roman"/>
          <w:color w:val="000000"/>
          <w:szCs w:val="24"/>
        </w:rPr>
        <w:t xml:space="preserve">, </w:t>
      </w:r>
      <w:proofErr w:type="gramStart"/>
      <w:r w:rsidRPr="00346575">
        <w:rPr>
          <w:rFonts w:cs="Times New Roman"/>
          <w:color w:val="000000"/>
          <w:szCs w:val="24"/>
        </w:rPr>
        <w:t>2:a</w:t>
      </w:r>
      <w:proofErr w:type="gramEnd"/>
      <w:r w:rsidRPr="00346575">
        <w:rPr>
          <w:rFonts w:cs="Times New Roman"/>
          <w:color w:val="000000"/>
          <w:szCs w:val="24"/>
        </w:rPr>
        <w:t xml:space="preserve"> upplaga</w:t>
      </w:r>
      <w:r>
        <w:rPr>
          <w:rFonts w:cs="Times New Roman"/>
          <w:color w:val="000000"/>
          <w:szCs w:val="24"/>
        </w:rPr>
        <w:t>n</w:t>
      </w:r>
      <w:r w:rsidRPr="00346575">
        <w:rPr>
          <w:rFonts w:cs="Times New Roman"/>
          <w:color w:val="000000"/>
          <w:szCs w:val="24"/>
        </w:rPr>
        <w:t xml:space="preserve">, (s. 39-47). Gleerups. </w:t>
      </w:r>
    </w:p>
    <w:p w14:paraId="54F751E9" w14:textId="1936F04F" w:rsidR="001F4890" w:rsidRPr="00346575" w:rsidRDefault="001F4890" w:rsidP="00564AED">
      <w:pPr>
        <w:autoSpaceDE w:val="0"/>
        <w:autoSpaceDN w:val="0"/>
        <w:adjustRightInd w:val="0"/>
        <w:spacing w:afterLines="120" w:after="288" w:line="240" w:lineRule="auto"/>
        <w:rPr>
          <w:rFonts w:cs="Times New Roman"/>
          <w:color w:val="000000"/>
          <w:szCs w:val="24"/>
        </w:rPr>
      </w:pPr>
      <w:r>
        <w:rPr>
          <w:rFonts w:cs="Times New Roman"/>
          <w:color w:val="000000"/>
          <w:szCs w:val="24"/>
        </w:rPr>
        <w:t xml:space="preserve">Jensen, M. (2012). </w:t>
      </w:r>
      <w:r w:rsidRPr="001F4890">
        <w:rPr>
          <w:rFonts w:cs="Times New Roman"/>
          <w:i/>
          <w:iCs/>
          <w:color w:val="000000"/>
          <w:szCs w:val="24"/>
        </w:rPr>
        <w:t>Kommunikation i klassrummet.</w:t>
      </w:r>
      <w:r>
        <w:rPr>
          <w:rFonts w:cs="Times New Roman"/>
          <w:color w:val="000000"/>
          <w:szCs w:val="24"/>
        </w:rPr>
        <w:t xml:space="preserve"> Studentlitteratur.</w:t>
      </w:r>
    </w:p>
    <w:p w14:paraId="53B171A7" w14:textId="333E4723" w:rsidR="00564AED" w:rsidRPr="00346575" w:rsidRDefault="00564AED" w:rsidP="00564AED">
      <w:pPr>
        <w:autoSpaceDE w:val="0"/>
        <w:autoSpaceDN w:val="0"/>
        <w:adjustRightInd w:val="0"/>
        <w:spacing w:afterLines="120" w:after="288" w:line="240" w:lineRule="auto"/>
        <w:rPr>
          <w:rFonts w:cs="Times New Roman"/>
          <w:color w:val="000000"/>
          <w:szCs w:val="24"/>
        </w:rPr>
      </w:pPr>
      <w:r w:rsidRPr="00346575">
        <w:rPr>
          <w:rFonts w:cs="Times New Roman"/>
          <w:color w:val="000000"/>
          <w:szCs w:val="24"/>
        </w:rPr>
        <w:t xml:space="preserve">Jönsson, </w:t>
      </w:r>
      <w:r>
        <w:rPr>
          <w:rFonts w:cs="Times New Roman"/>
          <w:color w:val="000000"/>
          <w:szCs w:val="24"/>
        </w:rPr>
        <w:t xml:space="preserve">A. (2017). </w:t>
      </w:r>
      <w:r w:rsidRPr="00346575">
        <w:rPr>
          <w:rFonts w:cs="Times New Roman"/>
          <w:i/>
          <w:iCs/>
          <w:color w:val="000000"/>
          <w:szCs w:val="24"/>
        </w:rPr>
        <w:t>Lärande bedömning</w:t>
      </w:r>
      <w:r w:rsidRPr="00346575">
        <w:rPr>
          <w:rFonts w:cs="Times New Roman"/>
          <w:color w:val="000000"/>
          <w:szCs w:val="24"/>
        </w:rPr>
        <w:t xml:space="preserve">. Gleerups. </w:t>
      </w:r>
    </w:p>
    <w:p w14:paraId="7D7AFFB0" w14:textId="1F05E859" w:rsidR="008112EC" w:rsidRDefault="008112EC" w:rsidP="00564AED">
      <w:pPr>
        <w:autoSpaceDE w:val="0"/>
        <w:autoSpaceDN w:val="0"/>
        <w:adjustRightInd w:val="0"/>
        <w:spacing w:afterLines="120" w:after="288" w:line="240" w:lineRule="auto"/>
        <w:rPr>
          <w:rFonts w:cs="Times New Roman"/>
          <w:color w:val="000000"/>
          <w:szCs w:val="24"/>
        </w:rPr>
      </w:pPr>
      <w:r>
        <w:rPr>
          <w:rFonts w:cs="Times New Roman"/>
          <w:color w:val="000000"/>
          <w:szCs w:val="24"/>
        </w:rPr>
        <w:t xml:space="preserve">Karlberg, M &amp; Samuelsson, M. (2021). </w:t>
      </w:r>
      <w:r w:rsidRPr="008112EC">
        <w:rPr>
          <w:rFonts w:cs="Times New Roman"/>
          <w:i/>
          <w:iCs/>
          <w:color w:val="000000"/>
          <w:szCs w:val="24"/>
        </w:rPr>
        <w:t>Ledarskap, sociala relationer och konflikthantering för lärare</w:t>
      </w:r>
      <w:r>
        <w:rPr>
          <w:rFonts w:cs="Times New Roman"/>
          <w:color w:val="000000"/>
          <w:szCs w:val="24"/>
        </w:rPr>
        <w:t>. Natur och kultur.</w:t>
      </w:r>
    </w:p>
    <w:p w14:paraId="1CBC0795" w14:textId="606D7E14" w:rsidR="00564AED" w:rsidRPr="00346575" w:rsidRDefault="00564AED" w:rsidP="00564AED">
      <w:pPr>
        <w:autoSpaceDE w:val="0"/>
        <w:autoSpaceDN w:val="0"/>
        <w:adjustRightInd w:val="0"/>
        <w:spacing w:afterLines="120" w:after="288" w:line="240" w:lineRule="auto"/>
        <w:rPr>
          <w:rFonts w:cs="Times New Roman"/>
          <w:color w:val="000000"/>
          <w:szCs w:val="24"/>
        </w:rPr>
      </w:pPr>
      <w:r w:rsidRPr="00346575">
        <w:rPr>
          <w:rFonts w:cs="Times New Roman"/>
          <w:color w:val="000000"/>
          <w:szCs w:val="24"/>
        </w:rPr>
        <w:t xml:space="preserve">Korp, </w:t>
      </w:r>
      <w:r>
        <w:rPr>
          <w:rFonts w:cs="Times New Roman"/>
          <w:color w:val="000000"/>
          <w:szCs w:val="24"/>
        </w:rPr>
        <w:t xml:space="preserve">H. (2003). </w:t>
      </w:r>
      <w:r w:rsidRPr="00346575">
        <w:rPr>
          <w:rFonts w:cs="Times New Roman"/>
          <w:i/>
          <w:iCs/>
          <w:color w:val="000000"/>
          <w:szCs w:val="24"/>
        </w:rPr>
        <w:t>Kunskapsbedömning – hur, vad och varför</w:t>
      </w:r>
      <w:r w:rsidRPr="00346575">
        <w:rPr>
          <w:rFonts w:cs="Times New Roman"/>
          <w:color w:val="000000"/>
          <w:szCs w:val="24"/>
        </w:rPr>
        <w:t xml:space="preserve">. Myndigheten för skolutveckling.  </w:t>
      </w:r>
    </w:p>
    <w:p w14:paraId="747BA15D" w14:textId="6E9ED009" w:rsidR="00564AED" w:rsidRPr="00346575" w:rsidRDefault="00564AED" w:rsidP="00564AED">
      <w:pPr>
        <w:autoSpaceDE w:val="0"/>
        <w:autoSpaceDN w:val="0"/>
        <w:adjustRightInd w:val="0"/>
        <w:spacing w:afterLines="120" w:after="288" w:line="240" w:lineRule="auto"/>
        <w:rPr>
          <w:rFonts w:cs="Times New Roman"/>
          <w:color w:val="000000"/>
          <w:szCs w:val="24"/>
        </w:rPr>
      </w:pPr>
      <w:r w:rsidRPr="00346575">
        <w:rPr>
          <w:rFonts w:cs="Times New Roman"/>
          <w:color w:val="000000"/>
          <w:szCs w:val="24"/>
        </w:rPr>
        <w:t>Lindström, L</w:t>
      </w:r>
      <w:r>
        <w:rPr>
          <w:rFonts w:cs="Times New Roman"/>
          <w:color w:val="000000"/>
          <w:szCs w:val="24"/>
        </w:rPr>
        <w:t>.</w:t>
      </w:r>
      <w:r w:rsidRPr="00346575">
        <w:rPr>
          <w:rFonts w:cs="Times New Roman"/>
          <w:color w:val="000000"/>
          <w:szCs w:val="24"/>
        </w:rPr>
        <w:t xml:space="preserve"> (2011). Pedagogisk bedömning. I Lindström, </w:t>
      </w:r>
      <w:r>
        <w:rPr>
          <w:rFonts w:cs="Times New Roman"/>
          <w:color w:val="000000"/>
          <w:szCs w:val="24"/>
        </w:rPr>
        <w:t xml:space="preserve">L., </w:t>
      </w:r>
      <w:r w:rsidRPr="00346575">
        <w:rPr>
          <w:rFonts w:cs="Times New Roman"/>
          <w:color w:val="000000"/>
          <w:szCs w:val="24"/>
        </w:rPr>
        <w:t>Lindberg</w:t>
      </w:r>
      <w:r>
        <w:rPr>
          <w:rFonts w:cs="Times New Roman"/>
          <w:color w:val="000000"/>
          <w:szCs w:val="24"/>
        </w:rPr>
        <w:t>, V. &amp;</w:t>
      </w:r>
      <w:r w:rsidRPr="00346575">
        <w:rPr>
          <w:rFonts w:cs="Times New Roman"/>
          <w:color w:val="000000"/>
          <w:szCs w:val="24"/>
        </w:rPr>
        <w:t xml:space="preserve"> Pettersson</w:t>
      </w:r>
      <w:r>
        <w:rPr>
          <w:rFonts w:cs="Times New Roman"/>
          <w:color w:val="000000"/>
          <w:szCs w:val="24"/>
        </w:rPr>
        <w:t xml:space="preserve">, A. </w:t>
      </w:r>
      <w:r w:rsidRPr="00346575">
        <w:rPr>
          <w:rFonts w:cs="Times New Roman"/>
          <w:color w:val="000000"/>
          <w:szCs w:val="24"/>
        </w:rPr>
        <w:t xml:space="preserve">(red.), </w:t>
      </w:r>
      <w:r w:rsidRPr="00346575">
        <w:rPr>
          <w:rFonts w:cs="Times New Roman"/>
          <w:i/>
          <w:iCs/>
          <w:color w:val="000000"/>
          <w:szCs w:val="24"/>
        </w:rPr>
        <w:t xml:space="preserve">Pedagogisk bedömning: Om att dokumentera, bedöma och utveckla kunskap, </w:t>
      </w:r>
      <w:proofErr w:type="gramStart"/>
      <w:r w:rsidRPr="00346575">
        <w:rPr>
          <w:rFonts w:cs="Times New Roman"/>
          <w:color w:val="000000"/>
          <w:szCs w:val="24"/>
        </w:rPr>
        <w:t>2:a</w:t>
      </w:r>
      <w:proofErr w:type="gramEnd"/>
      <w:r w:rsidRPr="00346575">
        <w:rPr>
          <w:rFonts w:cs="Times New Roman"/>
          <w:color w:val="000000"/>
          <w:szCs w:val="24"/>
        </w:rPr>
        <w:t xml:space="preserve"> upplagan, (s. 9-27). Liber.</w:t>
      </w:r>
    </w:p>
    <w:p w14:paraId="63D31C68" w14:textId="32049611" w:rsidR="001F4890" w:rsidRDefault="001F4890" w:rsidP="008112EC">
      <w:pPr>
        <w:autoSpaceDE w:val="0"/>
        <w:autoSpaceDN w:val="0"/>
        <w:adjustRightInd w:val="0"/>
        <w:spacing w:afterLines="120" w:after="288" w:line="240" w:lineRule="auto"/>
        <w:rPr>
          <w:rFonts w:cs="Times New Roman"/>
          <w:color w:val="000000"/>
          <w:szCs w:val="24"/>
        </w:rPr>
      </w:pPr>
      <w:r w:rsidRPr="001F4890">
        <w:rPr>
          <w:rFonts w:cs="Times New Roman"/>
          <w:color w:val="000000"/>
          <w:szCs w:val="24"/>
        </w:rPr>
        <w:t xml:space="preserve">Lundgren, U. P., </w:t>
      </w:r>
      <w:r>
        <w:rPr>
          <w:rFonts w:cs="Times New Roman"/>
          <w:color w:val="000000"/>
          <w:szCs w:val="24"/>
        </w:rPr>
        <w:t xml:space="preserve">Säljö, R. &amp; Liberg, C. (red) (2020). </w:t>
      </w:r>
      <w:r w:rsidRPr="001F4890">
        <w:rPr>
          <w:rFonts w:cs="Times New Roman"/>
          <w:i/>
          <w:iCs/>
          <w:color w:val="000000"/>
          <w:szCs w:val="24"/>
        </w:rPr>
        <w:t xml:space="preserve">Lärande, skola, bildning. Grundbok för lärare. </w:t>
      </w:r>
      <w:r>
        <w:rPr>
          <w:rFonts w:cs="Times New Roman"/>
          <w:color w:val="000000"/>
          <w:szCs w:val="24"/>
        </w:rPr>
        <w:t xml:space="preserve">Natur &amp; kultur. </w:t>
      </w:r>
    </w:p>
    <w:p w14:paraId="1F3163F9" w14:textId="77777777" w:rsidR="001F4890" w:rsidRDefault="001F4890" w:rsidP="001F4890">
      <w:pPr>
        <w:pStyle w:val="Brdtext3"/>
        <w:spacing w:after="240"/>
      </w:pPr>
      <w:r>
        <w:t xml:space="preserve">Långström, S. &amp; Viklund U. (2006) </w:t>
      </w:r>
      <w:r>
        <w:rPr>
          <w:i/>
          <w:iCs/>
        </w:rPr>
        <w:t>Praktisk lärarkunskap</w:t>
      </w:r>
      <w:r>
        <w:t xml:space="preserve">. Studentlitteratur. </w:t>
      </w:r>
    </w:p>
    <w:p w14:paraId="44D51C5A" w14:textId="77777777" w:rsidR="001F4890" w:rsidRPr="00EF3099" w:rsidRDefault="001F4890" w:rsidP="001F4890">
      <w:pPr>
        <w:pStyle w:val="Brdtext3"/>
        <w:spacing w:after="240"/>
        <w:rPr>
          <w:lang w:val="en-US"/>
        </w:rPr>
      </w:pPr>
      <w:r>
        <w:t xml:space="preserve">Långström, S. &amp; Viklund U. (2010) </w:t>
      </w:r>
      <w:r>
        <w:rPr>
          <w:i/>
          <w:iCs/>
        </w:rPr>
        <w:t>Metoder: undervisning och framträdande</w:t>
      </w:r>
      <w:r>
        <w:t xml:space="preserve">. </w:t>
      </w:r>
      <w:r w:rsidRPr="00EF3099">
        <w:rPr>
          <w:lang w:val="en-US"/>
        </w:rPr>
        <w:t xml:space="preserve">Studentlitteratur.  </w:t>
      </w:r>
    </w:p>
    <w:p w14:paraId="4727D43B" w14:textId="7A0D1B09" w:rsidR="00564AED" w:rsidRPr="00D8380F" w:rsidRDefault="006C2EBB" w:rsidP="00564AED">
      <w:pPr>
        <w:autoSpaceDE w:val="0"/>
        <w:autoSpaceDN w:val="0"/>
        <w:adjustRightInd w:val="0"/>
        <w:spacing w:after="240" w:line="240" w:lineRule="auto"/>
        <w:rPr>
          <w:rFonts w:cs="Times New Roman"/>
          <w:color w:val="000000"/>
          <w:szCs w:val="24"/>
        </w:rPr>
      </w:pPr>
      <w:r w:rsidRPr="00E516FC">
        <w:rPr>
          <w:rFonts w:cs="Times New Roman"/>
          <w:color w:val="000000"/>
          <w:szCs w:val="24"/>
          <w:lang w:val="en-US"/>
        </w:rPr>
        <w:t>McMillan, J</w:t>
      </w:r>
      <w:r w:rsidR="006040BA" w:rsidRPr="00E516FC">
        <w:rPr>
          <w:rFonts w:cs="Times New Roman"/>
          <w:color w:val="000000"/>
          <w:szCs w:val="24"/>
          <w:lang w:val="en-US"/>
        </w:rPr>
        <w:t xml:space="preserve">. </w:t>
      </w:r>
      <w:r w:rsidRPr="00E516FC">
        <w:rPr>
          <w:rFonts w:cs="Times New Roman"/>
          <w:color w:val="000000"/>
          <w:szCs w:val="24"/>
          <w:lang w:val="en-US"/>
        </w:rPr>
        <w:t xml:space="preserve">(2013). </w:t>
      </w:r>
      <w:r w:rsidRPr="00346575">
        <w:rPr>
          <w:rFonts w:cs="Times New Roman"/>
          <w:i/>
          <w:iCs/>
          <w:color w:val="000000"/>
          <w:szCs w:val="24"/>
          <w:lang w:val="en-US"/>
        </w:rPr>
        <w:t xml:space="preserve">Classroom assessment: Principles and practice for effective standards-based instruction, </w:t>
      </w:r>
      <w:r w:rsidRPr="00346575">
        <w:rPr>
          <w:rFonts w:cs="Times New Roman"/>
          <w:color w:val="000000"/>
          <w:szCs w:val="24"/>
          <w:lang w:val="en-US"/>
        </w:rPr>
        <w:t>5</w:t>
      </w:r>
      <w:r w:rsidR="000E0C6C">
        <w:rPr>
          <w:rFonts w:cs="Times New Roman"/>
          <w:color w:val="000000"/>
          <w:szCs w:val="24"/>
          <w:lang w:val="en-US"/>
        </w:rPr>
        <w:t xml:space="preserve">e </w:t>
      </w:r>
      <w:proofErr w:type="spellStart"/>
      <w:r w:rsidR="000E0C6C">
        <w:rPr>
          <w:rFonts w:cs="Times New Roman"/>
          <w:color w:val="000000"/>
          <w:szCs w:val="24"/>
          <w:lang w:val="en-US"/>
        </w:rPr>
        <w:t>upplagan</w:t>
      </w:r>
      <w:proofErr w:type="spellEnd"/>
      <w:r w:rsidR="000E0C6C">
        <w:rPr>
          <w:rFonts w:cs="Times New Roman"/>
          <w:color w:val="000000"/>
          <w:szCs w:val="24"/>
          <w:lang w:val="en-US"/>
        </w:rPr>
        <w:t>.</w:t>
      </w:r>
      <w:r w:rsidRPr="00346575">
        <w:rPr>
          <w:rFonts w:cs="Times New Roman"/>
          <w:color w:val="000000"/>
          <w:szCs w:val="24"/>
          <w:lang w:val="en-US"/>
        </w:rPr>
        <w:t xml:space="preserve"> </w:t>
      </w:r>
      <w:r w:rsidRPr="00D8380F">
        <w:rPr>
          <w:rFonts w:cs="Times New Roman"/>
          <w:color w:val="000000"/>
          <w:szCs w:val="24"/>
        </w:rPr>
        <w:t>Pearson.</w:t>
      </w:r>
    </w:p>
    <w:p w14:paraId="2D5B4851" w14:textId="40AF57F4" w:rsidR="001F4890" w:rsidRDefault="001F4890" w:rsidP="00564AED">
      <w:pPr>
        <w:autoSpaceDE w:val="0"/>
        <w:autoSpaceDN w:val="0"/>
        <w:adjustRightInd w:val="0"/>
        <w:spacing w:after="0" w:line="240" w:lineRule="auto"/>
        <w:rPr>
          <w:rFonts w:cs="Times New Roman"/>
          <w:color w:val="000000"/>
          <w:szCs w:val="24"/>
        </w:rPr>
      </w:pPr>
      <w:proofErr w:type="spellStart"/>
      <w:r>
        <w:rPr>
          <w:rFonts w:cs="Times New Roman"/>
          <w:color w:val="000000"/>
          <w:szCs w:val="24"/>
        </w:rPr>
        <w:t>Nilholm</w:t>
      </w:r>
      <w:proofErr w:type="spellEnd"/>
      <w:r>
        <w:rPr>
          <w:rFonts w:cs="Times New Roman"/>
          <w:color w:val="000000"/>
          <w:szCs w:val="24"/>
        </w:rPr>
        <w:t xml:space="preserve">, C. (2020). </w:t>
      </w:r>
      <w:r w:rsidRPr="008112EC">
        <w:rPr>
          <w:rFonts w:cs="Times New Roman"/>
          <w:i/>
          <w:iCs/>
          <w:color w:val="000000"/>
          <w:szCs w:val="24"/>
        </w:rPr>
        <w:t>Perspektiv på specialpedagogik.</w:t>
      </w:r>
      <w:r>
        <w:rPr>
          <w:rFonts w:cs="Times New Roman"/>
          <w:color w:val="000000"/>
          <w:szCs w:val="24"/>
        </w:rPr>
        <w:t xml:space="preserve"> Studentlitteratur. </w:t>
      </w:r>
    </w:p>
    <w:p w14:paraId="3A97ADAF" w14:textId="77777777" w:rsidR="001F4890" w:rsidRDefault="001F4890" w:rsidP="00564AED">
      <w:pPr>
        <w:autoSpaceDE w:val="0"/>
        <w:autoSpaceDN w:val="0"/>
        <w:adjustRightInd w:val="0"/>
        <w:spacing w:after="0" w:line="240" w:lineRule="auto"/>
        <w:rPr>
          <w:rFonts w:cs="Times New Roman"/>
          <w:color w:val="000000"/>
          <w:szCs w:val="24"/>
        </w:rPr>
      </w:pPr>
    </w:p>
    <w:p w14:paraId="0FD48C74" w14:textId="137C2B0A" w:rsidR="008112EC" w:rsidRDefault="008112EC" w:rsidP="008112EC">
      <w:pPr>
        <w:autoSpaceDE w:val="0"/>
        <w:autoSpaceDN w:val="0"/>
        <w:adjustRightInd w:val="0"/>
        <w:spacing w:afterLines="120" w:after="288" w:line="240" w:lineRule="auto"/>
        <w:rPr>
          <w:rFonts w:cs="Times New Roman"/>
          <w:color w:val="000000"/>
          <w:szCs w:val="24"/>
        </w:rPr>
      </w:pPr>
      <w:r w:rsidRPr="00346575">
        <w:rPr>
          <w:rFonts w:cs="Times New Roman"/>
          <w:color w:val="000000"/>
          <w:szCs w:val="24"/>
        </w:rPr>
        <w:t>Petterson</w:t>
      </w:r>
      <w:r>
        <w:rPr>
          <w:rFonts w:cs="Times New Roman"/>
          <w:color w:val="000000"/>
          <w:szCs w:val="24"/>
        </w:rPr>
        <w:t>, A.</w:t>
      </w:r>
      <w:r w:rsidRPr="00346575">
        <w:rPr>
          <w:rFonts w:cs="Times New Roman"/>
          <w:color w:val="000000"/>
          <w:szCs w:val="24"/>
        </w:rPr>
        <w:t xml:space="preserve"> (red.)</w:t>
      </w:r>
      <w:r>
        <w:rPr>
          <w:rFonts w:cs="Times New Roman"/>
          <w:color w:val="000000"/>
          <w:szCs w:val="24"/>
        </w:rPr>
        <w:t xml:space="preserve"> (2007). </w:t>
      </w:r>
      <w:r w:rsidRPr="00346575">
        <w:rPr>
          <w:rFonts w:cs="Times New Roman"/>
          <w:i/>
          <w:iCs/>
          <w:color w:val="000000"/>
          <w:szCs w:val="24"/>
        </w:rPr>
        <w:t>Sporre eller otyg – om bedömning och betyg</w:t>
      </w:r>
      <w:r w:rsidRPr="00346575">
        <w:rPr>
          <w:rFonts w:cs="Times New Roman"/>
          <w:color w:val="000000"/>
          <w:szCs w:val="24"/>
        </w:rPr>
        <w:t>.</w:t>
      </w:r>
      <w:r>
        <w:rPr>
          <w:rFonts w:cs="Times New Roman"/>
          <w:color w:val="000000"/>
          <w:szCs w:val="24"/>
        </w:rPr>
        <w:t xml:space="preserve"> </w:t>
      </w:r>
      <w:r w:rsidRPr="00346575">
        <w:rPr>
          <w:rFonts w:cs="Times New Roman"/>
          <w:color w:val="000000"/>
          <w:szCs w:val="24"/>
        </w:rPr>
        <w:t>Lärarförbundets förlag.</w:t>
      </w:r>
    </w:p>
    <w:p w14:paraId="2256E934" w14:textId="37A500A2" w:rsidR="001F4890" w:rsidRDefault="001F4890" w:rsidP="008112EC">
      <w:pPr>
        <w:autoSpaceDE w:val="0"/>
        <w:autoSpaceDN w:val="0"/>
        <w:adjustRightInd w:val="0"/>
        <w:spacing w:afterLines="120" w:after="288" w:line="240" w:lineRule="auto"/>
        <w:rPr>
          <w:rFonts w:cs="Times New Roman"/>
          <w:color w:val="000000"/>
          <w:szCs w:val="24"/>
        </w:rPr>
      </w:pPr>
      <w:r>
        <w:rPr>
          <w:rFonts w:cs="Times New Roman"/>
          <w:color w:val="000000"/>
          <w:szCs w:val="24"/>
        </w:rPr>
        <w:t xml:space="preserve">Samuelsson, M. </w:t>
      </w:r>
      <w:r w:rsidR="00D8380F">
        <w:rPr>
          <w:rFonts w:cs="Times New Roman"/>
          <w:color w:val="000000"/>
          <w:szCs w:val="24"/>
        </w:rPr>
        <w:t xml:space="preserve">(2017). </w:t>
      </w:r>
      <w:r w:rsidR="00D8380F" w:rsidRPr="008112EC">
        <w:rPr>
          <w:rFonts w:cs="Times New Roman"/>
          <w:i/>
          <w:iCs/>
          <w:color w:val="000000"/>
          <w:szCs w:val="24"/>
        </w:rPr>
        <w:t>Lärandets ordning och reda. Ledarskap i klassrummet</w:t>
      </w:r>
      <w:r w:rsidR="00D8380F">
        <w:rPr>
          <w:rFonts w:cs="Times New Roman"/>
          <w:color w:val="000000"/>
          <w:szCs w:val="24"/>
        </w:rPr>
        <w:t xml:space="preserve">. </w:t>
      </w:r>
      <w:r w:rsidR="008112EC">
        <w:rPr>
          <w:rFonts w:cs="Times New Roman"/>
          <w:color w:val="000000"/>
          <w:szCs w:val="24"/>
        </w:rPr>
        <w:t xml:space="preserve">Natur och kultur. </w:t>
      </w:r>
    </w:p>
    <w:p w14:paraId="685A1B45" w14:textId="79115E17" w:rsidR="00564AED" w:rsidRDefault="00564AED" w:rsidP="00564AED">
      <w:pPr>
        <w:autoSpaceDE w:val="0"/>
        <w:autoSpaceDN w:val="0"/>
        <w:adjustRightInd w:val="0"/>
        <w:spacing w:after="0" w:line="240" w:lineRule="auto"/>
        <w:rPr>
          <w:rFonts w:cs="Times New Roman"/>
          <w:color w:val="000000"/>
          <w:szCs w:val="24"/>
        </w:rPr>
      </w:pPr>
      <w:proofErr w:type="spellStart"/>
      <w:r w:rsidRPr="000B71AC">
        <w:rPr>
          <w:rFonts w:cs="Times New Roman"/>
          <w:color w:val="000000"/>
          <w:szCs w:val="24"/>
        </w:rPr>
        <w:t>Selghed</w:t>
      </w:r>
      <w:proofErr w:type="spellEnd"/>
      <w:r w:rsidRPr="000B71AC">
        <w:rPr>
          <w:rFonts w:cs="Times New Roman"/>
          <w:color w:val="000000"/>
          <w:szCs w:val="24"/>
        </w:rPr>
        <w:t xml:space="preserve">, </w:t>
      </w:r>
      <w:r>
        <w:rPr>
          <w:rFonts w:cs="Times New Roman"/>
          <w:color w:val="000000"/>
          <w:szCs w:val="24"/>
        </w:rPr>
        <w:t xml:space="preserve">B. (2011). </w:t>
      </w:r>
      <w:r w:rsidRPr="000B71AC">
        <w:rPr>
          <w:rFonts w:cs="Times New Roman"/>
          <w:i/>
          <w:iCs/>
          <w:color w:val="000000"/>
          <w:szCs w:val="24"/>
        </w:rPr>
        <w:t xml:space="preserve">Betygen i skolan: Kunskapssyn, </w:t>
      </w:r>
      <w:proofErr w:type="spellStart"/>
      <w:r w:rsidRPr="000B71AC">
        <w:rPr>
          <w:rFonts w:cs="Times New Roman"/>
          <w:i/>
          <w:iCs/>
          <w:color w:val="000000"/>
          <w:szCs w:val="24"/>
        </w:rPr>
        <w:t>bedömningsprinciper</w:t>
      </w:r>
      <w:proofErr w:type="spellEnd"/>
      <w:r w:rsidRPr="000B71AC">
        <w:rPr>
          <w:rFonts w:cs="Times New Roman"/>
          <w:i/>
          <w:iCs/>
          <w:color w:val="000000"/>
          <w:szCs w:val="24"/>
        </w:rPr>
        <w:t xml:space="preserve"> och lärarpraxis</w:t>
      </w:r>
      <w:r w:rsidRPr="000B71AC">
        <w:rPr>
          <w:rFonts w:cs="Times New Roman"/>
          <w:color w:val="000000"/>
          <w:szCs w:val="24"/>
        </w:rPr>
        <w:t xml:space="preserve">, </w:t>
      </w:r>
      <w:proofErr w:type="gramStart"/>
      <w:r w:rsidRPr="000B71AC">
        <w:rPr>
          <w:rFonts w:cs="Times New Roman"/>
          <w:color w:val="000000"/>
          <w:szCs w:val="24"/>
        </w:rPr>
        <w:t>2:a</w:t>
      </w:r>
      <w:proofErr w:type="gramEnd"/>
      <w:r w:rsidRPr="000B71AC">
        <w:rPr>
          <w:rFonts w:cs="Times New Roman"/>
          <w:color w:val="000000"/>
          <w:szCs w:val="24"/>
        </w:rPr>
        <w:t xml:space="preserve"> upplagan</w:t>
      </w:r>
      <w:r>
        <w:rPr>
          <w:rFonts w:cs="Times New Roman"/>
          <w:color w:val="000000"/>
          <w:szCs w:val="24"/>
        </w:rPr>
        <w:t xml:space="preserve">, </w:t>
      </w:r>
      <w:r w:rsidRPr="000B71AC">
        <w:rPr>
          <w:rFonts w:cs="Times New Roman"/>
          <w:color w:val="000000"/>
          <w:szCs w:val="24"/>
        </w:rPr>
        <w:t>Liber.</w:t>
      </w:r>
    </w:p>
    <w:p w14:paraId="4CC28B64" w14:textId="77777777" w:rsidR="001F4890" w:rsidRDefault="001F4890" w:rsidP="00564AED">
      <w:pPr>
        <w:autoSpaceDE w:val="0"/>
        <w:autoSpaceDN w:val="0"/>
        <w:adjustRightInd w:val="0"/>
        <w:spacing w:after="0" w:line="240" w:lineRule="auto"/>
      </w:pPr>
    </w:p>
    <w:p w14:paraId="5C873D89" w14:textId="60DD191F" w:rsidR="00564AED" w:rsidRDefault="00564AED" w:rsidP="00564AED">
      <w:pPr>
        <w:autoSpaceDE w:val="0"/>
        <w:autoSpaceDN w:val="0"/>
        <w:adjustRightInd w:val="0"/>
        <w:spacing w:after="0" w:line="240" w:lineRule="auto"/>
      </w:pPr>
      <w:r>
        <w:t xml:space="preserve">Skolverket (2022) Bedömning. </w:t>
      </w:r>
      <w:r w:rsidRPr="004B23E5">
        <w:rPr>
          <w:i/>
          <w:iCs/>
        </w:rPr>
        <w:t>Skolverket.se</w:t>
      </w:r>
      <w:r>
        <w:rPr>
          <w:i/>
          <w:iCs/>
        </w:rPr>
        <w:t xml:space="preserve"> </w:t>
      </w:r>
      <w:r w:rsidRPr="004B23E5">
        <w:t>Hämtad 220801 från</w:t>
      </w:r>
      <w:r>
        <w:rPr>
          <w:rFonts w:eastAsiaTheme="majorEastAsia"/>
        </w:rPr>
        <w:t>:</w:t>
      </w:r>
      <w:r w:rsidRPr="004B23E5">
        <w:rPr>
          <w:rFonts w:eastAsiaTheme="majorEastAsia"/>
        </w:rPr>
        <w:t xml:space="preserve">  </w:t>
      </w:r>
      <w:hyperlink r:id="rId31" w:history="1">
        <w:r w:rsidRPr="000C7664">
          <w:rPr>
            <w:rStyle w:val="Hyperlnk"/>
            <w:rFonts w:eastAsiaTheme="majorEastAsia"/>
          </w:rPr>
          <w:t>https://www.skolverket.se/a-o/landningssidor-a-o/bedomning</w:t>
        </w:r>
      </w:hyperlink>
      <w:r w:rsidRPr="000B71AC">
        <w:t xml:space="preserve"> </w:t>
      </w:r>
    </w:p>
    <w:p w14:paraId="1D199261" w14:textId="77777777" w:rsidR="001F4890" w:rsidRPr="00E516FC" w:rsidRDefault="001F4890" w:rsidP="00564AED">
      <w:pPr>
        <w:autoSpaceDE w:val="0"/>
        <w:autoSpaceDN w:val="0"/>
        <w:adjustRightInd w:val="0"/>
        <w:spacing w:after="0" w:line="240" w:lineRule="auto"/>
        <w:rPr>
          <w:rFonts w:cs="Times New Roman"/>
          <w:color w:val="000000"/>
          <w:szCs w:val="24"/>
        </w:rPr>
      </w:pPr>
    </w:p>
    <w:p w14:paraId="6C0740E2" w14:textId="5A59662F" w:rsidR="00564AED" w:rsidRDefault="001F4890" w:rsidP="008112EC">
      <w:pPr>
        <w:autoSpaceDE w:val="0"/>
        <w:autoSpaceDN w:val="0"/>
        <w:adjustRightInd w:val="0"/>
        <w:spacing w:after="0" w:line="240" w:lineRule="auto"/>
        <w:rPr>
          <w:rFonts w:cs="Times New Roman"/>
          <w:color w:val="000000"/>
          <w:szCs w:val="24"/>
        </w:rPr>
      </w:pPr>
      <w:r>
        <w:rPr>
          <w:rFonts w:cs="Times New Roman"/>
          <w:color w:val="000000"/>
          <w:szCs w:val="24"/>
        </w:rPr>
        <w:t xml:space="preserve">Thornberg, R. (2020). </w:t>
      </w:r>
      <w:r w:rsidRPr="001F4890">
        <w:rPr>
          <w:rFonts w:cs="Times New Roman"/>
          <w:i/>
          <w:iCs/>
          <w:color w:val="000000"/>
          <w:szCs w:val="24"/>
        </w:rPr>
        <w:t>Det sociala livet i skolan: Socialpsykologiska perspektiv</w:t>
      </w:r>
      <w:r>
        <w:rPr>
          <w:rFonts w:cs="Times New Roman"/>
          <w:color w:val="000000"/>
          <w:szCs w:val="24"/>
        </w:rPr>
        <w:t>. Liber.</w:t>
      </w:r>
    </w:p>
    <w:p w14:paraId="32B1FA68" w14:textId="77777777" w:rsidR="008112EC" w:rsidRPr="008112EC" w:rsidRDefault="008112EC" w:rsidP="008112EC">
      <w:pPr>
        <w:autoSpaceDE w:val="0"/>
        <w:autoSpaceDN w:val="0"/>
        <w:adjustRightInd w:val="0"/>
        <w:spacing w:after="0" w:line="240" w:lineRule="auto"/>
        <w:rPr>
          <w:rFonts w:cs="Times New Roman"/>
          <w:color w:val="000000"/>
          <w:szCs w:val="24"/>
        </w:rPr>
      </w:pPr>
    </w:p>
    <w:p w14:paraId="34B605DE" w14:textId="77777777" w:rsidR="004B23E5" w:rsidRPr="004B23E5" w:rsidRDefault="004B23E5" w:rsidP="004B23E5">
      <w:r>
        <w:rPr>
          <w:szCs w:val="24"/>
        </w:rPr>
        <w:t xml:space="preserve">LiU (2022) Verksamhetsförlagd utbildning vid lärarutbildningen. </w:t>
      </w:r>
      <w:r w:rsidRPr="004B23E5">
        <w:rPr>
          <w:i/>
          <w:iCs/>
          <w:szCs w:val="24"/>
        </w:rPr>
        <w:t>LiU.se.</w:t>
      </w:r>
      <w:r w:rsidRPr="004B23E5">
        <w:rPr>
          <w:szCs w:val="24"/>
        </w:rPr>
        <w:t xml:space="preserve"> </w:t>
      </w:r>
      <w:r w:rsidRPr="004B23E5">
        <w:t>Hämtad 220801 från</w:t>
      </w:r>
      <w:r>
        <w:rPr>
          <w:rFonts w:eastAsiaTheme="majorEastAsia"/>
        </w:rPr>
        <w:t>:</w:t>
      </w:r>
      <w:r w:rsidRPr="004B23E5">
        <w:rPr>
          <w:rFonts w:eastAsiaTheme="majorEastAsia"/>
        </w:rPr>
        <w:t xml:space="preserve">  </w:t>
      </w:r>
      <w:hyperlink r:id="rId32" w:history="1">
        <w:r w:rsidRPr="004B23E5">
          <w:rPr>
            <w:rStyle w:val="Hyperlnk"/>
          </w:rPr>
          <w:t>https://liu.se/artikel/verksamhetsforlagd-utbildning-vid-lararutbildningen</w:t>
        </w:r>
      </w:hyperlink>
    </w:p>
    <w:bookmarkEnd w:id="62"/>
    <w:p w14:paraId="646C2B20" w14:textId="77777777" w:rsidR="006C2EBB" w:rsidRPr="000B71AC" w:rsidRDefault="006C2EBB" w:rsidP="006C2EBB">
      <w:pPr>
        <w:pStyle w:val="Brdtext3"/>
      </w:pPr>
    </w:p>
    <w:p w14:paraId="65426CD1" w14:textId="77777777" w:rsidR="006E17C5" w:rsidRDefault="006E17C5" w:rsidP="008112EC">
      <w:pPr>
        <w:pStyle w:val="Brdtext3"/>
      </w:pPr>
    </w:p>
    <w:p w14:paraId="67124111" w14:textId="3BAEA3F0" w:rsidR="008112EC" w:rsidRDefault="008112EC" w:rsidP="008112EC">
      <w:pPr>
        <w:pStyle w:val="Brdtext3"/>
        <w:sectPr w:rsidR="008112EC" w:rsidSect="004B23E5">
          <w:pgSz w:w="11906" w:h="16838"/>
          <w:pgMar w:top="1417" w:right="1417" w:bottom="1417" w:left="1417" w:header="708" w:footer="708" w:gutter="0"/>
          <w:cols w:space="708"/>
          <w:titlePg/>
          <w:docGrid w:linePitch="360"/>
        </w:sectPr>
      </w:pPr>
      <w:r>
        <w:t>Använd gärna annan relevant litteratur från andra kurser du läst inom utbildningsområdet.</w:t>
      </w:r>
    </w:p>
    <w:p w14:paraId="7D172208" w14:textId="09044197" w:rsidR="006C2EBB" w:rsidRPr="005F17FA" w:rsidRDefault="006C2EBB" w:rsidP="006C2EBB">
      <w:pPr>
        <w:pStyle w:val="Rubrik1"/>
      </w:pPr>
      <w:bookmarkStart w:id="63" w:name="_Toc120565651"/>
      <w:r w:rsidRPr="005F17FA">
        <w:lastRenderedPageBreak/>
        <w:t xml:space="preserve">Bilaga </w:t>
      </w:r>
      <w:r w:rsidR="004B23E5">
        <w:t>1</w:t>
      </w:r>
      <w:r w:rsidRPr="005F17FA">
        <w:t xml:space="preserve"> Begreppslista</w:t>
      </w:r>
      <w:r>
        <w:t xml:space="preserve"> </w:t>
      </w:r>
      <w:r w:rsidR="004B23E5">
        <w:t>b</w:t>
      </w:r>
      <w:r>
        <w:t>etyg och bedömning</w:t>
      </w:r>
      <w:bookmarkEnd w:id="63"/>
    </w:p>
    <w:p w14:paraId="7B818862" w14:textId="42D94C4B" w:rsidR="006C2EBB" w:rsidRPr="005F17FA" w:rsidRDefault="006C2EBB" w:rsidP="006C2EBB">
      <w:r w:rsidRPr="005F17FA">
        <w:t>(</w:t>
      </w:r>
      <w:r w:rsidR="006E17C5">
        <w:t xml:space="preserve">Källa: </w:t>
      </w:r>
      <w:r w:rsidRPr="005F17FA">
        <w:t xml:space="preserve">Michael </w:t>
      </w:r>
      <w:proofErr w:type="spellStart"/>
      <w:r w:rsidRPr="005F17FA">
        <w:t>Tholander</w:t>
      </w:r>
      <w:proofErr w:type="spellEnd"/>
      <w:r w:rsidR="006E17C5">
        <w:t xml:space="preserve">, ÄLP, </w:t>
      </w:r>
      <w:r w:rsidRPr="005F17FA">
        <w:t>Linköpings universitet)</w:t>
      </w:r>
    </w:p>
    <w:p w14:paraId="335A24FE" w14:textId="4FABEE3D" w:rsidR="006C2EBB" w:rsidRDefault="006C2EBB" w:rsidP="006C2EBB">
      <w:pPr>
        <w:autoSpaceDE w:val="0"/>
        <w:autoSpaceDN w:val="0"/>
        <w:adjustRightInd w:val="0"/>
        <w:spacing w:after="0" w:line="240" w:lineRule="auto"/>
        <w:rPr>
          <w:rFonts w:cs="Times New Roman"/>
          <w:bCs/>
          <w:szCs w:val="24"/>
        </w:rPr>
      </w:pPr>
      <w:r w:rsidRPr="005F17FA">
        <w:rPr>
          <w:rFonts w:cs="Times New Roman"/>
          <w:bCs/>
          <w:szCs w:val="24"/>
        </w:rPr>
        <w:t xml:space="preserve">De begrepp som presenteras nedan är vanligt förekommande inom området kunskaps-bedömning. Att behärska begreppen är inte bara viktigt för att kunna tränga in i litteratur som handlar om kunskapsbedömning, utan också för att kunna uttrycka sig professionellt. Listan är inte uttömmande, men ger en vink om vilka begrepp som kan ses som extra viktiga att behärska som lärare. </w:t>
      </w:r>
      <w:r w:rsidR="00E9001C">
        <w:rPr>
          <w:rFonts w:cs="Times New Roman"/>
          <w:bCs/>
          <w:szCs w:val="24"/>
        </w:rPr>
        <w:t xml:space="preserve">(Vill du lära dig dessa begrepp finns de som </w:t>
      </w:r>
      <w:proofErr w:type="spellStart"/>
      <w:r w:rsidR="00E9001C">
        <w:rPr>
          <w:rFonts w:cs="Times New Roman"/>
          <w:bCs/>
          <w:szCs w:val="24"/>
        </w:rPr>
        <w:t>flashcards</w:t>
      </w:r>
      <w:proofErr w:type="spellEnd"/>
      <w:r w:rsidR="00E9001C">
        <w:rPr>
          <w:rFonts w:cs="Times New Roman"/>
          <w:bCs/>
          <w:szCs w:val="24"/>
        </w:rPr>
        <w:t xml:space="preserve"> hos </w:t>
      </w:r>
      <w:proofErr w:type="spellStart"/>
      <w:r w:rsidR="00E9001C">
        <w:rPr>
          <w:rFonts w:cs="Times New Roman"/>
          <w:bCs/>
          <w:szCs w:val="24"/>
        </w:rPr>
        <w:t>Quizlet</w:t>
      </w:r>
      <w:proofErr w:type="spellEnd"/>
      <w:r w:rsidR="00E9001C">
        <w:rPr>
          <w:rFonts w:cs="Times New Roman"/>
          <w:bCs/>
          <w:szCs w:val="24"/>
        </w:rPr>
        <w:t xml:space="preserve"> under rubriken </w:t>
      </w:r>
      <w:r w:rsidR="00E9001C" w:rsidRPr="008112EC">
        <w:rPr>
          <w:rFonts w:cs="Times New Roman"/>
          <w:b/>
          <w:i/>
          <w:iCs/>
          <w:szCs w:val="24"/>
        </w:rPr>
        <w:t>Utbildningsvetenskaplig kärna 3</w:t>
      </w:r>
      <w:r w:rsidR="00E9001C">
        <w:rPr>
          <w:rFonts w:cs="Times New Roman"/>
          <w:bCs/>
          <w:szCs w:val="24"/>
        </w:rPr>
        <w:t>.)</w:t>
      </w:r>
    </w:p>
    <w:p w14:paraId="3FFEF8DF" w14:textId="77777777" w:rsidR="00E5101B" w:rsidRPr="005F17FA" w:rsidRDefault="00E5101B" w:rsidP="006C2EBB">
      <w:pPr>
        <w:autoSpaceDE w:val="0"/>
        <w:autoSpaceDN w:val="0"/>
        <w:adjustRightInd w:val="0"/>
        <w:spacing w:after="0" w:line="240" w:lineRule="auto"/>
        <w:rPr>
          <w:rFonts w:cs="Times New Roman"/>
          <w:szCs w:val="24"/>
        </w:rPr>
      </w:pPr>
    </w:p>
    <w:p w14:paraId="2449F4D3" w14:textId="77777777" w:rsidR="006C2EBB" w:rsidRPr="005F17FA" w:rsidRDefault="006C2EBB" w:rsidP="004B23E5">
      <w:pPr>
        <w:autoSpaceDE w:val="0"/>
        <w:autoSpaceDN w:val="0"/>
        <w:adjustRightInd w:val="0"/>
        <w:spacing w:before="60" w:after="0" w:line="240" w:lineRule="auto"/>
        <w:rPr>
          <w:rFonts w:cs="Times New Roman"/>
          <w:sz w:val="20"/>
          <w:szCs w:val="20"/>
        </w:rPr>
      </w:pPr>
      <w:r w:rsidRPr="005F17FA">
        <w:rPr>
          <w:rFonts w:cs="Times New Roman"/>
          <w:sz w:val="20"/>
          <w:szCs w:val="20"/>
        </w:rPr>
        <w:t>Allsidig bedömning (all-</w:t>
      </w:r>
      <w:proofErr w:type="spellStart"/>
      <w:r w:rsidRPr="005F17FA">
        <w:rPr>
          <w:rFonts w:cs="Times New Roman"/>
          <w:sz w:val="20"/>
          <w:szCs w:val="20"/>
        </w:rPr>
        <w:t>inclusive</w:t>
      </w:r>
      <w:proofErr w:type="spellEnd"/>
      <w:r w:rsidRPr="005F17FA">
        <w:rPr>
          <w:rFonts w:cs="Times New Roman"/>
          <w:sz w:val="20"/>
          <w:szCs w:val="20"/>
        </w:rPr>
        <w:t xml:space="preserve"> </w:t>
      </w:r>
      <w:proofErr w:type="spellStart"/>
      <w:r w:rsidRPr="005F17FA">
        <w:rPr>
          <w:rFonts w:cs="Times New Roman"/>
          <w:sz w:val="20"/>
          <w:szCs w:val="20"/>
        </w:rPr>
        <w:t>assessment</w:t>
      </w:r>
      <w:proofErr w:type="spellEnd"/>
      <w:r w:rsidRPr="005F17FA">
        <w:rPr>
          <w:rFonts w:cs="Times New Roman"/>
          <w:sz w:val="20"/>
          <w:szCs w:val="20"/>
        </w:rPr>
        <w:t xml:space="preserve">) </w:t>
      </w:r>
    </w:p>
    <w:p w14:paraId="4442003E" w14:textId="77777777" w:rsidR="006C2EBB" w:rsidRPr="005F17FA" w:rsidRDefault="006C2EBB" w:rsidP="004B23E5">
      <w:pPr>
        <w:autoSpaceDE w:val="0"/>
        <w:autoSpaceDN w:val="0"/>
        <w:adjustRightInd w:val="0"/>
        <w:spacing w:before="60" w:after="0" w:line="240" w:lineRule="auto"/>
        <w:rPr>
          <w:rFonts w:cs="Times New Roman"/>
          <w:sz w:val="20"/>
          <w:szCs w:val="20"/>
        </w:rPr>
      </w:pPr>
      <w:r w:rsidRPr="005F17FA">
        <w:rPr>
          <w:rFonts w:cs="Times New Roman"/>
          <w:sz w:val="20"/>
          <w:szCs w:val="20"/>
        </w:rPr>
        <w:t>Analytisk bedömning (</w:t>
      </w:r>
      <w:proofErr w:type="spellStart"/>
      <w:r w:rsidRPr="005F17FA">
        <w:rPr>
          <w:rFonts w:cs="Times New Roman"/>
          <w:sz w:val="20"/>
          <w:szCs w:val="20"/>
        </w:rPr>
        <w:t>analytical</w:t>
      </w:r>
      <w:proofErr w:type="spellEnd"/>
      <w:r w:rsidRPr="005F17FA">
        <w:rPr>
          <w:rFonts w:cs="Times New Roman"/>
          <w:sz w:val="20"/>
          <w:szCs w:val="20"/>
        </w:rPr>
        <w:t xml:space="preserve"> </w:t>
      </w:r>
      <w:proofErr w:type="spellStart"/>
      <w:r w:rsidRPr="005F17FA">
        <w:rPr>
          <w:rFonts w:cs="Times New Roman"/>
          <w:sz w:val="20"/>
          <w:szCs w:val="20"/>
        </w:rPr>
        <w:t>assessment</w:t>
      </w:r>
      <w:proofErr w:type="spellEnd"/>
      <w:r w:rsidRPr="005F17FA">
        <w:rPr>
          <w:rFonts w:cs="Times New Roman"/>
          <w:sz w:val="20"/>
          <w:szCs w:val="20"/>
        </w:rPr>
        <w:t xml:space="preserve">) </w:t>
      </w:r>
    </w:p>
    <w:p w14:paraId="33103034" w14:textId="77777777" w:rsidR="006C2EBB" w:rsidRPr="005F17FA" w:rsidRDefault="006C2EBB" w:rsidP="004B23E5">
      <w:pPr>
        <w:autoSpaceDE w:val="0"/>
        <w:autoSpaceDN w:val="0"/>
        <w:adjustRightInd w:val="0"/>
        <w:spacing w:before="60" w:after="0" w:line="240" w:lineRule="auto"/>
        <w:rPr>
          <w:rFonts w:cs="Times New Roman"/>
          <w:sz w:val="20"/>
          <w:szCs w:val="20"/>
        </w:rPr>
      </w:pPr>
      <w:r w:rsidRPr="005F17FA">
        <w:rPr>
          <w:rFonts w:cs="Times New Roman"/>
          <w:sz w:val="20"/>
          <w:szCs w:val="20"/>
        </w:rPr>
        <w:t>Autentisk bedömning (</w:t>
      </w:r>
      <w:proofErr w:type="spellStart"/>
      <w:r w:rsidRPr="005F17FA">
        <w:rPr>
          <w:rFonts w:cs="Times New Roman"/>
          <w:sz w:val="20"/>
          <w:szCs w:val="20"/>
        </w:rPr>
        <w:t>authentic</w:t>
      </w:r>
      <w:proofErr w:type="spellEnd"/>
      <w:r w:rsidRPr="005F17FA">
        <w:rPr>
          <w:rFonts w:cs="Times New Roman"/>
          <w:sz w:val="20"/>
          <w:szCs w:val="20"/>
        </w:rPr>
        <w:t xml:space="preserve"> </w:t>
      </w:r>
      <w:proofErr w:type="spellStart"/>
      <w:r w:rsidRPr="005F17FA">
        <w:rPr>
          <w:rFonts w:cs="Times New Roman"/>
          <w:sz w:val="20"/>
          <w:szCs w:val="20"/>
        </w:rPr>
        <w:t>assessment</w:t>
      </w:r>
      <w:proofErr w:type="spellEnd"/>
      <w:r w:rsidRPr="005F17FA">
        <w:rPr>
          <w:rFonts w:cs="Times New Roman"/>
          <w:sz w:val="20"/>
          <w:szCs w:val="20"/>
        </w:rPr>
        <w:t xml:space="preserve">) </w:t>
      </w:r>
    </w:p>
    <w:p w14:paraId="0F160107" w14:textId="77777777" w:rsidR="006C2EBB" w:rsidRPr="005F17FA" w:rsidRDefault="006C2EBB" w:rsidP="004B23E5">
      <w:pPr>
        <w:autoSpaceDE w:val="0"/>
        <w:autoSpaceDN w:val="0"/>
        <w:adjustRightInd w:val="0"/>
        <w:spacing w:before="60" w:after="0" w:line="240" w:lineRule="auto"/>
        <w:rPr>
          <w:rFonts w:cs="Times New Roman"/>
          <w:sz w:val="20"/>
          <w:szCs w:val="20"/>
        </w:rPr>
      </w:pPr>
      <w:r w:rsidRPr="005F17FA">
        <w:rPr>
          <w:rFonts w:cs="Times New Roman"/>
          <w:sz w:val="20"/>
          <w:szCs w:val="20"/>
        </w:rPr>
        <w:t>Bedömningsstöd (</w:t>
      </w:r>
      <w:proofErr w:type="spellStart"/>
      <w:r w:rsidRPr="005F17FA">
        <w:rPr>
          <w:rFonts w:cs="Times New Roman"/>
          <w:sz w:val="20"/>
          <w:szCs w:val="20"/>
        </w:rPr>
        <w:t>assessment</w:t>
      </w:r>
      <w:proofErr w:type="spellEnd"/>
      <w:r w:rsidRPr="005F17FA">
        <w:rPr>
          <w:rFonts w:cs="Times New Roman"/>
          <w:sz w:val="20"/>
          <w:szCs w:val="20"/>
        </w:rPr>
        <w:t xml:space="preserve"> support) </w:t>
      </w:r>
    </w:p>
    <w:p w14:paraId="5A321D9E" w14:textId="77777777" w:rsidR="006C2EBB" w:rsidRPr="005F17FA" w:rsidRDefault="006C2EBB" w:rsidP="004B23E5">
      <w:pPr>
        <w:autoSpaceDE w:val="0"/>
        <w:autoSpaceDN w:val="0"/>
        <w:adjustRightInd w:val="0"/>
        <w:spacing w:before="60" w:after="0" w:line="240" w:lineRule="auto"/>
        <w:rPr>
          <w:rFonts w:cs="Times New Roman"/>
          <w:sz w:val="20"/>
          <w:szCs w:val="20"/>
        </w:rPr>
      </w:pPr>
      <w:r w:rsidRPr="005F17FA">
        <w:rPr>
          <w:rFonts w:cs="Times New Roman"/>
          <w:sz w:val="20"/>
          <w:szCs w:val="20"/>
        </w:rPr>
        <w:t>Besiktningsmodellen (</w:t>
      </w:r>
      <w:proofErr w:type="spellStart"/>
      <w:r w:rsidRPr="005F17FA">
        <w:rPr>
          <w:rFonts w:cs="Times New Roman"/>
          <w:sz w:val="20"/>
          <w:szCs w:val="20"/>
        </w:rPr>
        <w:t>inspection</w:t>
      </w:r>
      <w:proofErr w:type="spellEnd"/>
      <w:r w:rsidRPr="005F17FA">
        <w:rPr>
          <w:rFonts w:cs="Times New Roman"/>
          <w:sz w:val="20"/>
          <w:szCs w:val="20"/>
        </w:rPr>
        <w:t xml:space="preserve"> </w:t>
      </w:r>
      <w:proofErr w:type="spellStart"/>
      <w:r w:rsidRPr="005F17FA">
        <w:rPr>
          <w:rFonts w:cs="Times New Roman"/>
          <w:sz w:val="20"/>
          <w:szCs w:val="20"/>
        </w:rPr>
        <w:t>model</w:t>
      </w:r>
      <w:proofErr w:type="spellEnd"/>
      <w:r w:rsidRPr="005F17FA">
        <w:rPr>
          <w:rFonts w:cs="Times New Roman"/>
          <w:sz w:val="20"/>
          <w:szCs w:val="20"/>
        </w:rPr>
        <w:t xml:space="preserve">) </w:t>
      </w:r>
    </w:p>
    <w:p w14:paraId="4FA71974" w14:textId="77777777" w:rsidR="006C2EBB" w:rsidRPr="005F17FA" w:rsidRDefault="006C2EBB" w:rsidP="004B23E5">
      <w:pPr>
        <w:autoSpaceDE w:val="0"/>
        <w:autoSpaceDN w:val="0"/>
        <w:adjustRightInd w:val="0"/>
        <w:spacing w:before="60" w:after="0" w:line="240" w:lineRule="auto"/>
        <w:rPr>
          <w:rFonts w:cs="Times New Roman"/>
          <w:sz w:val="20"/>
          <w:szCs w:val="20"/>
        </w:rPr>
      </w:pPr>
      <w:r w:rsidRPr="005F17FA">
        <w:rPr>
          <w:rFonts w:cs="Times New Roman"/>
          <w:sz w:val="20"/>
          <w:szCs w:val="20"/>
        </w:rPr>
        <w:t>Betygsinflation (</w:t>
      </w:r>
      <w:proofErr w:type="spellStart"/>
      <w:r w:rsidRPr="005F17FA">
        <w:rPr>
          <w:rFonts w:cs="Times New Roman"/>
          <w:sz w:val="20"/>
          <w:szCs w:val="20"/>
        </w:rPr>
        <w:t>grade</w:t>
      </w:r>
      <w:proofErr w:type="spellEnd"/>
      <w:r w:rsidRPr="005F17FA">
        <w:rPr>
          <w:rFonts w:cs="Times New Roman"/>
          <w:sz w:val="20"/>
          <w:szCs w:val="20"/>
        </w:rPr>
        <w:t xml:space="preserve"> inflation) </w:t>
      </w:r>
    </w:p>
    <w:p w14:paraId="588855EC" w14:textId="77777777" w:rsidR="006C2EBB" w:rsidRPr="005F17FA" w:rsidRDefault="006C2EBB" w:rsidP="004B23E5">
      <w:pPr>
        <w:autoSpaceDE w:val="0"/>
        <w:autoSpaceDN w:val="0"/>
        <w:adjustRightInd w:val="0"/>
        <w:spacing w:before="60" w:after="0" w:line="240" w:lineRule="auto"/>
        <w:rPr>
          <w:rFonts w:cs="Times New Roman"/>
          <w:sz w:val="20"/>
          <w:szCs w:val="20"/>
        </w:rPr>
      </w:pPr>
      <w:r w:rsidRPr="005F17FA">
        <w:rPr>
          <w:rFonts w:cs="Times New Roman"/>
          <w:sz w:val="20"/>
          <w:szCs w:val="20"/>
        </w:rPr>
        <w:t xml:space="preserve">Bias (bias, partiskhet) </w:t>
      </w:r>
    </w:p>
    <w:p w14:paraId="01553653" w14:textId="77777777" w:rsidR="006C2EBB" w:rsidRPr="005F17FA" w:rsidRDefault="006C2EBB" w:rsidP="004B23E5">
      <w:pPr>
        <w:autoSpaceDE w:val="0"/>
        <w:autoSpaceDN w:val="0"/>
        <w:adjustRightInd w:val="0"/>
        <w:spacing w:before="60" w:after="0" w:line="240" w:lineRule="auto"/>
        <w:rPr>
          <w:rFonts w:cs="Times New Roman"/>
          <w:sz w:val="20"/>
          <w:szCs w:val="20"/>
        </w:rPr>
      </w:pPr>
      <w:r w:rsidRPr="005F17FA">
        <w:rPr>
          <w:rFonts w:cs="Times New Roman"/>
          <w:sz w:val="20"/>
          <w:szCs w:val="20"/>
        </w:rPr>
        <w:t>Bundet uppgiftsformat (</w:t>
      </w:r>
      <w:proofErr w:type="spellStart"/>
      <w:r w:rsidRPr="005F17FA">
        <w:rPr>
          <w:rFonts w:cs="Times New Roman"/>
          <w:sz w:val="20"/>
          <w:szCs w:val="20"/>
        </w:rPr>
        <w:t>selected-response</w:t>
      </w:r>
      <w:proofErr w:type="spellEnd"/>
      <w:r w:rsidRPr="005F17FA">
        <w:rPr>
          <w:rFonts w:cs="Times New Roman"/>
          <w:sz w:val="20"/>
          <w:szCs w:val="20"/>
        </w:rPr>
        <w:t xml:space="preserve"> format) </w:t>
      </w:r>
    </w:p>
    <w:p w14:paraId="3D11BDBB" w14:textId="77777777" w:rsidR="006C2EBB" w:rsidRPr="005F17FA" w:rsidRDefault="006C2EBB" w:rsidP="004B23E5">
      <w:pPr>
        <w:autoSpaceDE w:val="0"/>
        <w:autoSpaceDN w:val="0"/>
        <w:adjustRightInd w:val="0"/>
        <w:spacing w:before="60" w:after="0" w:line="240" w:lineRule="auto"/>
        <w:rPr>
          <w:rFonts w:cs="Times New Roman"/>
          <w:sz w:val="20"/>
          <w:szCs w:val="20"/>
        </w:rPr>
      </w:pPr>
      <w:r w:rsidRPr="005F17FA">
        <w:rPr>
          <w:rFonts w:cs="Times New Roman"/>
          <w:sz w:val="20"/>
          <w:szCs w:val="20"/>
        </w:rPr>
        <w:t>Distraktorer (</w:t>
      </w:r>
      <w:proofErr w:type="spellStart"/>
      <w:r w:rsidRPr="005F17FA">
        <w:rPr>
          <w:rFonts w:cs="Times New Roman"/>
          <w:sz w:val="20"/>
          <w:szCs w:val="20"/>
        </w:rPr>
        <w:t>distractors</w:t>
      </w:r>
      <w:proofErr w:type="spellEnd"/>
      <w:r w:rsidRPr="005F17FA">
        <w:rPr>
          <w:rFonts w:cs="Times New Roman"/>
          <w:sz w:val="20"/>
          <w:szCs w:val="20"/>
        </w:rPr>
        <w:t xml:space="preserve">) </w:t>
      </w:r>
    </w:p>
    <w:p w14:paraId="6CA895E2" w14:textId="77777777" w:rsidR="006C2EBB" w:rsidRPr="005F17FA" w:rsidRDefault="006C2EBB" w:rsidP="004B23E5">
      <w:pPr>
        <w:autoSpaceDE w:val="0"/>
        <w:autoSpaceDN w:val="0"/>
        <w:adjustRightInd w:val="0"/>
        <w:spacing w:before="60" w:after="0" w:line="240" w:lineRule="auto"/>
        <w:rPr>
          <w:rFonts w:cs="Times New Roman"/>
          <w:sz w:val="20"/>
          <w:szCs w:val="20"/>
        </w:rPr>
      </w:pPr>
      <w:r w:rsidRPr="005F17FA">
        <w:rPr>
          <w:rFonts w:cs="Times New Roman"/>
          <w:sz w:val="20"/>
          <w:szCs w:val="20"/>
        </w:rPr>
        <w:t xml:space="preserve">Formativ bedömning (formative </w:t>
      </w:r>
      <w:proofErr w:type="spellStart"/>
      <w:r w:rsidRPr="005F17FA">
        <w:rPr>
          <w:rFonts w:cs="Times New Roman"/>
          <w:sz w:val="20"/>
          <w:szCs w:val="20"/>
        </w:rPr>
        <w:t>assessment</w:t>
      </w:r>
      <w:proofErr w:type="spellEnd"/>
      <w:r w:rsidRPr="005F17FA">
        <w:rPr>
          <w:rFonts w:cs="Times New Roman"/>
          <w:sz w:val="20"/>
          <w:szCs w:val="20"/>
        </w:rPr>
        <w:t xml:space="preserve">) </w:t>
      </w:r>
    </w:p>
    <w:p w14:paraId="1A8AFA70" w14:textId="77777777" w:rsidR="006C2EBB" w:rsidRPr="005F17FA" w:rsidRDefault="006C2EBB" w:rsidP="004B23E5">
      <w:pPr>
        <w:autoSpaceDE w:val="0"/>
        <w:autoSpaceDN w:val="0"/>
        <w:adjustRightInd w:val="0"/>
        <w:spacing w:before="60" w:after="0" w:line="240" w:lineRule="auto"/>
        <w:rPr>
          <w:rFonts w:cs="Times New Roman"/>
          <w:sz w:val="20"/>
          <w:szCs w:val="20"/>
        </w:rPr>
      </w:pPr>
      <w:r w:rsidRPr="005F17FA">
        <w:rPr>
          <w:rFonts w:cs="Times New Roman"/>
          <w:sz w:val="20"/>
          <w:szCs w:val="20"/>
        </w:rPr>
        <w:t xml:space="preserve">Formell bedömning (formal </w:t>
      </w:r>
      <w:proofErr w:type="spellStart"/>
      <w:r w:rsidRPr="005F17FA">
        <w:rPr>
          <w:rFonts w:cs="Times New Roman"/>
          <w:sz w:val="20"/>
          <w:szCs w:val="20"/>
        </w:rPr>
        <w:t>assessment</w:t>
      </w:r>
      <w:proofErr w:type="spellEnd"/>
      <w:r w:rsidRPr="005F17FA">
        <w:rPr>
          <w:rFonts w:cs="Times New Roman"/>
          <w:sz w:val="20"/>
          <w:szCs w:val="20"/>
        </w:rPr>
        <w:t xml:space="preserve">) </w:t>
      </w:r>
    </w:p>
    <w:p w14:paraId="60B64D90" w14:textId="77777777" w:rsidR="006C2EBB" w:rsidRPr="005F17FA" w:rsidRDefault="006C2EBB" w:rsidP="004B23E5">
      <w:pPr>
        <w:autoSpaceDE w:val="0"/>
        <w:autoSpaceDN w:val="0"/>
        <w:adjustRightInd w:val="0"/>
        <w:spacing w:before="60" w:after="0" w:line="240" w:lineRule="auto"/>
        <w:rPr>
          <w:rFonts w:cs="Times New Roman"/>
          <w:sz w:val="20"/>
          <w:szCs w:val="20"/>
        </w:rPr>
      </w:pPr>
      <w:r w:rsidRPr="005F17FA">
        <w:rPr>
          <w:rFonts w:cs="Times New Roman"/>
          <w:sz w:val="20"/>
          <w:szCs w:val="20"/>
        </w:rPr>
        <w:t>Generositetsbias (</w:t>
      </w:r>
      <w:proofErr w:type="spellStart"/>
      <w:r w:rsidRPr="005F17FA">
        <w:rPr>
          <w:rFonts w:cs="Times New Roman"/>
          <w:sz w:val="20"/>
          <w:szCs w:val="20"/>
        </w:rPr>
        <w:t>generosity</w:t>
      </w:r>
      <w:proofErr w:type="spellEnd"/>
      <w:r w:rsidRPr="005F17FA">
        <w:rPr>
          <w:rFonts w:cs="Times New Roman"/>
          <w:sz w:val="20"/>
          <w:szCs w:val="20"/>
        </w:rPr>
        <w:t xml:space="preserve"> </w:t>
      </w:r>
      <w:proofErr w:type="spellStart"/>
      <w:r w:rsidRPr="005F17FA">
        <w:rPr>
          <w:rFonts w:cs="Times New Roman"/>
          <w:sz w:val="20"/>
          <w:szCs w:val="20"/>
        </w:rPr>
        <w:t>error</w:t>
      </w:r>
      <w:proofErr w:type="spellEnd"/>
      <w:r w:rsidRPr="005F17FA">
        <w:rPr>
          <w:rFonts w:cs="Times New Roman"/>
          <w:sz w:val="20"/>
          <w:szCs w:val="20"/>
        </w:rPr>
        <w:t xml:space="preserve">) </w:t>
      </w:r>
    </w:p>
    <w:p w14:paraId="4CCA73F7" w14:textId="77777777" w:rsidR="006C2EBB" w:rsidRPr="005F17FA" w:rsidRDefault="006C2EBB" w:rsidP="004B23E5">
      <w:pPr>
        <w:autoSpaceDE w:val="0"/>
        <w:autoSpaceDN w:val="0"/>
        <w:adjustRightInd w:val="0"/>
        <w:spacing w:before="60" w:after="0" w:line="240" w:lineRule="auto"/>
        <w:rPr>
          <w:rFonts w:cs="Times New Roman"/>
          <w:sz w:val="20"/>
          <w:szCs w:val="20"/>
        </w:rPr>
      </w:pPr>
      <w:r w:rsidRPr="005F17FA">
        <w:rPr>
          <w:rFonts w:cs="Times New Roman"/>
          <w:sz w:val="20"/>
          <w:szCs w:val="20"/>
        </w:rPr>
        <w:t xml:space="preserve">Haloeffekten (halo </w:t>
      </w:r>
      <w:proofErr w:type="spellStart"/>
      <w:r w:rsidRPr="005F17FA">
        <w:rPr>
          <w:rFonts w:cs="Times New Roman"/>
          <w:sz w:val="20"/>
          <w:szCs w:val="20"/>
        </w:rPr>
        <w:t>effect</w:t>
      </w:r>
      <w:proofErr w:type="spellEnd"/>
      <w:r w:rsidRPr="005F17FA">
        <w:rPr>
          <w:rFonts w:cs="Times New Roman"/>
          <w:sz w:val="20"/>
          <w:szCs w:val="20"/>
        </w:rPr>
        <w:t xml:space="preserve">) </w:t>
      </w:r>
    </w:p>
    <w:p w14:paraId="0DCF9EBA" w14:textId="77777777" w:rsidR="006C2EBB" w:rsidRPr="005F17FA" w:rsidRDefault="006C2EBB" w:rsidP="004B23E5">
      <w:pPr>
        <w:autoSpaceDE w:val="0"/>
        <w:autoSpaceDN w:val="0"/>
        <w:adjustRightInd w:val="0"/>
        <w:spacing w:before="60" w:after="0" w:line="240" w:lineRule="auto"/>
        <w:rPr>
          <w:rFonts w:cs="Times New Roman"/>
          <w:sz w:val="20"/>
          <w:szCs w:val="20"/>
        </w:rPr>
      </w:pPr>
      <w:proofErr w:type="spellStart"/>
      <w:r w:rsidRPr="005F17FA">
        <w:rPr>
          <w:rFonts w:cs="Times New Roman"/>
          <w:sz w:val="20"/>
          <w:szCs w:val="20"/>
        </w:rPr>
        <w:t>High</w:t>
      </w:r>
      <w:proofErr w:type="spellEnd"/>
      <w:r w:rsidRPr="005F17FA">
        <w:rPr>
          <w:rFonts w:cs="Times New Roman"/>
          <w:sz w:val="20"/>
          <w:szCs w:val="20"/>
        </w:rPr>
        <w:t>-stakes-prov (</w:t>
      </w:r>
      <w:proofErr w:type="spellStart"/>
      <w:r w:rsidRPr="005F17FA">
        <w:rPr>
          <w:rFonts w:cs="Times New Roman"/>
          <w:sz w:val="20"/>
          <w:szCs w:val="20"/>
        </w:rPr>
        <w:t>high</w:t>
      </w:r>
      <w:proofErr w:type="spellEnd"/>
      <w:r w:rsidRPr="005F17FA">
        <w:rPr>
          <w:rFonts w:cs="Times New Roman"/>
          <w:sz w:val="20"/>
          <w:szCs w:val="20"/>
        </w:rPr>
        <w:t xml:space="preserve">-stakes test) </w:t>
      </w:r>
    </w:p>
    <w:p w14:paraId="710910CC" w14:textId="77777777" w:rsidR="006C2EBB" w:rsidRPr="005F17FA" w:rsidRDefault="006C2EBB" w:rsidP="004B23E5">
      <w:pPr>
        <w:autoSpaceDE w:val="0"/>
        <w:autoSpaceDN w:val="0"/>
        <w:adjustRightInd w:val="0"/>
        <w:spacing w:before="60" w:after="0" w:line="240" w:lineRule="auto"/>
        <w:rPr>
          <w:rFonts w:cs="Times New Roman"/>
          <w:sz w:val="20"/>
          <w:szCs w:val="20"/>
        </w:rPr>
      </w:pPr>
      <w:r w:rsidRPr="005F17FA">
        <w:rPr>
          <w:rFonts w:cs="Times New Roman"/>
          <w:sz w:val="20"/>
          <w:szCs w:val="20"/>
        </w:rPr>
        <w:t>Holistisk bedömning (</w:t>
      </w:r>
      <w:proofErr w:type="spellStart"/>
      <w:r w:rsidRPr="005F17FA">
        <w:rPr>
          <w:rFonts w:cs="Times New Roman"/>
          <w:sz w:val="20"/>
          <w:szCs w:val="20"/>
        </w:rPr>
        <w:t>holistic</w:t>
      </w:r>
      <w:proofErr w:type="spellEnd"/>
      <w:r w:rsidRPr="005F17FA">
        <w:rPr>
          <w:rFonts w:cs="Times New Roman"/>
          <w:sz w:val="20"/>
          <w:szCs w:val="20"/>
        </w:rPr>
        <w:t xml:space="preserve"> </w:t>
      </w:r>
      <w:proofErr w:type="spellStart"/>
      <w:r w:rsidRPr="005F17FA">
        <w:rPr>
          <w:rFonts w:cs="Times New Roman"/>
          <w:sz w:val="20"/>
          <w:szCs w:val="20"/>
        </w:rPr>
        <w:t>assessment</w:t>
      </w:r>
      <w:proofErr w:type="spellEnd"/>
      <w:r w:rsidRPr="005F17FA">
        <w:rPr>
          <w:rFonts w:cs="Times New Roman"/>
          <w:sz w:val="20"/>
          <w:szCs w:val="20"/>
        </w:rPr>
        <w:t xml:space="preserve">) </w:t>
      </w:r>
    </w:p>
    <w:p w14:paraId="03D64A0A" w14:textId="77777777" w:rsidR="006C2EBB" w:rsidRPr="005F17FA" w:rsidRDefault="006C2EBB" w:rsidP="004B23E5">
      <w:pPr>
        <w:autoSpaceDE w:val="0"/>
        <w:autoSpaceDN w:val="0"/>
        <w:adjustRightInd w:val="0"/>
        <w:spacing w:before="60" w:after="0" w:line="240" w:lineRule="auto"/>
        <w:rPr>
          <w:rFonts w:cs="Times New Roman"/>
          <w:sz w:val="20"/>
          <w:szCs w:val="20"/>
        </w:rPr>
      </w:pPr>
      <w:r w:rsidRPr="005F17FA">
        <w:rPr>
          <w:rFonts w:cs="Times New Roman"/>
          <w:sz w:val="20"/>
          <w:szCs w:val="20"/>
        </w:rPr>
        <w:t>Hårdhetsbias (</w:t>
      </w:r>
      <w:proofErr w:type="spellStart"/>
      <w:r w:rsidRPr="005F17FA">
        <w:rPr>
          <w:rFonts w:cs="Times New Roman"/>
          <w:sz w:val="20"/>
          <w:szCs w:val="20"/>
        </w:rPr>
        <w:t>severity</w:t>
      </w:r>
      <w:proofErr w:type="spellEnd"/>
      <w:r w:rsidRPr="005F17FA">
        <w:rPr>
          <w:rFonts w:cs="Times New Roman"/>
          <w:sz w:val="20"/>
          <w:szCs w:val="20"/>
        </w:rPr>
        <w:t xml:space="preserve"> </w:t>
      </w:r>
      <w:proofErr w:type="spellStart"/>
      <w:r w:rsidRPr="005F17FA">
        <w:rPr>
          <w:rFonts w:cs="Times New Roman"/>
          <w:sz w:val="20"/>
          <w:szCs w:val="20"/>
        </w:rPr>
        <w:t>error</w:t>
      </w:r>
      <w:proofErr w:type="spellEnd"/>
      <w:r w:rsidRPr="005F17FA">
        <w:rPr>
          <w:rFonts w:cs="Times New Roman"/>
          <w:sz w:val="20"/>
          <w:szCs w:val="20"/>
        </w:rPr>
        <w:t xml:space="preserve">) </w:t>
      </w:r>
    </w:p>
    <w:p w14:paraId="4EE312B6" w14:textId="77777777" w:rsidR="006C2EBB" w:rsidRPr="005F17FA" w:rsidRDefault="006C2EBB" w:rsidP="004B23E5">
      <w:pPr>
        <w:autoSpaceDE w:val="0"/>
        <w:autoSpaceDN w:val="0"/>
        <w:adjustRightInd w:val="0"/>
        <w:spacing w:before="60" w:after="0" w:line="240" w:lineRule="auto"/>
        <w:rPr>
          <w:rFonts w:cs="Times New Roman"/>
          <w:sz w:val="20"/>
          <w:szCs w:val="20"/>
        </w:rPr>
      </w:pPr>
      <w:r w:rsidRPr="005F17FA">
        <w:rPr>
          <w:rFonts w:cs="Times New Roman"/>
          <w:sz w:val="20"/>
          <w:szCs w:val="20"/>
        </w:rPr>
        <w:t>Ifyllnadsfrågor (</w:t>
      </w:r>
      <w:proofErr w:type="spellStart"/>
      <w:r w:rsidRPr="005F17FA">
        <w:rPr>
          <w:rFonts w:cs="Times New Roman"/>
          <w:sz w:val="20"/>
          <w:szCs w:val="20"/>
        </w:rPr>
        <w:t>completion</w:t>
      </w:r>
      <w:proofErr w:type="spellEnd"/>
      <w:r w:rsidRPr="005F17FA">
        <w:rPr>
          <w:rFonts w:cs="Times New Roman"/>
          <w:sz w:val="20"/>
          <w:szCs w:val="20"/>
        </w:rPr>
        <w:t xml:space="preserve"> </w:t>
      </w:r>
      <w:proofErr w:type="spellStart"/>
      <w:r w:rsidRPr="005F17FA">
        <w:rPr>
          <w:rFonts w:cs="Times New Roman"/>
          <w:sz w:val="20"/>
          <w:szCs w:val="20"/>
        </w:rPr>
        <w:t>items</w:t>
      </w:r>
      <w:proofErr w:type="spellEnd"/>
      <w:r w:rsidRPr="005F17FA">
        <w:rPr>
          <w:rFonts w:cs="Times New Roman"/>
          <w:sz w:val="20"/>
          <w:szCs w:val="20"/>
        </w:rPr>
        <w:t xml:space="preserve">) </w:t>
      </w:r>
    </w:p>
    <w:p w14:paraId="7851A8FB" w14:textId="77777777" w:rsidR="006C2EBB" w:rsidRPr="005F17FA" w:rsidRDefault="006C2EBB" w:rsidP="004B23E5">
      <w:pPr>
        <w:autoSpaceDE w:val="0"/>
        <w:autoSpaceDN w:val="0"/>
        <w:adjustRightInd w:val="0"/>
        <w:spacing w:before="60" w:after="0" w:line="240" w:lineRule="auto"/>
        <w:rPr>
          <w:rFonts w:cs="Times New Roman"/>
          <w:sz w:val="20"/>
          <w:szCs w:val="20"/>
        </w:rPr>
      </w:pPr>
      <w:r w:rsidRPr="005F17FA">
        <w:rPr>
          <w:rFonts w:cs="Times New Roman"/>
          <w:sz w:val="20"/>
          <w:szCs w:val="20"/>
        </w:rPr>
        <w:t>Informell bedömning (</w:t>
      </w:r>
      <w:proofErr w:type="spellStart"/>
      <w:r w:rsidRPr="005F17FA">
        <w:rPr>
          <w:rFonts w:cs="Times New Roman"/>
          <w:sz w:val="20"/>
          <w:szCs w:val="20"/>
        </w:rPr>
        <w:t>informal</w:t>
      </w:r>
      <w:proofErr w:type="spellEnd"/>
      <w:r w:rsidRPr="005F17FA">
        <w:rPr>
          <w:rFonts w:cs="Times New Roman"/>
          <w:sz w:val="20"/>
          <w:szCs w:val="20"/>
        </w:rPr>
        <w:t xml:space="preserve"> </w:t>
      </w:r>
      <w:proofErr w:type="spellStart"/>
      <w:r w:rsidRPr="005F17FA">
        <w:rPr>
          <w:rFonts w:cs="Times New Roman"/>
          <w:sz w:val="20"/>
          <w:szCs w:val="20"/>
        </w:rPr>
        <w:t>assessment</w:t>
      </w:r>
      <w:proofErr w:type="spellEnd"/>
      <w:r w:rsidRPr="005F17FA">
        <w:rPr>
          <w:rFonts w:cs="Times New Roman"/>
          <w:sz w:val="20"/>
          <w:szCs w:val="20"/>
        </w:rPr>
        <w:t xml:space="preserve">) </w:t>
      </w:r>
    </w:p>
    <w:p w14:paraId="6FCC8F5B" w14:textId="77777777" w:rsidR="006C2EBB" w:rsidRPr="005F17FA" w:rsidRDefault="006C2EBB" w:rsidP="004B23E5">
      <w:pPr>
        <w:autoSpaceDE w:val="0"/>
        <w:autoSpaceDN w:val="0"/>
        <w:adjustRightInd w:val="0"/>
        <w:spacing w:before="60" w:after="0" w:line="240" w:lineRule="auto"/>
        <w:rPr>
          <w:rFonts w:cs="Times New Roman"/>
          <w:sz w:val="20"/>
          <w:szCs w:val="20"/>
        </w:rPr>
      </w:pPr>
      <w:r w:rsidRPr="005F17FA">
        <w:rPr>
          <w:rFonts w:cs="Times New Roman"/>
          <w:sz w:val="20"/>
          <w:szCs w:val="20"/>
        </w:rPr>
        <w:t>Innehållsvaliditet (</w:t>
      </w:r>
      <w:proofErr w:type="spellStart"/>
      <w:r w:rsidRPr="005F17FA">
        <w:rPr>
          <w:rFonts w:cs="Times New Roman"/>
          <w:sz w:val="20"/>
          <w:szCs w:val="20"/>
        </w:rPr>
        <w:t>content-related</w:t>
      </w:r>
      <w:proofErr w:type="spellEnd"/>
      <w:r w:rsidRPr="005F17FA">
        <w:rPr>
          <w:rFonts w:cs="Times New Roman"/>
          <w:sz w:val="20"/>
          <w:szCs w:val="20"/>
        </w:rPr>
        <w:t xml:space="preserve"> </w:t>
      </w:r>
      <w:proofErr w:type="spellStart"/>
      <w:r w:rsidRPr="005F17FA">
        <w:rPr>
          <w:rFonts w:cs="Times New Roman"/>
          <w:sz w:val="20"/>
          <w:szCs w:val="20"/>
        </w:rPr>
        <w:t>evidence</w:t>
      </w:r>
      <w:proofErr w:type="spellEnd"/>
      <w:r w:rsidRPr="005F17FA">
        <w:rPr>
          <w:rFonts w:cs="Times New Roman"/>
          <w:sz w:val="20"/>
          <w:szCs w:val="20"/>
        </w:rPr>
        <w:t xml:space="preserve">) </w:t>
      </w:r>
    </w:p>
    <w:p w14:paraId="15A47EBD" w14:textId="77777777" w:rsidR="006C2EBB" w:rsidRPr="005F17FA" w:rsidRDefault="006C2EBB" w:rsidP="004B23E5">
      <w:pPr>
        <w:autoSpaceDE w:val="0"/>
        <w:autoSpaceDN w:val="0"/>
        <w:adjustRightInd w:val="0"/>
        <w:spacing w:before="60" w:after="0" w:line="240" w:lineRule="auto"/>
        <w:rPr>
          <w:rFonts w:cs="Times New Roman"/>
          <w:sz w:val="20"/>
          <w:szCs w:val="20"/>
        </w:rPr>
      </w:pPr>
      <w:r w:rsidRPr="005F17FA">
        <w:rPr>
          <w:rFonts w:cs="Times New Roman"/>
          <w:sz w:val="20"/>
          <w:szCs w:val="20"/>
        </w:rPr>
        <w:t xml:space="preserve">Interbedömarreliabilitet (rater </w:t>
      </w:r>
      <w:proofErr w:type="spellStart"/>
      <w:r w:rsidRPr="005F17FA">
        <w:rPr>
          <w:rFonts w:cs="Times New Roman"/>
          <w:sz w:val="20"/>
          <w:szCs w:val="20"/>
        </w:rPr>
        <w:t>consistency</w:t>
      </w:r>
      <w:proofErr w:type="spellEnd"/>
      <w:r w:rsidRPr="005F17FA">
        <w:rPr>
          <w:rFonts w:cs="Times New Roman"/>
          <w:sz w:val="20"/>
          <w:szCs w:val="20"/>
        </w:rPr>
        <w:t xml:space="preserve">) </w:t>
      </w:r>
    </w:p>
    <w:p w14:paraId="629EC2B1" w14:textId="77777777" w:rsidR="006C2EBB" w:rsidRPr="005F17FA" w:rsidRDefault="006C2EBB" w:rsidP="004B23E5">
      <w:pPr>
        <w:autoSpaceDE w:val="0"/>
        <w:autoSpaceDN w:val="0"/>
        <w:adjustRightInd w:val="0"/>
        <w:spacing w:before="60" w:after="0" w:line="240" w:lineRule="auto"/>
        <w:rPr>
          <w:rFonts w:cs="Times New Roman"/>
          <w:sz w:val="20"/>
          <w:szCs w:val="20"/>
        </w:rPr>
      </w:pPr>
      <w:r w:rsidRPr="005F17FA">
        <w:rPr>
          <w:rFonts w:cs="Times New Roman"/>
          <w:sz w:val="20"/>
          <w:szCs w:val="20"/>
        </w:rPr>
        <w:t>Kamratbedömning (</w:t>
      </w:r>
      <w:proofErr w:type="spellStart"/>
      <w:r w:rsidRPr="005F17FA">
        <w:rPr>
          <w:rFonts w:cs="Times New Roman"/>
          <w:sz w:val="20"/>
          <w:szCs w:val="20"/>
        </w:rPr>
        <w:t>peer</w:t>
      </w:r>
      <w:proofErr w:type="spellEnd"/>
      <w:r w:rsidRPr="005F17FA">
        <w:rPr>
          <w:rFonts w:cs="Times New Roman"/>
          <w:sz w:val="20"/>
          <w:szCs w:val="20"/>
        </w:rPr>
        <w:t xml:space="preserve"> </w:t>
      </w:r>
      <w:proofErr w:type="spellStart"/>
      <w:r w:rsidRPr="005F17FA">
        <w:rPr>
          <w:rFonts w:cs="Times New Roman"/>
          <w:sz w:val="20"/>
          <w:szCs w:val="20"/>
        </w:rPr>
        <w:t>assessment</w:t>
      </w:r>
      <w:proofErr w:type="spellEnd"/>
      <w:r w:rsidRPr="005F17FA">
        <w:rPr>
          <w:rFonts w:cs="Times New Roman"/>
          <w:sz w:val="20"/>
          <w:szCs w:val="20"/>
        </w:rPr>
        <w:t xml:space="preserve">) </w:t>
      </w:r>
    </w:p>
    <w:p w14:paraId="7F9FFCAE" w14:textId="77777777" w:rsidR="006C2EBB" w:rsidRPr="005F17FA" w:rsidRDefault="006C2EBB" w:rsidP="004B23E5">
      <w:pPr>
        <w:autoSpaceDE w:val="0"/>
        <w:autoSpaceDN w:val="0"/>
        <w:adjustRightInd w:val="0"/>
        <w:spacing w:before="60" w:after="0" w:line="240" w:lineRule="auto"/>
        <w:rPr>
          <w:rFonts w:cs="Times New Roman"/>
          <w:sz w:val="20"/>
          <w:szCs w:val="20"/>
        </w:rPr>
      </w:pPr>
      <w:r w:rsidRPr="005F17FA">
        <w:rPr>
          <w:rFonts w:cs="Times New Roman"/>
          <w:sz w:val="20"/>
          <w:szCs w:val="20"/>
        </w:rPr>
        <w:t>Kompensationsmodellen (</w:t>
      </w:r>
      <w:proofErr w:type="spellStart"/>
      <w:r w:rsidRPr="005F17FA">
        <w:rPr>
          <w:rFonts w:cs="Times New Roman"/>
          <w:sz w:val="20"/>
          <w:szCs w:val="20"/>
        </w:rPr>
        <w:t>compensation</w:t>
      </w:r>
      <w:proofErr w:type="spellEnd"/>
      <w:r w:rsidRPr="005F17FA">
        <w:rPr>
          <w:rFonts w:cs="Times New Roman"/>
          <w:sz w:val="20"/>
          <w:szCs w:val="20"/>
        </w:rPr>
        <w:t xml:space="preserve"> </w:t>
      </w:r>
      <w:proofErr w:type="spellStart"/>
      <w:r w:rsidRPr="005F17FA">
        <w:rPr>
          <w:rFonts w:cs="Times New Roman"/>
          <w:sz w:val="20"/>
          <w:szCs w:val="20"/>
        </w:rPr>
        <w:t>model</w:t>
      </w:r>
      <w:proofErr w:type="spellEnd"/>
      <w:r w:rsidRPr="005F17FA">
        <w:rPr>
          <w:rFonts w:cs="Times New Roman"/>
          <w:sz w:val="20"/>
          <w:szCs w:val="20"/>
        </w:rPr>
        <w:t xml:space="preserve">) </w:t>
      </w:r>
    </w:p>
    <w:p w14:paraId="37AD8D22" w14:textId="77777777" w:rsidR="006C2EBB" w:rsidRPr="005F17FA" w:rsidRDefault="006C2EBB" w:rsidP="004B23E5">
      <w:pPr>
        <w:autoSpaceDE w:val="0"/>
        <w:autoSpaceDN w:val="0"/>
        <w:adjustRightInd w:val="0"/>
        <w:spacing w:before="60" w:after="0" w:line="240" w:lineRule="auto"/>
        <w:rPr>
          <w:rFonts w:cs="Times New Roman"/>
          <w:sz w:val="20"/>
          <w:szCs w:val="20"/>
        </w:rPr>
      </w:pPr>
      <w:r w:rsidRPr="005F17FA">
        <w:rPr>
          <w:rFonts w:cs="Times New Roman"/>
          <w:sz w:val="20"/>
          <w:szCs w:val="20"/>
        </w:rPr>
        <w:t>Kortsvarsfrågor (short-</w:t>
      </w:r>
      <w:proofErr w:type="spellStart"/>
      <w:r w:rsidRPr="005F17FA">
        <w:rPr>
          <w:rFonts w:cs="Times New Roman"/>
          <w:sz w:val="20"/>
          <w:szCs w:val="20"/>
        </w:rPr>
        <w:t>answer</w:t>
      </w:r>
      <w:proofErr w:type="spellEnd"/>
      <w:r w:rsidRPr="005F17FA">
        <w:rPr>
          <w:rFonts w:cs="Times New Roman"/>
          <w:sz w:val="20"/>
          <w:szCs w:val="20"/>
        </w:rPr>
        <w:t xml:space="preserve"> </w:t>
      </w:r>
      <w:proofErr w:type="spellStart"/>
      <w:r w:rsidRPr="005F17FA">
        <w:rPr>
          <w:rFonts w:cs="Times New Roman"/>
          <w:sz w:val="20"/>
          <w:szCs w:val="20"/>
        </w:rPr>
        <w:t>items</w:t>
      </w:r>
      <w:proofErr w:type="spellEnd"/>
      <w:r w:rsidRPr="005F17FA">
        <w:rPr>
          <w:rFonts w:cs="Times New Roman"/>
          <w:sz w:val="20"/>
          <w:szCs w:val="20"/>
        </w:rPr>
        <w:t xml:space="preserve">) </w:t>
      </w:r>
    </w:p>
    <w:p w14:paraId="180C16D0" w14:textId="77777777" w:rsidR="006C2EBB" w:rsidRPr="005F17FA" w:rsidRDefault="006C2EBB" w:rsidP="004B23E5">
      <w:pPr>
        <w:autoSpaceDE w:val="0"/>
        <w:autoSpaceDN w:val="0"/>
        <w:adjustRightInd w:val="0"/>
        <w:spacing w:before="60" w:after="0" w:line="240" w:lineRule="auto"/>
        <w:rPr>
          <w:rFonts w:cs="Times New Roman"/>
          <w:sz w:val="20"/>
          <w:szCs w:val="20"/>
        </w:rPr>
      </w:pPr>
      <w:r w:rsidRPr="005F17FA">
        <w:rPr>
          <w:rFonts w:cs="Times New Roman"/>
          <w:sz w:val="20"/>
          <w:szCs w:val="20"/>
        </w:rPr>
        <w:t>Kriterierelaterad bedömning (</w:t>
      </w:r>
      <w:proofErr w:type="spellStart"/>
      <w:r w:rsidRPr="005F17FA">
        <w:rPr>
          <w:rFonts w:cs="Times New Roman"/>
          <w:sz w:val="20"/>
          <w:szCs w:val="20"/>
        </w:rPr>
        <w:t>criterion-referenced</w:t>
      </w:r>
      <w:proofErr w:type="spellEnd"/>
      <w:r w:rsidRPr="005F17FA">
        <w:rPr>
          <w:rFonts w:cs="Times New Roman"/>
          <w:sz w:val="20"/>
          <w:szCs w:val="20"/>
        </w:rPr>
        <w:t xml:space="preserve"> </w:t>
      </w:r>
      <w:proofErr w:type="spellStart"/>
      <w:r w:rsidRPr="005F17FA">
        <w:rPr>
          <w:rFonts w:cs="Times New Roman"/>
          <w:sz w:val="20"/>
          <w:szCs w:val="20"/>
        </w:rPr>
        <w:t>assessment</w:t>
      </w:r>
      <w:proofErr w:type="spellEnd"/>
      <w:r w:rsidRPr="005F17FA">
        <w:rPr>
          <w:rFonts w:cs="Times New Roman"/>
          <w:sz w:val="20"/>
          <w:szCs w:val="20"/>
        </w:rPr>
        <w:t xml:space="preserve">) </w:t>
      </w:r>
    </w:p>
    <w:p w14:paraId="22D3EBA7" w14:textId="77777777" w:rsidR="006C2EBB" w:rsidRPr="00674749" w:rsidRDefault="006C2EBB" w:rsidP="004B23E5">
      <w:pPr>
        <w:autoSpaceDE w:val="0"/>
        <w:autoSpaceDN w:val="0"/>
        <w:adjustRightInd w:val="0"/>
        <w:spacing w:before="60" w:after="0" w:line="240" w:lineRule="auto"/>
        <w:rPr>
          <w:rFonts w:cs="Times New Roman"/>
          <w:sz w:val="20"/>
          <w:szCs w:val="20"/>
        </w:rPr>
      </w:pPr>
      <w:r w:rsidRPr="00674749">
        <w:rPr>
          <w:rFonts w:cs="Times New Roman"/>
          <w:sz w:val="20"/>
          <w:szCs w:val="20"/>
        </w:rPr>
        <w:t>Kriterievaliditet (</w:t>
      </w:r>
      <w:proofErr w:type="spellStart"/>
      <w:r w:rsidRPr="00674749">
        <w:rPr>
          <w:rFonts w:cs="Times New Roman"/>
          <w:sz w:val="20"/>
          <w:szCs w:val="20"/>
        </w:rPr>
        <w:t>criterion-related</w:t>
      </w:r>
      <w:proofErr w:type="spellEnd"/>
      <w:r w:rsidRPr="00674749">
        <w:rPr>
          <w:rFonts w:cs="Times New Roman"/>
          <w:sz w:val="20"/>
          <w:szCs w:val="20"/>
        </w:rPr>
        <w:t xml:space="preserve"> </w:t>
      </w:r>
      <w:proofErr w:type="spellStart"/>
      <w:r w:rsidRPr="00674749">
        <w:rPr>
          <w:rFonts w:cs="Times New Roman"/>
          <w:sz w:val="20"/>
          <w:szCs w:val="20"/>
        </w:rPr>
        <w:t>evidence</w:t>
      </w:r>
      <w:proofErr w:type="spellEnd"/>
      <w:r w:rsidRPr="00674749">
        <w:rPr>
          <w:rFonts w:cs="Times New Roman"/>
          <w:sz w:val="20"/>
          <w:szCs w:val="20"/>
        </w:rPr>
        <w:t xml:space="preserve">) </w:t>
      </w:r>
    </w:p>
    <w:p w14:paraId="37042116" w14:textId="77777777" w:rsidR="006C2EBB" w:rsidRPr="00674749" w:rsidRDefault="006C2EBB" w:rsidP="004B23E5">
      <w:pPr>
        <w:autoSpaceDE w:val="0"/>
        <w:autoSpaceDN w:val="0"/>
        <w:adjustRightInd w:val="0"/>
        <w:spacing w:before="60" w:after="0" w:line="240" w:lineRule="auto"/>
        <w:rPr>
          <w:rFonts w:cs="Times New Roman"/>
          <w:sz w:val="20"/>
          <w:szCs w:val="20"/>
        </w:rPr>
      </w:pPr>
      <w:r w:rsidRPr="00674749">
        <w:rPr>
          <w:rFonts w:cs="Times New Roman"/>
          <w:sz w:val="20"/>
          <w:szCs w:val="20"/>
        </w:rPr>
        <w:t>Likvärdig bedömning (</w:t>
      </w:r>
      <w:proofErr w:type="spellStart"/>
      <w:r w:rsidRPr="00674749">
        <w:rPr>
          <w:rFonts w:cs="Times New Roman"/>
          <w:sz w:val="20"/>
          <w:szCs w:val="20"/>
        </w:rPr>
        <w:t>equivalent</w:t>
      </w:r>
      <w:proofErr w:type="spellEnd"/>
      <w:r w:rsidRPr="00674749">
        <w:rPr>
          <w:rFonts w:cs="Times New Roman"/>
          <w:sz w:val="20"/>
          <w:szCs w:val="20"/>
        </w:rPr>
        <w:t xml:space="preserve"> </w:t>
      </w:r>
      <w:proofErr w:type="spellStart"/>
      <w:r w:rsidRPr="00674749">
        <w:rPr>
          <w:rFonts w:cs="Times New Roman"/>
          <w:sz w:val="20"/>
          <w:szCs w:val="20"/>
        </w:rPr>
        <w:t>assessement</w:t>
      </w:r>
      <w:proofErr w:type="spellEnd"/>
      <w:r w:rsidRPr="00674749">
        <w:rPr>
          <w:rFonts w:cs="Times New Roman"/>
          <w:sz w:val="20"/>
          <w:szCs w:val="20"/>
        </w:rPr>
        <w:t xml:space="preserve">) </w:t>
      </w:r>
    </w:p>
    <w:p w14:paraId="34762468" w14:textId="77777777" w:rsidR="006C2EBB" w:rsidRPr="00674749" w:rsidRDefault="006C2EBB" w:rsidP="004B23E5">
      <w:pPr>
        <w:autoSpaceDE w:val="0"/>
        <w:autoSpaceDN w:val="0"/>
        <w:adjustRightInd w:val="0"/>
        <w:spacing w:before="60" w:after="0" w:line="240" w:lineRule="auto"/>
        <w:rPr>
          <w:rFonts w:cs="Times New Roman"/>
          <w:sz w:val="20"/>
          <w:szCs w:val="20"/>
        </w:rPr>
      </w:pPr>
      <w:r w:rsidRPr="00674749">
        <w:rPr>
          <w:rFonts w:cs="Times New Roman"/>
          <w:sz w:val="20"/>
          <w:szCs w:val="20"/>
        </w:rPr>
        <w:t>Matchningsfrågor (</w:t>
      </w:r>
      <w:proofErr w:type="spellStart"/>
      <w:r w:rsidRPr="00674749">
        <w:rPr>
          <w:rFonts w:cs="Times New Roman"/>
          <w:sz w:val="20"/>
          <w:szCs w:val="20"/>
        </w:rPr>
        <w:t>matching</w:t>
      </w:r>
      <w:proofErr w:type="spellEnd"/>
      <w:r w:rsidRPr="00674749">
        <w:rPr>
          <w:rFonts w:cs="Times New Roman"/>
          <w:sz w:val="20"/>
          <w:szCs w:val="20"/>
        </w:rPr>
        <w:t xml:space="preserve"> </w:t>
      </w:r>
      <w:proofErr w:type="spellStart"/>
      <w:r w:rsidRPr="00674749">
        <w:rPr>
          <w:rFonts w:cs="Times New Roman"/>
          <w:sz w:val="20"/>
          <w:szCs w:val="20"/>
        </w:rPr>
        <w:t>items</w:t>
      </w:r>
      <w:proofErr w:type="spellEnd"/>
      <w:r w:rsidRPr="00674749">
        <w:rPr>
          <w:rFonts w:cs="Times New Roman"/>
          <w:sz w:val="20"/>
          <w:szCs w:val="20"/>
        </w:rPr>
        <w:t xml:space="preserve">) </w:t>
      </w:r>
    </w:p>
    <w:p w14:paraId="335F7456" w14:textId="77777777" w:rsidR="006C2EBB" w:rsidRPr="00674749" w:rsidRDefault="006C2EBB" w:rsidP="004B23E5">
      <w:pPr>
        <w:autoSpaceDE w:val="0"/>
        <w:autoSpaceDN w:val="0"/>
        <w:adjustRightInd w:val="0"/>
        <w:spacing w:before="60" w:after="0" w:line="240" w:lineRule="auto"/>
        <w:rPr>
          <w:rFonts w:cs="Times New Roman"/>
          <w:sz w:val="20"/>
          <w:szCs w:val="20"/>
        </w:rPr>
      </w:pPr>
      <w:r w:rsidRPr="00674749">
        <w:rPr>
          <w:rFonts w:cs="Times New Roman"/>
          <w:sz w:val="20"/>
          <w:szCs w:val="20"/>
        </w:rPr>
        <w:t>Matris (</w:t>
      </w:r>
      <w:proofErr w:type="spellStart"/>
      <w:r w:rsidRPr="00674749">
        <w:rPr>
          <w:rFonts w:cs="Times New Roman"/>
          <w:sz w:val="20"/>
          <w:szCs w:val="20"/>
        </w:rPr>
        <w:t>rubric</w:t>
      </w:r>
      <w:proofErr w:type="spellEnd"/>
      <w:r w:rsidRPr="00674749">
        <w:rPr>
          <w:rFonts w:cs="Times New Roman"/>
          <w:sz w:val="20"/>
          <w:szCs w:val="20"/>
        </w:rPr>
        <w:t xml:space="preserve">) </w:t>
      </w:r>
    </w:p>
    <w:p w14:paraId="6FFED6D0" w14:textId="77777777" w:rsidR="006C2EBB" w:rsidRPr="00674749" w:rsidRDefault="006C2EBB" w:rsidP="004B23E5">
      <w:pPr>
        <w:autoSpaceDE w:val="0"/>
        <w:autoSpaceDN w:val="0"/>
        <w:adjustRightInd w:val="0"/>
        <w:spacing w:before="60" w:after="0" w:line="240" w:lineRule="auto"/>
        <w:rPr>
          <w:rFonts w:cs="Times New Roman"/>
          <w:sz w:val="20"/>
          <w:szCs w:val="20"/>
        </w:rPr>
      </w:pPr>
      <w:r w:rsidRPr="00674749">
        <w:rPr>
          <w:rFonts w:cs="Times New Roman"/>
          <w:sz w:val="20"/>
          <w:szCs w:val="20"/>
        </w:rPr>
        <w:t>Metakognition (</w:t>
      </w:r>
      <w:proofErr w:type="spellStart"/>
      <w:r w:rsidRPr="00674749">
        <w:rPr>
          <w:rFonts w:cs="Times New Roman"/>
          <w:sz w:val="20"/>
          <w:szCs w:val="20"/>
        </w:rPr>
        <w:t>metacognition</w:t>
      </w:r>
      <w:proofErr w:type="spellEnd"/>
      <w:r w:rsidRPr="00674749">
        <w:rPr>
          <w:rFonts w:cs="Times New Roman"/>
          <w:sz w:val="20"/>
          <w:szCs w:val="20"/>
        </w:rPr>
        <w:t xml:space="preserve">) </w:t>
      </w:r>
    </w:p>
    <w:p w14:paraId="1E83E605" w14:textId="291C84EB" w:rsidR="006C2EBB" w:rsidRPr="00674749" w:rsidRDefault="006C2EBB" w:rsidP="004B23E5">
      <w:pPr>
        <w:autoSpaceDE w:val="0"/>
        <w:autoSpaceDN w:val="0"/>
        <w:adjustRightInd w:val="0"/>
        <w:spacing w:before="60" w:after="0" w:line="240" w:lineRule="auto"/>
        <w:rPr>
          <w:rFonts w:cs="Times New Roman"/>
          <w:sz w:val="20"/>
          <w:szCs w:val="20"/>
        </w:rPr>
      </w:pPr>
      <w:r w:rsidRPr="00674749">
        <w:rPr>
          <w:rFonts w:cs="Times New Roman"/>
          <w:sz w:val="20"/>
          <w:szCs w:val="20"/>
        </w:rPr>
        <w:t>Mittende</w:t>
      </w:r>
      <w:r w:rsidR="00E9001C">
        <w:rPr>
          <w:rFonts w:cs="Times New Roman"/>
          <w:sz w:val="20"/>
          <w:szCs w:val="20"/>
        </w:rPr>
        <w:t>l</w:t>
      </w:r>
      <w:r w:rsidRPr="00674749">
        <w:rPr>
          <w:rFonts w:cs="Times New Roman"/>
          <w:sz w:val="20"/>
          <w:szCs w:val="20"/>
        </w:rPr>
        <w:t xml:space="preserve">sbias (central </w:t>
      </w:r>
      <w:proofErr w:type="spellStart"/>
      <w:r w:rsidRPr="00674749">
        <w:rPr>
          <w:rFonts w:cs="Times New Roman"/>
          <w:sz w:val="20"/>
          <w:szCs w:val="20"/>
        </w:rPr>
        <w:t>tendency</w:t>
      </w:r>
      <w:proofErr w:type="spellEnd"/>
      <w:r w:rsidRPr="00674749">
        <w:rPr>
          <w:rFonts w:cs="Times New Roman"/>
          <w:sz w:val="20"/>
          <w:szCs w:val="20"/>
        </w:rPr>
        <w:t xml:space="preserve"> </w:t>
      </w:r>
      <w:proofErr w:type="spellStart"/>
      <w:r w:rsidRPr="00674749">
        <w:rPr>
          <w:rFonts w:cs="Times New Roman"/>
          <w:sz w:val="20"/>
          <w:szCs w:val="20"/>
        </w:rPr>
        <w:t>error</w:t>
      </w:r>
      <w:proofErr w:type="spellEnd"/>
      <w:r w:rsidRPr="00674749">
        <w:rPr>
          <w:rFonts w:cs="Times New Roman"/>
          <w:sz w:val="20"/>
          <w:szCs w:val="20"/>
        </w:rPr>
        <w:t xml:space="preserve">) </w:t>
      </w:r>
    </w:p>
    <w:p w14:paraId="451C1C6B" w14:textId="77777777" w:rsidR="006C2EBB" w:rsidRPr="00674749" w:rsidRDefault="006C2EBB" w:rsidP="004B23E5">
      <w:pPr>
        <w:autoSpaceDE w:val="0"/>
        <w:autoSpaceDN w:val="0"/>
        <w:adjustRightInd w:val="0"/>
        <w:spacing w:before="60" w:after="0" w:line="240" w:lineRule="auto"/>
        <w:rPr>
          <w:rFonts w:cs="Times New Roman"/>
          <w:sz w:val="20"/>
          <w:szCs w:val="20"/>
        </w:rPr>
      </w:pPr>
      <w:r w:rsidRPr="00674749">
        <w:rPr>
          <w:rFonts w:cs="Times New Roman"/>
          <w:sz w:val="20"/>
          <w:szCs w:val="20"/>
        </w:rPr>
        <w:t>Normrelaterad bedömning (norm-</w:t>
      </w:r>
      <w:proofErr w:type="spellStart"/>
      <w:r w:rsidRPr="00674749">
        <w:rPr>
          <w:rFonts w:cs="Times New Roman"/>
          <w:sz w:val="20"/>
          <w:szCs w:val="20"/>
        </w:rPr>
        <w:t>referenced</w:t>
      </w:r>
      <w:proofErr w:type="spellEnd"/>
      <w:r w:rsidRPr="00674749">
        <w:rPr>
          <w:rFonts w:cs="Times New Roman"/>
          <w:sz w:val="20"/>
          <w:szCs w:val="20"/>
        </w:rPr>
        <w:t xml:space="preserve"> </w:t>
      </w:r>
      <w:proofErr w:type="spellStart"/>
      <w:r w:rsidRPr="00674749">
        <w:rPr>
          <w:rFonts w:cs="Times New Roman"/>
          <w:sz w:val="20"/>
          <w:szCs w:val="20"/>
        </w:rPr>
        <w:t>assessment</w:t>
      </w:r>
      <w:proofErr w:type="spellEnd"/>
      <w:r w:rsidRPr="00674749">
        <w:rPr>
          <w:rFonts w:cs="Times New Roman"/>
          <w:sz w:val="20"/>
          <w:szCs w:val="20"/>
        </w:rPr>
        <w:t xml:space="preserve">) </w:t>
      </w:r>
    </w:p>
    <w:p w14:paraId="627AFD1A" w14:textId="77777777" w:rsidR="006C2EBB" w:rsidRPr="00674749" w:rsidRDefault="006C2EBB" w:rsidP="004B23E5">
      <w:pPr>
        <w:autoSpaceDE w:val="0"/>
        <w:autoSpaceDN w:val="0"/>
        <w:adjustRightInd w:val="0"/>
        <w:spacing w:before="60" w:after="0" w:line="240" w:lineRule="auto"/>
        <w:rPr>
          <w:rFonts w:cs="Times New Roman"/>
          <w:sz w:val="20"/>
          <w:szCs w:val="20"/>
        </w:rPr>
      </w:pPr>
      <w:r w:rsidRPr="00674749">
        <w:rPr>
          <w:rFonts w:cs="Times New Roman"/>
          <w:sz w:val="20"/>
          <w:szCs w:val="20"/>
        </w:rPr>
        <w:t xml:space="preserve">Portfolio (portfolio) </w:t>
      </w:r>
    </w:p>
    <w:p w14:paraId="234CAC2F" w14:textId="77777777" w:rsidR="006C2EBB" w:rsidRPr="00674749" w:rsidRDefault="006C2EBB" w:rsidP="004B23E5">
      <w:pPr>
        <w:autoSpaceDE w:val="0"/>
        <w:autoSpaceDN w:val="0"/>
        <w:adjustRightInd w:val="0"/>
        <w:spacing w:before="60" w:after="0" w:line="240" w:lineRule="auto"/>
        <w:rPr>
          <w:rFonts w:cs="Times New Roman"/>
          <w:sz w:val="20"/>
          <w:szCs w:val="20"/>
        </w:rPr>
      </w:pPr>
      <w:r w:rsidRPr="00674749">
        <w:rPr>
          <w:rFonts w:cs="Times New Roman"/>
          <w:sz w:val="20"/>
          <w:szCs w:val="20"/>
        </w:rPr>
        <w:t xml:space="preserve">Provutkast (test </w:t>
      </w:r>
      <w:proofErr w:type="spellStart"/>
      <w:r w:rsidRPr="00674749">
        <w:rPr>
          <w:rFonts w:cs="Times New Roman"/>
          <w:sz w:val="20"/>
          <w:szCs w:val="20"/>
        </w:rPr>
        <w:t>blueprint</w:t>
      </w:r>
      <w:proofErr w:type="spellEnd"/>
      <w:r w:rsidRPr="00674749">
        <w:rPr>
          <w:rFonts w:cs="Times New Roman"/>
          <w:sz w:val="20"/>
          <w:szCs w:val="20"/>
        </w:rPr>
        <w:t xml:space="preserve">) </w:t>
      </w:r>
    </w:p>
    <w:p w14:paraId="4F764377" w14:textId="77777777" w:rsidR="006C2EBB" w:rsidRPr="00674749" w:rsidRDefault="006C2EBB" w:rsidP="004B23E5">
      <w:pPr>
        <w:autoSpaceDE w:val="0"/>
        <w:autoSpaceDN w:val="0"/>
        <w:adjustRightInd w:val="0"/>
        <w:spacing w:before="60" w:after="0" w:line="240" w:lineRule="auto"/>
        <w:rPr>
          <w:rFonts w:cs="Times New Roman"/>
          <w:sz w:val="20"/>
          <w:szCs w:val="20"/>
        </w:rPr>
      </w:pPr>
      <w:r w:rsidRPr="00674749">
        <w:rPr>
          <w:rFonts w:cs="Times New Roman"/>
          <w:sz w:val="20"/>
          <w:szCs w:val="20"/>
        </w:rPr>
        <w:t>Relevans (</w:t>
      </w:r>
      <w:proofErr w:type="spellStart"/>
      <w:r w:rsidRPr="00674749">
        <w:rPr>
          <w:rFonts w:cs="Times New Roman"/>
          <w:sz w:val="20"/>
          <w:szCs w:val="20"/>
        </w:rPr>
        <w:t>relevance</w:t>
      </w:r>
      <w:proofErr w:type="spellEnd"/>
      <w:r w:rsidRPr="00674749">
        <w:rPr>
          <w:rFonts w:cs="Times New Roman"/>
          <w:sz w:val="20"/>
          <w:szCs w:val="20"/>
        </w:rPr>
        <w:t xml:space="preserve">) </w:t>
      </w:r>
    </w:p>
    <w:p w14:paraId="07071582" w14:textId="77777777" w:rsidR="006C2EBB" w:rsidRPr="00674749" w:rsidRDefault="006C2EBB" w:rsidP="004B23E5">
      <w:pPr>
        <w:autoSpaceDE w:val="0"/>
        <w:autoSpaceDN w:val="0"/>
        <w:adjustRightInd w:val="0"/>
        <w:spacing w:before="60" w:after="0" w:line="240" w:lineRule="auto"/>
        <w:rPr>
          <w:rFonts w:cs="Times New Roman"/>
          <w:sz w:val="20"/>
          <w:szCs w:val="20"/>
        </w:rPr>
      </w:pPr>
      <w:r w:rsidRPr="00674749">
        <w:rPr>
          <w:rFonts w:cs="Times New Roman"/>
          <w:sz w:val="20"/>
          <w:szCs w:val="20"/>
        </w:rPr>
        <w:t>Reliabilitet (</w:t>
      </w:r>
      <w:proofErr w:type="spellStart"/>
      <w:r w:rsidRPr="00674749">
        <w:rPr>
          <w:rFonts w:cs="Times New Roman"/>
          <w:sz w:val="20"/>
          <w:szCs w:val="20"/>
        </w:rPr>
        <w:t>reliability</w:t>
      </w:r>
      <w:proofErr w:type="spellEnd"/>
      <w:r w:rsidRPr="00674749">
        <w:rPr>
          <w:rFonts w:cs="Times New Roman"/>
          <w:sz w:val="20"/>
          <w:szCs w:val="20"/>
        </w:rPr>
        <w:t xml:space="preserve">) </w:t>
      </w:r>
    </w:p>
    <w:p w14:paraId="35D0D792" w14:textId="77777777" w:rsidR="006C2EBB" w:rsidRPr="005F17FA" w:rsidRDefault="006C2EBB" w:rsidP="004B23E5">
      <w:pPr>
        <w:autoSpaceDE w:val="0"/>
        <w:autoSpaceDN w:val="0"/>
        <w:adjustRightInd w:val="0"/>
        <w:spacing w:before="60" w:after="0" w:line="240" w:lineRule="auto"/>
        <w:rPr>
          <w:rFonts w:cs="Times New Roman"/>
          <w:sz w:val="20"/>
          <w:szCs w:val="20"/>
        </w:rPr>
      </w:pPr>
      <w:r w:rsidRPr="005F17FA">
        <w:rPr>
          <w:rFonts w:cs="Times New Roman"/>
          <w:sz w:val="20"/>
          <w:szCs w:val="20"/>
        </w:rPr>
        <w:t>Samstämmighet (</w:t>
      </w:r>
      <w:proofErr w:type="spellStart"/>
      <w:r w:rsidRPr="005F17FA">
        <w:rPr>
          <w:rFonts w:cs="Times New Roman"/>
          <w:sz w:val="20"/>
          <w:szCs w:val="20"/>
        </w:rPr>
        <w:t>alignment</w:t>
      </w:r>
      <w:proofErr w:type="spellEnd"/>
      <w:r w:rsidRPr="005F17FA">
        <w:rPr>
          <w:rFonts w:cs="Times New Roman"/>
          <w:sz w:val="20"/>
          <w:szCs w:val="20"/>
        </w:rPr>
        <w:t xml:space="preserve">) </w:t>
      </w:r>
    </w:p>
    <w:p w14:paraId="27EAD07C" w14:textId="77777777" w:rsidR="006C2EBB" w:rsidRPr="005F17FA" w:rsidRDefault="006C2EBB" w:rsidP="004B23E5">
      <w:pPr>
        <w:autoSpaceDE w:val="0"/>
        <w:autoSpaceDN w:val="0"/>
        <w:adjustRightInd w:val="0"/>
        <w:spacing w:before="60" w:after="0" w:line="240" w:lineRule="auto"/>
        <w:rPr>
          <w:rFonts w:cs="Times New Roman"/>
          <w:sz w:val="20"/>
          <w:szCs w:val="20"/>
        </w:rPr>
      </w:pPr>
      <w:proofErr w:type="spellStart"/>
      <w:r w:rsidRPr="005F17FA">
        <w:rPr>
          <w:rFonts w:cs="Times New Roman"/>
          <w:sz w:val="20"/>
          <w:szCs w:val="20"/>
        </w:rPr>
        <w:t>Självbedömning</w:t>
      </w:r>
      <w:proofErr w:type="spellEnd"/>
      <w:r w:rsidRPr="005F17FA">
        <w:rPr>
          <w:rFonts w:cs="Times New Roman"/>
          <w:sz w:val="20"/>
          <w:szCs w:val="20"/>
        </w:rPr>
        <w:t xml:space="preserve"> (</w:t>
      </w:r>
      <w:proofErr w:type="spellStart"/>
      <w:r w:rsidRPr="005F17FA">
        <w:rPr>
          <w:rFonts w:cs="Times New Roman"/>
          <w:sz w:val="20"/>
          <w:szCs w:val="20"/>
        </w:rPr>
        <w:t>self</w:t>
      </w:r>
      <w:proofErr w:type="spellEnd"/>
      <w:r w:rsidRPr="005F17FA">
        <w:rPr>
          <w:rFonts w:cs="Times New Roman"/>
          <w:sz w:val="20"/>
          <w:szCs w:val="20"/>
        </w:rPr>
        <w:t xml:space="preserve"> </w:t>
      </w:r>
      <w:proofErr w:type="spellStart"/>
      <w:r w:rsidRPr="005F17FA">
        <w:rPr>
          <w:rFonts w:cs="Times New Roman"/>
          <w:sz w:val="20"/>
          <w:szCs w:val="20"/>
        </w:rPr>
        <w:t>assessment</w:t>
      </w:r>
      <w:proofErr w:type="spellEnd"/>
      <w:r w:rsidRPr="005F17FA">
        <w:rPr>
          <w:rFonts w:cs="Times New Roman"/>
          <w:sz w:val="20"/>
          <w:szCs w:val="20"/>
        </w:rPr>
        <w:t xml:space="preserve">) </w:t>
      </w:r>
    </w:p>
    <w:p w14:paraId="764CF3B8" w14:textId="77777777" w:rsidR="006C2EBB" w:rsidRPr="005F17FA" w:rsidRDefault="006C2EBB" w:rsidP="004B23E5">
      <w:pPr>
        <w:autoSpaceDE w:val="0"/>
        <w:autoSpaceDN w:val="0"/>
        <w:adjustRightInd w:val="0"/>
        <w:spacing w:before="60" w:after="0" w:line="240" w:lineRule="auto"/>
        <w:rPr>
          <w:rFonts w:cs="Times New Roman"/>
          <w:sz w:val="20"/>
          <w:szCs w:val="20"/>
        </w:rPr>
      </w:pPr>
      <w:proofErr w:type="spellStart"/>
      <w:r w:rsidRPr="005F17FA">
        <w:rPr>
          <w:rFonts w:cs="Times New Roman"/>
          <w:sz w:val="20"/>
          <w:szCs w:val="20"/>
        </w:rPr>
        <w:lastRenderedPageBreak/>
        <w:t>Summativ</w:t>
      </w:r>
      <w:proofErr w:type="spellEnd"/>
      <w:r w:rsidRPr="005F17FA">
        <w:rPr>
          <w:rFonts w:cs="Times New Roman"/>
          <w:sz w:val="20"/>
          <w:szCs w:val="20"/>
        </w:rPr>
        <w:t xml:space="preserve"> bedömning (</w:t>
      </w:r>
      <w:proofErr w:type="spellStart"/>
      <w:r w:rsidRPr="005F17FA">
        <w:rPr>
          <w:rFonts w:cs="Times New Roman"/>
          <w:sz w:val="20"/>
          <w:szCs w:val="20"/>
        </w:rPr>
        <w:t>summative</w:t>
      </w:r>
      <w:proofErr w:type="spellEnd"/>
      <w:r w:rsidRPr="005F17FA">
        <w:rPr>
          <w:rFonts w:cs="Times New Roman"/>
          <w:sz w:val="20"/>
          <w:szCs w:val="20"/>
        </w:rPr>
        <w:t xml:space="preserve"> </w:t>
      </w:r>
      <w:proofErr w:type="spellStart"/>
      <w:r w:rsidRPr="005F17FA">
        <w:rPr>
          <w:rFonts w:cs="Times New Roman"/>
          <w:sz w:val="20"/>
          <w:szCs w:val="20"/>
        </w:rPr>
        <w:t>assessment</w:t>
      </w:r>
      <w:proofErr w:type="spellEnd"/>
      <w:r w:rsidRPr="005F17FA">
        <w:rPr>
          <w:rFonts w:cs="Times New Roman"/>
          <w:sz w:val="20"/>
          <w:szCs w:val="20"/>
        </w:rPr>
        <w:t xml:space="preserve">) </w:t>
      </w:r>
    </w:p>
    <w:p w14:paraId="012ECF69" w14:textId="77777777" w:rsidR="006C2EBB" w:rsidRPr="005F17FA" w:rsidRDefault="006C2EBB" w:rsidP="004B23E5">
      <w:pPr>
        <w:autoSpaceDE w:val="0"/>
        <w:autoSpaceDN w:val="0"/>
        <w:adjustRightInd w:val="0"/>
        <w:spacing w:before="60" w:after="0" w:line="240" w:lineRule="auto"/>
        <w:rPr>
          <w:rFonts w:cs="Times New Roman"/>
          <w:sz w:val="20"/>
          <w:szCs w:val="20"/>
        </w:rPr>
      </w:pPr>
      <w:r w:rsidRPr="005F17FA">
        <w:rPr>
          <w:rFonts w:cs="Times New Roman"/>
          <w:sz w:val="20"/>
          <w:szCs w:val="20"/>
        </w:rPr>
        <w:t xml:space="preserve">Taxonomi (taxonomi) </w:t>
      </w:r>
    </w:p>
    <w:p w14:paraId="7BD7A278" w14:textId="77777777" w:rsidR="006C2EBB" w:rsidRPr="00674749" w:rsidRDefault="006C2EBB" w:rsidP="004B23E5">
      <w:pPr>
        <w:autoSpaceDE w:val="0"/>
        <w:autoSpaceDN w:val="0"/>
        <w:adjustRightInd w:val="0"/>
        <w:spacing w:before="60" w:after="0" w:line="240" w:lineRule="auto"/>
        <w:rPr>
          <w:rFonts w:cs="Times New Roman"/>
          <w:sz w:val="20"/>
          <w:szCs w:val="20"/>
        </w:rPr>
      </w:pPr>
      <w:r w:rsidRPr="00674749">
        <w:rPr>
          <w:rFonts w:cs="Times New Roman"/>
          <w:sz w:val="20"/>
          <w:szCs w:val="20"/>
        </w:rPr>
        <w:t>Test-</w:t>
      </w:r>
      <w:proofErr w:type="spellStart"/>
      <w:r w:rsidRPr="00674749">
        <w:rPr>
          <w:rFonts w:cs="Times New Roman"/>
          <w:sz w:val="20"/>
          <w:szCs w:val="20"/>
        </w:rPr>
        <w:t>retest</w:t>
      </w:r>
      <w:proofErr w:type="spellEnd"/>
      <w:r w:rsidRPr="00674749">
        <w:rPr>
          <w:rFonts w:cs="Times New Roman"/>
          <w:sz w:val="20"/>
          <w:szCs w:val="20"/>
        </w:rPr>
        <w:t>-reliabilitet (test-</w:t>
      </w:r>
      <w:proofErr w:type="spellStart"/>
      <w:r w:rsidRPr="00674749">
        <w:rPr>
          <w:rFonts w:cs="Times New Roman"/>
          <w:sz w:val="20"/>
          <w:szCs w:val="20"/>
        </w:rPr>
        <w:t>retest</w:t>
      </w:r>
      <w:proofErr w:type="spellEnd"/>
      <w:r w:rsidRPr="00674749">
        <w:rPr>
          <w:rFonts w:cs="Times New Roman"/>
          <w:sz w:val="20"/>
          <w:szCs w:val="20"/>
        </w:rPr>
        <w:t xml:space="preserve"> </w:t>
      </w:r>
      <w:proofErr w:type="spellStart"/>
      <w:r w:rsidRPr="00674749">
        <w:rPr>
          <w:rFonts w:cs="Times New Roman"/>
          <w:sz w:val="20"/>
          <w:szCs w:val="20"/>
        </w:rPr>
        <w:t>reliability</w:t>
      </w:r>
      <w:proofErr w:type="spellEnd"/>
      <w:r w:rsidRPr="00674749">
        <w:rPr>
          <w:rFonts w:cs="Times New Roman"/>
          <w:sz w:val="20"/>
          <w:szCs w:val="20"/>
        </w:rPr>
        <w:t xml:space="preserve">) </w:t>
      </w:r>
    </w:p>
    <w:p w14:paraId="1A80BFB2" w14:textId="77777777" w:rsidR="006C2EBB" w:rsidRPr="00674749" w:rsidRDefault="006C2EBB" w:rsidP="004B23E5">
      <w:pPr>
        <w:autoSpaceDE w:val="0"/>
        <w:autoSpaceDN w:val="0"/>
        <w:adjustRightInd w:val="0"/>
        <w:spacing w:before="60" w:after="0" w:line="240" w:lineRule="auto"/>
        <w:rPr>
          <w:rFonts w:cs="Times New Roman"/>
          <w:sz w:val="20"/>
          <w:szCs w:val="20"/>
        </w:rPr>
      </w:pPr>
      <w:r w:rsidRPr="00674749">
        <w:rPr>
          <w:rFonts w:cs="Times New Roman"/>
          <w:sz w:val="20"/>
          <w:szCs w:val="20"/>
        </w:rPr>
        <w:t>Tillämpningsprov (</w:t>
      </w:r>
      <w:proofErr w:type="spellStart"/>
      <w:r w:rsidRPr="00674749">
        <w:rPr>
          <w:rFonts w:cs="Times New Roman"/>
          <w:sz w:val="20"/>
          <w:szCs w:val="20"/>
        </w:rPr>
        <w:t>performance</w:t>
      </w:r>
      <w:proofErr w:type="spellEnd"/>
      <w:r w:rsidRPr="00674749">
        <w:rPr>
          <w:rFonts w:cs="Times New Roman"/>
          <w:sz w:val="20"/>
          <w:szCs w:val="20"/>
        </w:rPr>
        <w:t xml:space="preserve"> </w:t>
      </w:r>
      <w:proofErr w:type="spellStart"/>
      <w:r w:rsidRPr="00674749">
        <w:rPr>
          <w:rFonts w:cs="Times New Roman"/>
          <w:sz w:val="20"/>
          <w:szCs w:val="20"/>
        </w:rPr>
        <w:t>assessment</w:t>
      </w:r>
      <w:proofErr w:type="spellEnd"/>
      <w:r w:rsidRPr="00674749">
        <w:rPr>
          <w:rFonts w:cs="Times New Roman"/>
          <w:sz w:val="20"/>
          <w:szCs w:val="20"/>
        </w:rPr>
        <w:t xml:space="preserve">) </w:t>
      </w:r>
    </w:p>
    <w:p w14:paraId="5846D678" w14:textId="77777777" w:rsidR="006C2EBB" w:rsidRPr="005F17FA" w:rsidRDefault="006C2EBB" w:rsidP="004B23E5">
      <w:pPr>
        <w:autoSpaceDE w:val="0"/>
        <w:autoSpaceDN w:val="0"/>
        <w:adjustRightInd w:val="0"/>
        <w:spacing w:before="60" w:after="0" w:line="240" w:lineRule="auto"/>
        <w:rPr>
          <w:rFonts w:cs="Times New Roman"/>
          <w:sz w:val="20"/>
          <w:szCs w:val="20"/>
          <w:lang w:val="en-US"/>
        </w:rPr>
      </w:pPr>
      <w:proofErr w:type="spellStart"/>
      <w:r w:rsidRPr="005F17FA">
        <w:rPr>
          <w:rFonts w:cs="Times New Roman"/>
          <w:sz w:val="20"/>
          <w:szCs w:val="20"/>
          <w:lang w:val="en-US"/>
        </w:rPr>
        <w:t>Transparens</w:t>
      </w:r>
      <w:proofErr w:type="spellEnd"/>
      <w:r w:rsidRPr="005F17FA">
        <w:rPr>
          <w:rFonts w:cs="Times New Roman"/>
          <w:sz w:val="20"/>
          <w:szCs w:val="20"/>
          <w:lang w:val="en-US"/>
        </w:rPr>
        <w:t xml:space="preserve"> (transparence) </w:t>
      </w:r>
    </w:p>
    <w:p w14:paraId="309EAC63" w14:textId="77777777" w:rsidR="006C2EBB" w:rsidRPr="005F17FA" w:rsidRDefault="006C2EBB" w:rsidP="004B23E5">
      <w:pPr>
        <w:autoSpaceDE w:val="0"/>
        <w:autoSpaceDN w:val="0"/>
        <w:adjustRightInd w:val="0"/>
        <w:spacing w:before="60" w:after="0" w:line="240" w:lineRule="auto"/>
        <w:rPr>
          <w:rFonts w:cs="Times New Roman"/>
          <w:sz w:val="20"/>
          <w:szCs w:val="20"/>
          <w:lang w:val="en-US"/>
        </w:rPr>
      </w:pPr>
      <w:proofErr w:type="spellStart"/>
      <w:r w:rsidRPr="005F17FA">
        <w:rPr>
          <w:rFonts w:cs="Times New Roman"/>
          <w:sz w:val="20"/>
          <w:szCs w:val="20"/>
          <w:lang w:val="en-US"/>
        </w:rPr>
        <w:t>Tvåvalsfrågor</w:t>
      </w:r>
      <w:proofErr w:type="spellEnd"/>
      <w:r w:rsidRPr="005F17FA">
        <w:rPr>
          <w:rFonts w:cs="Times New Roman"/>
          <w:sz w:val="20"/>
          <w:szCs w:val="20"/>
          <w:lang w:val="en-US"/>
        </w:rPr>
        <w:t xml:space="preserve"> (binary-choice items) </w:t>
      </w:r>
    </w:p>
    <w:p w14:paraId="52480FEE" w14:textId="77777777" w:rsidR="006C2EBB" w:rsidRPr="00674749" w:rsidRDefault="006C2EBB" w:rsidP="004B23E5">
      <w:pPr>
        <w:autoSpaceDE w:val="0"/>
        <w:autoSpaceDN w:val="0"/>
        <w:adjustRightInd w:val="0"/>
        <w:spacing w:before="60" w:after="0" w:line="240" w:lineRule="auto"/>
        <w:rPr>
          <w:rFonts w:cs="Times New Roman"/>
          <w:sz w:val="20"/>
          <w:szCs w:val="20"/>
        </w:rPr>
      </w:pPr>
      <w:r w:rsidRPr="00674749">
        <w:rPr>
          <w:rFonts w:cs="Times New Roman"/>
          <w:sz w:val="20"/>
          <w:szCs w:val="20"/>
        </w:rPr>
        <w:t>Undervisningsvaliditet (</w:t>
      </w:r>
      <w:proofErr w:type="spellStart"/>
      <w:r w:rsidRPr="00674749">
        <w:rPr>
          <w:rFonts w:cs="Times New Roman"/>
          <w:sz w:val="20"/>
          <w:szCs w:val="20"/>
        </w:rPr>
        <w:t>instructional</w:t>
      </w:r>
      <w:proofErr w:type="spellEnd"/>
      <w:r w:rsidRPr="00674749">
        <w:rPr>
          <w:rFonts w:cs="Times New Roman"/>
          <w:sz w:val="20"/>
          <w:szCs w:val="20"/>
        </w:rPr>
        <w:t xml:space="preserve"> </w:t>
      </w:r>
      <w:proofErr w:type="spellStart"/>
      <w:r w:rsidRPr="00674749">
        <w:rPr>
          <w:rFonts w:cs="Times New Roman"/>
          <w:sz w:val="20"/>
          <w:szCs w:val="20"/>
        </w:rPr>
        <w:t>validity</w:t>
      </w:r>
      <w:proofErr w:type="spellEnd"/>
      <w:r w:rsidRPr="00674749">
        <w:rPr>
          <w:rFonts w:cs="Times New Roman"/>
          <w:sz w:val="20"/>
          <w:szCs w:val="20"/>
        </w:rPr>
        <w:t xml:space="preserve">) </w:t>
      </w:r>
    </w:p>
    <w:p w14:paraId="3197FF9E" w14:textId="77777777" w:rsidR="006C2EBB" w:rsidRPr="00674749" w:rsidRDefault="006C2EBB" w:rsidP="004B23E5">
      <w:pPr>
        <w:autoSpaceDE w:val="0"/>
        <w:autoSpaceDN w:val="0"/>
        <w:adjustRightInd w:val="0"/>
        <w:spacing w:before="60" w:after="0" w:line="240" w:lineRule="auto"/>
        <w:rPr>
          <w:rFonts w:cs="Times New Roman"/>
          <w:sz w:val="20"/>
          <w:szCs w:val="20"/>
        </w:rPr>
      </w:pPr>
      <w:r w:rsidRPr="00674749">
        <w:rPr>
          <w:rFonts w:cs="Times New Roman"/>
          <w:sz w:val="20"/>
          <w:szCs w:val="20"/>
        </w:rPr>
        <w:t>Validitet (</w:t>
      </w:r>
      <w:proofErr w:type="spellStart"/>
      <w:r w:rsidRPr="00674749">
        <w:rPr>
          <w:rFonts w:cs="Times New Roman"/>
          <w:sz w:val="20"/>
          <w:szCs w:val="20"/>
        </w:rPr>
        <w:t>validity</w:t>
      </w:r>
      <w:proofErr w:type="spellEnd"/>
      <w:r w:rsidRPr="00674749">
        <w:rPr>
          <w:rFonts w:cs="Times New Roman"/>
          <w:sz w:val="20"/>
          <w:szCs w:val="20"/>
        </w:rPr>
        <w:t xml:space="preserve">) </w:t>
      </w:r>
    </w:p>
    <w:p w14:paraId="2F36284A" w14:textId="77777777" w:rsidR="006C2EBB" w:rsidRPr="00674749" w:rsidRDefault="006C2EBB" w:rsidP="004B23E5">
      <w:pPr>
        <w:autoSpaceDE w:val="0"/>
        <w:autoSpaceDN w:val="0"/>
        <w:adjustRightInd w:val="0"/>
        <w:spacing w:before="60" w:after="0" w:line="240" w:lineRule="auto"/>
        <w:rPr>
          <w:rFonts w:cs="Times New Roman"/>
          <w:sz w:val="20"/>
          <w:szCs w:val="20"/>
        </w:rPr>
      </w:pPr>
      <w:r w:rsidRPr="00674749">
        <w:rPr>
          <w:rFonts w:cs="Times New Roman"/>
          <w:sz w:val="20"/>
          <w:szCs w:val="20"/>
        </w:rPr>
        <w:t xml:space="preserve">Återkoppling (feedback) </w:t>
      </w:r>
    </w:p>
    <w:p w14:paraId="4BB47B32" w14:textId="77777777" w:rsidR="006C2EBB" w:rsidRPr="00674749" w:rsidRDefault="006C2EBB" w:rsidP="004B23E5">
      <w:pPr>
        <w:spacing w:before="60" w:after="0" w:line="240" w:lineRule="auto"/>
        <w:rPr>
          <w:rFonts w:cs="Times New Roman"/>
          <w:sz w:val="20"/>
          <w:szCs w:val="20"/>
        </w:rPr>
      </w:pPr>
      <w:r w:rsidRPr="00674749">
        <w:rPr>
          <w:rFonts w:cs="Times New Roman"/>
          <w:sz w:val="20"/>
          <w:szCs w:val="20"/>
        </w:rPr>
        <w:t>Öppet uppgiftsformat (</w:t>
      </w:r>
      <w:proofErr w:type="spellStart"/>
      <w:r w:rsidRPr="00674749">
        <w:rPr>
          <w:rFonts w:cs="Times New Roman"/>
          <w:sz w:val="20"/>
          <w:szCs w:val="20"/>
        </w:rPr>
        <w:t>constructed-response</w:t>
      </w:r>
      <w:proofErr w:type="spellEnd"/>
      <w:r w:rsidRPr="00674749">
        <w:rPr>
          <w:rFonts w:cs="Times New Roman"/>
          <w:sz w:val="20"/>
          <w:szCs w:val="20"/>
        </w:rPr>
        <w:t xml:space="preserve"> format)</w:t>
      </w:r>
    </w:p>
    <w:p w14:paraId="65E6FE9C" w14:textId="21565035" w:rsidR="006C2EBB" w:rsidRDefault="006C2EBB" w:rsidP="006C2EBB">
      <w:pPr>
        <w:pStyle w:val="Rubrik1"/>
      </w:pPr>
      <w:r w:rsidRPr="00674749">
        <w:br w:type="page"/>
      </w:r>
      <w:bookmarkStart w:id="64" w:name="_Toc120565652"/>
      <w:r>
        <w:lastRenderedPageBreak/>
        <w:t xml:space="preserve">Bilaga </w:t>
      </w:r>
      <w:r w:rsidR="004B23E5">
        <w:t>2</w:t>
      </w:r>
      <w:r>
        <w:t xml:space="preserve"> Disposition av tid i VFU-kurser</w:t>
      </w:r>
      <w:bookmarkEnd w:id="64"/>
    </w:p>
    <w:p w14:paraId="264DCCF3" w14:textId="77777777" w:rsidR="004B23E5" w:rsidRPr="004B23E5" w:rsidRDefault="004B23E5" w:rsidP="004B23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822"/>
      </w:tblGrid>
      <w:tr w:rsidR="004B23E5" w:rsidRPr="004B23E5" w14:paraId="58043430" w14:textId="77777777" w:rsidTr="006E17C5">
        <w:trPr>
          <w:trHeight w:val="850"/>
        </w:trPr>
        <w:tc>
          <w:tcPr>
            <w:tcW w:w="5240" w:type="dxa"/>
            <w:shd w:val="clear" w:color="auto" w:fill="D9D9D9" w:themeFill="background1" w:themeFillShade="D9"/>
            <w:hideMark/>
          </w:tcPr>
          <w:p w14:paraId="69C29184" w14:textId="77777777" w:rsidR="006C2EBB" w:rsidRPr="004B23E5" w:rsidRDefault="006C2EBB" w:rsidP="000401F2">
            <w:pPr>
              <w:pStyle w:val="Brdtext3"/>
              <w:rPr>
                <w:b/>
                <w:bCs/>
                <w:color w:val="000000" w:themeColor="text1"/>
              </w:rPr>
            </w:pPr>
            <w:r w:rsidRPr="004B23E5">
              <w:rPr>
                <w:b/>
                <w:bCs/>
                <w:color w:val="000000" w:themeColor="text1"/>
              </w:rPr>
              <w:t xml:space="preserve">VFU på VFU-skola </w:t>
            </w:r>
            <w:r w:rsidRPr="004B23E5">
              <w:rPr>
                <w:bCs/>
                <w:color w:val="000000" w:themeColor="text1"/>
              </w:rPr>
              <w:t>(= skola anvisad av lärarutbildningen)</w:t>
            </w:r>
          </w:p>
        </w:tc>
        <w:tc>
          <w:tcPr>
            <w:tcW w:w="3822" w:type="dxa"/>
            <w:shd w:val="clear" w:color="auto" w:fill="D9D9D9" w:themeFill="background1" w:themeFillShade="D9"/>
          </w:tcPr>
          <w:p w14:paraId="685575E7" w14:textId="77777777" w:rsidR="006C2EBB" w:rsidRPr="004B23E5" w:rsidRDefault="006C2EBB" w:rsidP="000401F2">
            <w:pPr>
              <w:pStyle w:val="Brdtext3"/>
              <w:rPr>
                <w:bCs/>
                <w:color w:val="000000" w:themeColor="text1"/>
              </w:rPr>
            </w:pPr>
            <w:r w:rsidRPr="004B23E5">
              <w:rPr>
                <w:b/>
                <w:bCs/>
                <w:color w:val="000000" w:themeColor="text1"/>
              </w:rPr>
              <w:t xml:space="preserve">VFU i egen tjänst </w:t>
            </w:r>
            <w:r w:rsidRPr="004B23E5">
              <w:rPr>
                <w:bCs/>
                <w:color w:val="000000" w:themeColor="text1"/>
              </w:rPr>
              <w:t>(= VFU görs på skola där du har tjänst eller ett längre vikariat)</w:t>
            </w:r>
          </w:p>
          <w:p w14:paraId="31990FE9" w14:textId="77777777" w:rsidR="006C2EBB" w:rsidRPr="004B23E5" w:rsidRDefault="006C2EBB" w:rsidP="000401F2">
            <w:pPr>
              <w:pStyle w:val="Brdtext3"/>
              <w:rPr>
                <w:color w:val="000000" w:themeColor="text1"/>
                <w:sz w:val="22"/>
                <w:szCs w:val="22"/>
              </w:rPr>
            </w:pPr>
          </w:p>
        </w:tc>
      </w:tr>
      <w:tr w:rsidR="006C2EBB" w14:paraId="4AE6120E" w14:textId="77777777" w:rsidTr="006E17C5">
        <w:tc>
          <w:tcPr>
            <w:tcW w:w="5240" w:type="dxa"/>
          </w:tcPr>
          <w:p w14:paraId="3452E769" w14:textId="77777777" w:rsidR="006C2EBB" w:rsidRPr="006E17C5" w:rsidRDefault="006C2EBB" w:rsidP="000401F2">
            <w:pPr>
              <w:pStyle w:val="Brdtext3"/>
              <w:rPr>
                <w:b/>
                <w:color w:val="000000" w:themeColor="text1"/>
                <w:sz w:val="22"/>
                <w:szCs w:val="22"/>
              </w:rPr>
            </w:pPr>
            <w:r w:rsidRPr="006E17C5">
              <w:rPr>
                <w:b/>
                <w:color w:val="000000" w:themeColor="text1"/>
                <w:sz w:val="22"/>
                <w:szCs w:val="22"/>
              </w:rPr>
              <w:t>Egen undervisning och planering</w:t>
            </w:r>
          </w:p>
          <w:p w14:paraId="6B84760B" w14:textId="77777777" w:rsidR="006C2EBB" w:rsidRPr="006E17C5" w:rsidRDefault="006C2EBB" w:rsidP="000401F2">
            <w:pPr>
              <w:pStyle w:val="Brdtext3"/>
              <w:rPr>
                <w:color w:val="000000" w:themeColor="text1"/>
                <w:sz w:val="20"/>
                <w:szCs w:val="20"/>
              </w:rPr>
            </w:pPr>
          </w:p>
          <w:p w14:paraId="53B16819" w14:textId="77777777" w:rsidR="006C2EBB" w:rsidRPr="006E17C5" w:rsidRDefault="006C2EBB" w:rsidP="000401F2">
            <w:pPr>
              <w:pStyle w:val="Brdtext3"/>
              <w:rPr>
                <w:color w:val="000000" w:themeColor="text1"/>
                <w:sz w:val="20"/>
                <w:szCs w:val="20"/>
              </w:rPr>
            </w:pPr>
            <w:r w:rsidRPr="006E17C5">
              <w:rPr>
                <w:color w:val="000000" w:themeColor="text1"/>
                <w:sz w:val="20"/>
                <w:szCs w:val="20"/>
              </w:rPr>
              <w:t xml:space="preserve">VFU 1: ca 20 timmar undervisning, 80 timmar planering. </w:t>
            </w:r>
          </w:p>
          <w:p w14:paraId="57F37AB2" w14:textId="77777777" w:rsidR="006C2EBB" w:rsidRPr="006E17C5" w:rsidRDefault="006C2EBB" w:rsidP="000401F2">
            <w:pPr>
              <w:pStyle w:val="Brdtext3"/>
              <w:rPr>
                <w:color w:val="000000" w:themeColor="text1"/>
                <w:sz w:val="20"/>
                <w:szCs w:val="20"/>
              </w:rPr>
            </w:pPr>
            <w:r w:rsidRPr="006E17C5">
              <w:rPr>
                <w:color w:val="000000" w:themeColor="text1"/>
                <w:sz w:val="20"/>
                <w:szCs w:val="20"/>
              </w:rPr>
              <w:t>VFU 2: ca 25 timmar undervisning, 80 timmar planering</w:t>
            </w:r>
          </w:p>
          <w:p w14:paraId="32B6E2EB" w14:textId="77777777" w:rsidR="006C2EBB" w:rsidRPr="006E17C5" w:rsidRDefault="006C2EBB" w:rsidP="000401F2">
            <w:pPr>
              <w:pStyle w:val="Brdtext3"/>
              <w:rPr>
                <w:b/>
                <w:color w:val="000000" w:themeColor="text1"/>
                <w:sz w:val="22"/>
                <w:szCs w:val="22"/>
              </w:rPr>
            </w:pPr>
            <w:r w:rsidRPr="006E17C5">
              <w:rPr>
                <w:b/>
                <w:color w:val="000000" w:themeColor="text1"/>
                <w:sz w:val="22"/>
                <w:szCs w:val="22"/>
              </w:rPr>
              <w:t>VFU 3: ca 30 timmar undervisning, 80 timmar planering</w:t>
            </w:r>
          </w:p>
          <w:p w14:paraId="2D2C2C8F" w14:textId="77777777" w:rsidR="006C2EBB" w:rsidRPr="006E17C5" w:rsidRDefault="006C2EBB" w:rsidP="000401F2">
            <w:pPr>
              <w:pStyle w:val="Brdtext3"/>
              <w:rPr>
                <w:color w:val="000000" w:themeColor="text1"/>
                <w:sz w:val="20"/>
                <w:szCs w:val="20"/>
              </w:rPr>
            </w:pPr>
            <w:r w:rsidRPr="006E17C5">
              <w:rPr>
                <w:color w:val="000000" w:themeColor="text1"/>
                <w:sz w:val="20"/>
                <w:szCs w:val="20"/>
              </w:rPr>
              <w:t>VFU 4: ca 35 timmar undervisning, 80 timmar planering</w:t>
            </w:r>
          </w:p>
          <w:p w14:paraId="12B645F7" w14:textId="77777777" w:rsidR="006C2EBB" w:rsidRPr="006E17C5" w:rsidRDefault="006C2EBB" w:rsidP="000401F2">
            <w:pPr>
              <w:pStyle w:val="Brdtext3"/>
              <w:rPr>
                <w:color w:val="000000" w:themeColor="text1"/>
                <w:sz w:val="20"/>
                <w:szCs w:val="20"/>
              </w:rPr>
            </w:pPr>
          </w:p>
        </w:tc>
        <w:tc>
          <w:tcPr>
            <w:tcW w:w="3822" w:type="dxa"/>
          </w:tcPr>
          <w:p w14:paraId="75A6CA4D" w14:textId="77777777" w:rsidR="006C2EBB" w:rsidRPr="00E84CF8" w:rsidRDefault="006C2EBB" w:rsidP="000401F2">
            <w:pPr>
              <w:pStyle w:val="Brdtext3"/>
              <w:rPr>
                <w:sz w:val="20"/>
                <w:szCs w:val="20"/>
              </w:rPr>
            </w:pPr>
            <w:r w:rsidRPr="00D0555D">
              <w:rPr>
                <w:sz w:val="22"/>
                <w:szCs w:val="22"/>
              </w:rPr>
              <w:t xml:space="preserve">Egen undervisning handleds av handledaren </w:t>
            </w:r>
            <w:r w:rsidRPr="006E17C5">
              <w:rPr>
                <w:b/>
                <w:color w:val="000000" w:themeColor="text1"/>
                <w:sz w:val="22"/>
                <w:szCs w:val="22"/>
              </w:rPr>
              <w:t>5 tillfällen</w:t>
            </w:r>
            <w:r w:rsidRPr="006E17C5">
              <w:rPr>
                <w:color w:val="000000" w:themeColor="text1"/>
                <w:sz w:val="22"/>
                <w:szCs w:val="22"/>
              </w:rPr>
              <w:t xml:space="preserve"> </w:t>
            </w:r>
            <w:r w:rsidRPr="00D0555D">
              <w:rPr>
                <w:sz w:val="22"/>
                <w:szCs w:val="22"/>
              </w:rPr>
              <w:t xml:space="preserve">under </w:t>
            </w:r>
            <w:r>
              <w:rPr>
                <w:sz w:val="22"/>
                <w:szCs w:val="22"/>
              </w:rPr>
              <w:t>kurs</w:t>
            </w:r>
            <w:r w:rsidRPr="00D0555D">
              <w:rPr>
                <w:sz w:val="22"/>
                <w:szCs w:val="22"/>
              </w:rPr>
              <w:t>en.</w:t>
            </w:r>
          </w:p>
          <w:p w14:paraId="1AABE74F" w14:textId="77777777" w:rsidR="006C2EBB" w:rsidRPr="00E84CF8" w:rsidRDefault="006C2EBB" w:rsidP="000401F2">
            <w:pPr>
              <w:pStyle w:val="Brdtext3"/>
              <w:rPr>
                <w:sz w:val="20"/>
                <w:szCs w:val="20"/>
              </w:rPr>
            </w:pPr>
          </w:p>
          <w:p w14:paraId="4FD57493" w14:textId="77777777" w:rsidR="006C2EBB" w:rsidRPr="00E84CF8" w:rsidRDefault="006C2EBB" w:rsidP="000401F2">
            <w:pPr>
              <w:pStyle w:val="Brdtext3"/>
              <w:rPr>
                <w:sz w:val="20"/>
                <w:szCs w:val="20"/>
              </w:rPr>
            </w:pPr>
          </w:p>
        </w:tc>
      </w:tr>
      <w:tr w:rsidR="006C2EBB" w14:paraId="1ADE4522" w14:textId="77777777" w:rsidTr="006E17C5">
        <w:tc>
          <w:tcPr>
            <w:tcW w:w="5240" w:type="dxa"/>
          </w:tcPr>
          <w:p w14:paraId="774F7714" w14:textId="77777777" w:rsidR="006C2EBB" w:rsidRPr="006E17C5" w:rsidRDefault="006C2EBB" w:rsidP="000401F2">
            <w:pPr>
              <w:pStyle w:val="Brdtext3"/>
              <w:shd w:val="clear" w:color="auto" w:fill="FFFFFF" w:themeFill="background1"/>
              <w:rPr>
                <w:b/>
                <w:color w:val="000000" w:themeColor="text1"/>
                <w:sz w:val="22"/>
                <w:szCs w:val="22"/>
              </w:rPr>
            </w:pPr>
            <w:r w:rsidRPr="006E17C5">
              <w:rPr>
                <w:b/>
                <w:color w:val="000000" w:themeColor="text1"/>
                <w:sz w:val="22"/>
                <w:szCs w:val="22"/>
              </w:rPr>
              <w:t>Auskultationer</w:t>
            </w:r>
          </w:p>
          <w:p w14:paraId="3E982BDB" w14:textId="77777777" w:rsidR="006C2EBB" w:rsidRPr="006E17C5" w:rsidRDefault="006C2EBB" w:rsidP="000401F2">
            <w:pPr>
              <w:pStyle w:val="Brdtext3"/>
              <w:rPr>
                <w:color w:val="000000" w:themeColor="text1"/>
                <w:sz w:val="20"/>
                <w:szCs w:val="20"/>
              </w:rPr>
            </w:pPr>
          </w:p>
          <w:p w14:paraId="6ED7587B" w14:textId="77777777" w:rsidR="006C2EBB" w:rsidRPr="006E17C5" w:rsidRDefault="006C2EBB" w:rsidP="000401F2">
            <w:pPr>
              <w:pStyle w:val="Brdtext3"/>
              <w:rPr>
                <w:color w:val="000000" w:themeColor="text1"/>
                <w:sz w:val="20"/>
                <w:szCs w:val="20"/>
              </w:rPr>
            </w:pPr>
            <w:r w:rsidRPr="006E17C5">
              <w:rPr>
                <w:color w:val="000000" w:themeColor="text1"/>
                <w:sz w:val="20"/>
                <w:szCs w:val="20"/>
              </w:rPr>
              <w:t>VFU 1: 25 timmar</w:t>
            </w:r>
          </w:p>
          <w:p w14:paraId="566A646A" w14:textId="77777777" w:rsidR="006C2EBB" w:rsidRPr="006E17C5" w:rsidRDefault="006C2EBB" w:rsidP="000401F2">
            <w:pPr>
              <w:pStyle w:val="Brdtext3"/>
              <w:rPr>
                <w:color w:val="000000" w:themeColor="text1"/>
                <w:sz w:val="20"/>
                <w:szCs w:val="20"/>
              </w:rPr>
            </w:pPr>
            <w:r w:rsidRPr="006E17C5">
              <w:rPr>
                <w:color w:val="000000" w:themeColor="text1"/>
                <w:sz w:val="20"/>
                <w:szCs w:val="20"/>
              </w:rPr>
              <w:t>VFU 2: 20 timmar</w:t>
            </w:r>
          </w:p>
          <w:p w14:paraId="4A9B088E" w14:textId="77777777" w:rsidR="006C2EBB" w:rsidRPr="006E17C5" w:rsidRDefault="006C2EBB" w:rsidP="000401F2">
            <w:pPr>
              <w:pStyle w:val="Brdtext3"/>
              <w:rPr>
                <w:b/>
                <w:color w:val="000000" w:themeColor="text1"/>
                <w:sz w:val="22"/>
                <w:szCs w:val="22"/>
              </w:rPr>
            </w:pPr>
            <w:r w:rsidRPr="006E17C5">
              <w:rPr>
                <w:b/>
                <w:color w:val="000000" w:themeColor="text1"/>
                <w:sz w:val="22"/>
                <w:szCs w:val="22"/>
              </w:rPr>
              <w:t>VFU 3: 15 timmar</w:t>
            </w:r>
          </w:p>
          <w:p w14:paraId="38A40574" w14:textId="77777777" w:rsidR="006C2EBB" w:rsidRPr="006E17C5" w:rsidRDefault="006C2EBB" w:rsidP="000401F2">
            <w:pPr>
              <w:pStyle w:val="Brdtext3"/>
              <w:rPr>
                <w:color w:val="000000" w:themeColor="text1"/>
                <w:sz w:val="20"/>
                <w:szCs w:val="20"/>
              </w:rPr>
            </w:pPr>
            <w:r w:rsidRPr="006E17C5">
              <w:rPr>
                <w:color w:val="000000" w:themeColor="text1"/>
                <w:sz w:val="20"/>
                <w:szCs w:val="20"/>
              </w:rPr>
              <w:t>VFU 4: 10 timmar</w:t>
            </w:r>
          </w:p>
          <w:p w14:paraId="07721321" w14:textId="77777777" w:rsidR="006C2EBB" w:rsidRPr="006E17C5" w:rsidRDefault="006C2EBB" w:rsidP="000401F2">
            <w:pPr>
              <w:pStyle w:val="Brdtext3"/>
              <w:rPr>
                <w:color w:val="000000" w:themeColor="text1"/>
                <w:sz w:val="20"/>
                <w:szCs w:val="20"/>
              </w:rPr>
            </w:pPr>
          </w:p>
        </w:tc>
        <w:tc>
          <w:tcPr>
            <w:tcW w:w="3822" w:type="dxa"/>
          </w:tcPr>
          <w:p w14:paraId="3E548040" w14:textId="77777777" w:rsidR="006C2EBB" w:rsidRPr="006E17C5" w:rsidRDefault="006C2EBB" w:rsidP="000401F2">
            <w:pPr>
              <w:pStyle w:val="Brdtext3"/>
              <w:rPr>
                <w:b/>
                <w:color w:val="000000" w:themeColor="text1"/>
                <w:sz w:val="22"/>
                <w:szCs w:val="22"/>
              </w:rPr>
            </w:pPr>
            <w:r w:rsidRPr="006E17C5">
              <w:rPr>
                <w:b/>
                <w:color w:val="000000" w:themeColor="text1"/>
                <w:sz w:val="22"/>
                <w:szCs w:val="22"/>
              </w:rPr>
              <w:t>Auskultationer 10 timmar</w:t>
            </w:r>
          </w:p>
          <w:p w14:paraId="4AC8F7FB" w14:textId="77777777" w:rsidR="006C2EBB" w:rsidRPr="006E17C5" w:rsidRDefault="006C2EBB" w:rsidP="000401F2">
            <w:pPr>
              <w:pStyle w:val="Brdtext3"/>
              <w:rPr>
                <w:b/>
                <w:color w:val="000000" w:themeColor="text1"/>
                <w:sz w:val="20"/>
                <w:szCs w:val="20"/>
              </w:rPr>
            </w:pPr>
          </w:p>
        </w:tc>
      </w:tr>
      <w:tr w:rsidR="006C2EBB" w14:paraId="5D37614A" w14:textId="77777777" w:rsidTr="006E17C5">
        <w:tc>
          <w:tcPr>
            <w:tcW w:w="5240" w:type="dxa"/>
          </w:tcPr>
          <w:p w14:paraId="5C0EE0DF" w14:textId="77777777" w:rsidR="006C2EBB" w:rsidRDefault="006C2EBB" w:rsidP="000401F2">
            <w:pPr>
              <w:pStyle w:val="Brdtext3"/>
              <w:rPr>
                <w:sz w:val="22"/>
                <w:szCs w:val="22"/>
              </w:rPr>
            </w:pPr>
            <w:r w:rsidRPr="00D0555D">
              <w:rPr>
                <w:sz w:val="22"/>
                <w:szCs w:val="22"/>
              </w:rPr>
              <w:t>Pedagogiska samtal med handledare ca 10 timmar</w:t>
            </w:r>
          </w:p>
          <w:p w14:paraId="41D5BBB4" w14:textId="77777777" w:rsidR="006C2EBB" w:rsidRPr="00D0555D" w:rsidRDefault="006C2EBB" w:rsidP="000401F2">
            <w:pPr>
              <w:pStyle w:val="Brdtext3"/>
              <w:rPr>
                <w:sz w:val="22"/>
                <w:szCs w:val="22"/>
              </w:rPr>
            </w:pPr>
            <w:r>
              <w:rPr>
                <w:sz w:val="22"/>
                <w:szCs w:val="22"/>
              </w:rPr>
              <w:t>VFU-samtal med kursmentor (se nedan)</w:t>
            </w:r>
          </w:p>
          <w:p w14:paraId="3F8EC96C" w14:textId="77777777" w:rsidR="006C2EBB" w:rsidRPr="00E84CF8" w:rsidRDefault="006C2EBB" w:rsidP="000401F2">
            <w:pPr>
              <w:pStyle w:val="Brdtext3"/>
              <w:rPr>
                <w:sz w:val="20"/>
                <w:szCs w:val="20"/>
              </w:rPr>
            </w:pPr>
          </w:p>
        </w:tc>
        <w:tc>
          <w:tcPr>
            <w:tcW w:w="3822" w:type="dxa"/>
          </w:tcPr>
          <w:p w14:paraId="63D216B0" w14:textId="77777777" w:rsidR="006C2EBB" w:rsidRPr="00D0555D" w:rsidRDefault="006C2EBB" w:rsidP="000401F2">
            <w:pPr>
              <w:pStyle w:val="Brdtext3"/>
              <w:rPr>
                <w:sz w:val="22"/>
                <w:szCs w:val="22"/>
              </w:rPr>
            </w:pPr>
            <w:r w:rsidRPr="00D0555D">
              <w:rPr>
                <w:sz w:val="22"/>
                <w:szCs w:val="22"/>
              </w:rPr>
              <w:t>Pedagogiska samtal med handledare ca 10 timmar</w:t>
            </w:r>
          </w:p>
          <w:p w14:paraId="0DBD51B5" w14:textId="77777777" w:rsidR="006C2EBB" w:rsidRPr="007B2D4E" w:rsidRDefault="006C2EBB" w:rsidP="000401F2">
            <w:pPr>
              <w:pStyle w:val="Brdtext3"/>
              <w:rPr>
                <w:sz w:val="22"/>
                <w:szCs w:val="22"/>
              </w:rPr>
            </w:pPr>
            <w:r>
              <w:rPr>
                <w:sz w:val="22"/>
                <w:szCs w:val="22"/>
              </w:rPr>
              <w:t>VFU-samtal med kursmentor (se nedan)</w:t>
            </w:r>
          </w:p>
          <w:p w14:paraId="32F43238" w14:textId="77777777" w:rsidR="006C2EBB" w:rsidRPr="00E84CF8" w:rsidRDefault="006C2EBB" w:rsidP="000401F2">
            <w:pPr>
              <w:pStyle w:val="Brdtext3"/>
              <w:rPr>
                <w:sz w:val="20"/>
                <w:szCs w:val="20"/>
              </w:rPr>
            </w:pPr>
          </w:p>
        </w:tc>
      </w:tr>
      <w:tr w:rsidR="006C2EBB" w14:paraId="5C008645" w14:textId="77777777" w:rsidTr="006E17C5">
        <w:tc>
          <w:tcPr>
            <w:tcW w:w="5240" w:type="dxa"/>
          </w:tcPr>
          <w:p w14:paraId="309C30A5" w14:textId="1DC22DFC" w:rsidR="006C2EBB" w:rsidRPr="00E5101B" w:rsidRDefault="006C2EBB" w:rsidP="000401F2">
            <w:pPr>
              <w:pStyle w:val="Brdtext3"/>
              <w:spacing w:after="240"/>
              <w:rPr>
                <w:sz w:val="22"/>
                <w:szCs w:val="22"/>
                <w:u w:val="single"/>
              </w:rPr>
            </w:pPr>
            <w:r w:rsidRPr="008944E4">
              <w:rPr>
                <w:b/>
                <w:sz w:val="22"/>
                <w:szCs w:val="22"/>
              </w:rPr>
              <w:t>Resterande 65 timmar</w:t>
            </w:r>
            <w:r w:rsidRPr="00D0555D">
              <w:rPr>
                <w:sz w:val="22"/>
                <w:szCs w:val="22"/>
              </w:rPr>
              <w:t xml:space="preserve"> används till konferenser, extra auskultationer, extra undervisning, extra planeringstid, bedömning av elevernas kunskaper, </w:t>
            </w:r>
            <w:r>
              <w:rPr>
                <w:sz w:val="22"/>
                <w:szCs w:val="22"/>
              </w:rPr>
              <w:t>portfolio</w:t>
            </w:r>
            <w:r w:rsidRPr="00D0555D">
              <w:rPr>
                <w:sz w:val="22"/>
                <w:szCs w:val="22"/>
              </w:rPr>
              <w:t>, litteraturstudier, ”mingel” med eleverna, inform</w:t>
            </w:r>
            <w:r>
              <w:rPr>
                <w:sz w:val="22"/>
                <w:szCs w:val="22"/>
              </w:rPr>
              <w:t xml:space="preserve">ation om skolans </w:t>
            </w:r>
            <w:r w:rsidRPr="00D0555D">
              <w:rPr>
                <w:sz w:val="22"/>
                <w:szCs w:val="22"/>
              </w:rPr>
              <w:t>funktioner</w:t>
            </w:r>
            <w:r>
              <w:rPr>
                <w:sz w:val="22"/>
                <w:szCs w:val="22"/>
              </w:rPr>
              <w:t xml:space="preserve"> utöver undervisning</w:t>
            </w:r>
            <w:r w:rsidRPr="00D0555D">
              <w:rPr>
                <w:sz w:val="22"/>
                <w:szCs w:val="22"/>
              </w:rPr>
              <w:t xml:space="preserve"> enl. </w:t>
            </w:r>
            <w:r>
              <w:rPr>
                <w:sz w:val="22"/>
                <w:szCs w:val="22"/>
              </w:rPr>
              <w:t xml:space="preserve">nedanstående lista. </w:t>
            </w:r>
            <w:r w:rsidR="004B23E5" w:rsidRPr="00E5101B">
              <w:rPr>
                <w:sz w:val="22"/>
                <w:szCs w:val="22"/>
                <w:u w:val="single"/>
              </w:rPr>
              <w:t>Under de fyra</w:t>
            </w:r>
            <w:r w:rsidRPr="00E5101B">
              <w:rPr>
                <w:sz w:val="22"/>
                <w:szCs w:val="22"/>
                <w:u w:val="single"/>
              </w:rPr>
              <w:t xml:space="preserve"> VFU-kurserna</w:t>
            </w:r>
            <w:r w:rsidR="004B23E5" w:rsidRPr="00E5101B">
              <w:rPr>
                <w:sz w:val="22"/>
                <w:szCs w:val="22"/>
                <w:u w:val="single"/>
              </w:rPr>
              <w:t xml:space="preserve"> bör du ha tagit del av följande punkter:</w:t>
            </w:r>
          </w:p>
          <w:p w14:paraId="7302FED5" w14:textId="77777777" w:rsidR="006C2EBB" w:rsidRPr="00D0555D" w:rsidRDefault="006C2EBB" w:rsidP="000401F2">
            <w:pPr>
              <w:pStyle w:val="Brdtext3"/>
              <w:numPr>
                <w:ilvl w:val="0"/>
                <w:numId w:val="15"/>
              </w:numPr>
              <w:tabs>
                <w:tab w:val="clear" w:pos="397"/>
              </w:tabs>
              <w:ind w:left="284" w:hanging="284"/>
              <w:rPr>
                <w:sz w:val="20"/>
                <w:szCs w:val="20"/>
              </w:rPr>
            </w:pPr>
            <w:r w:rsidRPr="00D0555D">
              <w:rPr>
                <w:sz w:val="20"/>
                <w:szCs w:val="20"/>
              </w:rPr>
              <w:t>Lärarlagsarbete, klassföreståndarskap, mentorskap</w:t>
            </w:r>
          </w:p>
          <w:p w14:paraId="54F729DD" w14:textId="77777777" w:rsidR="006C2EBB" w:rsidRPr="00D0555D" w:rsidRDefault="006C2EBB" w:rsidP="000401F2">
            <w:pPr>
              <w:pStyle w:val="Brdtext3"/>
              <w:numPr>
                <w:ilvl w:val="0"/>
                <w:numId w:val="15"/>
              </w:numPr>
              <w:tabs>
                <w:tab w:val="clear" w:pos="397"/>
              </w:tabs>
              <w:ind w:left="284" w:hanging="284"/>
              <w:rPr>
                <w:sz w:val="20"/>
                <w:szCs w:val="20"/>
              </w:rPr>
            </w:pPr>
            <w:r w:rsidRPr="00D0555D">
              <w:rPr>
                <w:sz w:val="20"/>
                <w:szCs w:val="20"/>
              </w:rPr>
              <w:t>Skolans regelsystem, författningar som styr verksamheten</w:t>
            </w:r>
          </w:p>
          <w:p w14:paraId="290DE01F" w14:textId="77777777" w:rsidR="006C2EBB" w:rsidRPr="00D0555D" w:rsidRDefault="006C2EBB" w:rsidP="000401F2">
            <w:pPr>
              <w:pStyle w:val="Brdtext3"/>
              <w:numPr>
                <w:ilvl w:val="0"/>
                <w:numId w:val="15"/>
              </w:numPr>
              <w:tabs>
                <w:tab w:val="clear" w:pos="397"/>
              </w:tabs>
              <w:ind w:left="284" w:hanging="284"/>
              <w:rPr>
                <w:sz w:val="20"/>
                <w:szCs w:val="20"/>
              </w:rPr>
            </w:pPr>
            <w:r w:rsidRPr="00D0555D">
              <w:rPr>
                <w:sz w:val="20"/>
                <w:szCs w:val="20"/>
              </w:rPr>
              <w:t>Skolans arbete med elevinflytande, jämställdhet, integration</w:t>
            </w:r>
          </w:p>
          <w:p w14:paraId="145BE120" w14:textId="77777777" w:rsidR="006C2EBB" w:rsidRPr="00D0555D" w:rsidRDefault="006C2EBB" w:rsidP="000401F2">
            <w:pPr>
              <w:pStyle w:val="Brdtext3"/>
              <w:numPr>
                <w:ilvl w:val="0"/>
                <w:numId w:val="15"/>
              </w:numPr>
              <w:tabs>
                <w:tab w:val="clear" w:pos="397"/>
              </w:tabs>
              <w:ind w:left="284" w:hanging="284"/>
              <w:rPr>
                <w:sz w:val="20"/>
                <w:szCs w:val="20"/>
              </w:rPr>
            </w:pPr>
            <w:r w:rsidRPr="00D0555D">
              <w:rPr>
                <w:sz w:val="20"/>
                <w:szCs w:val="20"/>
              </w:rPr>
              <w:t xml:space="preserve">Schemaläggning </w:t>
            </w:r>
          </w:p>
          <w:p w14:paraId="23D856A1" w14:textId="77777777" w:rsidR="006C2EBB" w:rsidRPr="00D0555D" w:rsidRDefault="006C2EBB" w:rsidP="000401F2">
            <w:pPr>
              <w:pStyle w:val="Brdtext3"/>
              <w:numPr>
                <w:ilvl w:val="0"/>
                <w:numId w:val="15"/>
              </w:numPr>
              <w:tabs>
                <w:tab w:val="clear" w:pos="397"/>
              </w:tabs>
              <w:ind w:left="284" w:hanging="284"/>
              <w:rPr>
                <w:sz w:val="20"/>
                <w:szCs w:val="20"/>
              </w:rPr>
            </w:pPr>
            <w:r w:rsidRPr="00D0555D">
              <w:rPr>
                <w:sz w:val="20"/>
                <w:szCs w:val="20"/>
              </w:rPr>
              <w:t>Skolans ekonomi: anslag, budget, resursfördelning</w:t>
            </w:r>
          </w:p>
          <w:p w14:paraId="3D801556" w14:textId="77777777" w:rsidR="006C2EBB" w:rsidRPr="00D0555D" w:rsidRDefault="006C2EBB" w:rsidP="000401F2">
            <w:pPr>
              <w:pStyle w:val="Brdtext3"/>
              <w:numPr>
                <w:ilvl w:val="0"/>
                <w:numId w:val="15"/>
              </w:numPr>
              <w:tabs>
                <w:tab w:val="clear" w:pos="397"/>
              </w:tabs>
              <w:ind w:left="284" w:hanging="284"/>
              <w:rPr>
                <w:sz w:val="20"/>
                <w:szCs w:val="20"/>
              </w:rPr>
            </w:pPr>
            <w:proofErr w:type="spellStart"/>
            <w:r w:rsidRPr="00D0555D">
              <w:rPr>
                <w:sz w:val="20"/>
                <w:szCs w:val="20"/>
              </w:rPr>
              <w:t>Lärplattformar</w:t>
            </w:r>
            <w:proofErr w:type="spellEnd"/>
            <w:r w:rsidRPr="00D0555D">
              <w:rPr>
                <w:sz w:val="20"/>
                <w:szCs w:val="20"/>
              </w:rPr>
              <w:t xml:space="preserve"> och IT-användning</w:t>
            </w:r>
          </w:p>
          <w:p w14:paraId="75BF5C94" w14:textId="77777777" w:rsidR="006C2EBB" w:rsidRPr="00D0555D" w:rsidRDefault="006C2EBB" w:rsidP="000401F2">
            <w:pPr>
              <w:pStyle w:val="Brdtext3"/>
              <w:numPr>
                <w:ilvl w:val="0"/>
                <w:numId w:val="15"/>
              </w:numPr>
              <w:tabs>
                <w:tab w:val="clear" w:pos="397"/>
              </w:tabs>
              <w:ind w:left="284" w:hanging="284"/>
              <w:rPr>
                <w:sz w:val="20"/>
                <w:szCs w:val="20"/>
              </w:rPr>
            </w:pPr>
            <w:r w:rsidRPr="00D0555D">
              <w:rPr>
                <w:sz w:val="20"/>
                <w:szCs w:val="20"/>
              </w:rPr>
              <w:t xml:space="preserve">Skolans ledning, organisation, </w:t>
            </w:r>
            <w:r>
              <w:rPr>
                <w:sz w:val="20"/>
                <w:szCs w:val="20"/>
              </w:rPr>
              <w:t xml:space="preserve">skolkultur, </w:t>
            </w:r>
            <w:r w:rsidRPr="00D0555D">
              <w:rPr>
                <w:sz w:val="20"/>
                <w:szCs w:val="20"/>
              </w:rPr>
              <w:t xml:space="preserve">elevrådsarbete, policy </w:t>
            </w:r>
          </w:p>
          <w:p w14:paraId="494F9FE3" w14:textId="77777777" w:rsidR="006C2EBB" w:rsidRPr="00D0555D" w:rsidRDefault="006C2EBB" w:rsidP="000401F2">
            <w:pPr>
              <w:pStyle w:val="Brdtext3"/>
              <w:numPr>
                <w:ilvl w:val="0"/>
                <w:numId w:val="15"/>
              </w:numPr>
              <w:tabs>
                <w:tab w:val="clear" w:pos="397"/>
              </w:tabs>
              <w:ind w:left="284" w:hanging="284"/>
              <w:rPr>
                <w:sz w:val="20"/>
                <w:szCs w:val="20"/>
              </w:rPr>
            </w:pPr>
            <w:r w:rsidRPr="00D0555D">
              <w:rPr>
                <w:sz w:val="20"/>
                <w:szCs w:val="20"/>
              </w:rPr>
              <w:t>Skolans beslutsstruktur och konferenssystem</w:t>
            </w:r>
          </w:p>
          <w:p w14:paraId="0EB5A6B4" w14:textId="77777777" w:rsidR="006C2EBB" w:rsidRPr="00D0555D" w:rsidRDefault="006C2EBB" w:rsidP="000401F2">
            <w:pPr>
              <w:pStyle w:val="Brdtext3"/>
              <w:numPr>
                <w:ilvl w:val="0"/>
                <w:numId w:val="15"/>
              </w:numPr>
              <w:tabs>
                <w:tab w:val="clear" w:pos="397"/>
              </w:tabs>
              <w:ind w:left="284" w:hanging="284"/>
              <w:rPr>
                <w:sz w:val="20"/>
                <w:szCs w:val="20"/>
              </w:rPr>
            </w:pPr>
            <w:r w:rsidRPr="00D0555D">
              <w:rPr>
                <w:sz w:val="20"/>
                <w:szCs w:val="20"/>
              </w:rPr>
              <w:t>Elevorganisationer och elevföreningar</w:t>
            </w:r>
          </w:p>
          <w:p w14:paraId="69C8F5B2" w14:textId="77777777" w:rsidR="006C2EBB" w:rsidRPr="00D0555D" w:rsidRDefault="006C2EBB" w:rsidP="000401F2">
            <w:pPr>
              <w:pStyle w:val="Brdtext3"/>
              <w:numPr>
                <w:ilvl w:val="0"/>
                <w:numId w:val="15"/>
              </w:numPr>
              <w:tabs>
                <w:tab w:val="clear" w:pos="397"/>
              </w:tabs>
              <w:ind w:left="284" w:hanging="284"/>
              <w:rPr>
                <w:sz w:val="20"/>
                <w:szCs w:val="20"/>
              </w:rPr>
            </w:pPr>
            <w:r w:rsidRPr="00D0555D">
              <w:rPr>
                <w:sz w:val="20"/>
                <w:szCs w:val="20"/>
              </w:rPr>
              <w:t>Personalens anställningsförhållanden och personalpolitik</w:t>
            </w:r>
          </w:p>
          <w:p w14:paraId="5D86913E" w14:textId="77777777" w:rsidR="006C2EBB" w:rsidRPr="00D0555D" w:rsidRDefault="006C2EBB" w:rsidP="000401F2">
            <w:pPr>
              <w:pStyle w:val="Brdtext3"/>
              <w:numPr>
                <w:ilvl w:val="0"/>
                <w:numId w:val="15"/>
              </w:numPr>
              <w:tabs>
                <w:tab w:val="clear" w:pos="397"/>
              </w:tabs>
              <w:ind w:left="284" w:hanging="284"/>
              <w:rPr>
                <w:sz w:val="20"/>
                <w:szCs w:val="20"/>
              </w:rPr>
            </w:pPr>
            <w:r w:rsidRPr="00D0555D">
              <w:rPr>
                <w:sz w:val="20"/>
                <w:szCs w:val="20"/>
              </w:rPr>
              <w:t>Arbetsmiljö för lärare och elever</w:t>
            </w:r>
          </w:p>
          <w:p w14:paraId="0E7EE0BA" w14:textId="77777777" w:rsidR="006C2EBB" w:rsidRPr="00D0555D" w:rsidRDefault="006C2EBB" w:rsidP="000401F2">
            <w:pPr>
              <w:pStyle w:val="Brdtext3"/>
              <w:numPr>
                <w:ilvl w:val="0"/>
                <w:numId w:val="15"/>
              </w:numPr>
              <w:tabs>
                <w:tab w:val="clear" w:pos="397"/>
              </w:tabs>
              <w:ind w:left="284" w:hanging="284"/>
              <w:rPr>
                <w:sz w:val="20"/>
                <w:szCs w:val="20"/>
              </w:rPr>
            </w:pPr>
            <w:r w:rsidRPr="00D0555D">
              <w:rPr>
                <w:sz w:val="20"/>
                <w:szCs w:val="20"/>
              </w:rPr>
              <w:t>Rutiner vid antagning av elever, studieavbrott och avskiljning av elever</w:t>
            </w:r>
          </w:p>
          <w:p w14:paraId="347FF3F2" w14:textId="77777777" w:rsidR="006C2EBB" w:rsidRPr="00D0555D" w:rsidRDefault="006C2EBB" w:rsidP="000401F2">
            <w:pPr>
              <w:pStyle w:val="Brdtext3"/>
              <w:numPr>
                <w:ilvl w:val="0"/>
                <w:numId w:val="15"/>
              </w:numPr>
              <w:tabs>
                <w:tab w:val="clear" w:pos="397"/>
              </w:tabs>
              <w:ind w:left="284" w:hanging="284"/>
              <w:rPr>
                <w:sz w:val="20"/>
                <w:szCs w:val="20"/>
              </w:rPr>
            </w:pPr>
            <w:r w:rsidRPr="00D0555D">
              <w:rPr>
                <w:sz w:val="20"/>
                <w:szCs w:val="20"/>
              </w:rPr>
              <w:t>Föräldrasamverkan och samverkan med omgivande samhälle</w:t>
            </w:r>
          </w:p>
          <w:p w14:paraId="2BBE637B" w14:textId="77777777" w:rsidR="006C2EBB" w:rsidRPr="00D0555D" w:rsidRDefault="006C2EBB" w:rsidP="000401F2">
            <w:pPr>
              <w:pStyle w:val="Brdtext3"/>
              <w:numPr>
                <w:ilvl w:val="0"/>
                <w:numId w:val="15"/>
              </w:numPr>
              <w:tabs>
                <w:tab w:val="clear" w:pos="397"/>
              </w:tabs>
              <w:ind w:left="284" w:hanging="284"/>
              <w:rPr>
                <w:sz w:val="20"/>
                <w:szCs w:val="20"/>
              </w:rPr>
            </w:pPr>
            <w:r w:rsidRPr="00D0555D">
              <w:rPr>
                <w:sz w:val="20"/>
                <w:szCs w:val="20"/>
              </w:rPr>
              <w:t>Utvecklings- och förändringsarbete vid skolan, forskning och forskningsanknytning</w:t>
            </w:r>
          </w:p>
          <w:p w14:paraId="41FB33FC" w14:textId="77777777" w:rsidR="006C2EBB" w:rsidRPr="00D0555D" w:rsidRDefault="006C2EBB" w:rsidP="000401F2">
            <w:pPr>
              <w:pStyle w:val="Brdtext3"/>
              <w:numPr>
                <w:ilvl w:val="0"/>
                <w:numId w:val="15"/>
              </w:numPr>
              <w:tabs>
                <w:tab w:val="clear" w:pos="397"/>
              </w:tabs>
              <w:ind w:left="284" w:hanging="284"/>
              <w:rPr>
                <w:sz w:val="20"/>
                <w:szCs w:val="20"/>
              </w:rPr>
            </w:pPr>
            <w:r w:rsidRPr="00D0555D">
              <w:rPr>
                <w:sz w:val="20"/>
                <w:szCs w:val="20"/>
              </w:rPr>
              <w:t>Skolans servicefunktioner</w:t>
            </w:r>
          </w:p>
          <w:p w14:paraId="5D061D44" w14:textId="77777777" w:rsidR="006C2EBB" w:rsidRDefault="006C2EBB" w:rsidP="000401F2">
            <w:pPr>
              <w:pStyle w:val="Brdtext3"/>
              <w:numPr>
                <w:ilvl w:val="0"/>
                <w:numId w:val="15"/>
              </w:numPr>
              <w:tabs>
                <w:tab w:val="clear" w:pos="397"/>
              </w:tabs>
              <w:ind w:left="284" w:hanging="284"/>
              <w:rPr>
                <w:sz w:val="20"/>
                <w:szCs w:val="20"/>
              </w:rPr>
            </w:pPr>
            <w:r w:rsidRPr="00D0555D">
              <w:rPr>
                <w:sz w:val="20"/>
                <w:szCs w:val="20"/>
              </w:rPr>
              <w:t>Skolans internationaliseringsarbete</w:t>
            </w:r>
          </w:p>
          <w:p w14:paraId="4E9DA7EC" w14:textId="77777777" w:rsidR="006C2EBB" w:rsidRPr="007109AE" w:rsidRDefault="006C2EBB" w:rsidP="000401F2">
            <w:pPr>
              <w:pStyle w:val="Brdtext3"/>
              <w:numPr>
                <w:ilvl w:val="0"/>
                <w:numId w:val="15"/>
              </w:numPr>
              <w:tabs>
                <w:tab w:val="clear" w:pos="397"/>
              </w:tabs>
              <w:ind w:left="284" w:hanging="284"/>
              <w:rPr>
                <w:sz w:val="20"/>
                <w:szCs w:val="20"/>
              </w:rPr>
            </w:pPr>
            <w:r w:rsidRPr="007109AE">
              <w:rPr>
                <w:sz w:val="20"/>
                <w:szCs w:val="20"/>
              </w:rPr>
              <w:t>Delta i utvecklingssamtal</w:t>
            </w:r>
          </w:p>
        </w:tc>
        <w:tc>
          <w:tcPr>
            <w:tcW w:w="3822" w:type="dxa"/>
          </w:tcPr>
          <w:p w14:paraId="113FE9FF" w14:textId="77777777" w:rsidR="006C2EBB" w:rsidRPr="00E84CF8" w:rsidRDefault="006C2EBB" w:rsidP="000401F2">
            <w:pPr>
              <w:pStyle w:val="Brdtext3"/>
              <w:rPr>
                <w:sz w:val="20"/>
                <w:szCs w:val="20"/>
              </w:rPr>
            </w:pPr>
            <w:r w:rsidRPr="00D0555D">
              <w:rPr>
                <w:sz w:val="22"/>
                <w:szCs w:val="22"/>
              </w:rPr>
              <w:t xml:space="preserve">Tid avsätts för </w:t>
            </w:r>
            <w:r>
              <w:rPr>
                <w:sz w:val="22"/>
                <w:szCs w:val="22"/>
              </w:rPr>
              <w:t>portfolio,</w:t>
            </w:r>
            <w:r w:rsidRPr="00D0555D">
              <w:rPr>
                <w:sz w:val="22"/>
                <w:szCs w:val="22"/>
              </w:rPr>
              <w:t xml:space="preserve"> litteraturstudier </w:t>
            </w:r>
            <w:r>
              <w:rPr>
                <w:sz w:val="22"/>
                <w:szCs w:val="22"/>
              </w:rPr>
              <w:t xml:space="preserve">och för </w:t>
            </w:r>
            <w:r w:rsidRPr="00D0555D">
              <w:rPr>
                <w:sz w:val="22"/>
                <w:szCs w:val="22"/>
              </w:rPr>
              <w:t>att skaffa sig information om skolan</w:t>
            </w:r>
            <w:r>
              <w:rPr>
                <w:sz w:val="22"/>
                <w:szCs w:val="22"/>
              </w:rPr>
              <w:t xml:space="preserve">s funktioner </w:t>
            </w:r>
            <w:r w:rsidRPr="00D0555D">
              <w:rPr>
                <w:sz w:val="22"/>
                <w:szCs w:val="22"/>
              </w:rPr>
              <w:t>enligt vänstra kolumnen.</w:t>
            </w:r>
            <w:r w:rsidRPr="00E84CF8">
              <w:rPr>
                <w:sz w:val="20"/>
                <w:szCs w:val="20"/>
              </w:rPr>
              <w:t xml:space="preserve"> </w:t>
            </w:r>
          </w:p>
        </w:tc>
      </w:tr>
    </w:tbl>
    <w:p w14:paraId="5DB8B73D" w14:textId="0D0E7883" w:rsidR="006C2EBB" w:rsidRDefault="006C2EBB" w:rsidP="006C2EBB">
      <w:pPr>
        <w:pStyle w:val="Rubrik1"/>
      </w:pPr>
      <w:bookmarkStart w:id="65" w:name="_Toc120565653"/>
      <w:bookmarkStart w:id="66" w:name="_Hlk506362894"/>
      <w:r>
        <w:lastRenderedPageBreak/>
        <w:t xml:space="preserve">Bilaga </w:t>
      </w:r>
      <w:r w:rsidR="004B23E5">
        <w:t>3</w:t>
      </w:r>
      <w:r>
        <w:t xml:space="preserve"> Exempel på VFU-dagbok</w:t>
      </w:r>
      <w:bookmarkEnd w:id="65"/>
    </w:p>
    <w:p w14:paraId="125A8AFC" w14:textId="77777777" w:rsidR="006C2EBB" w:rsidRPr="007109AE" w:rsidRDefault="006C2EBB" w:rsidP="006C2EBB">
      <w:pPr>
        <w:spacing w:after="0"/>
      </w:pPr>
    </w:p>
    <w:tbl>
      <w:tblPr>
        <w:tblStyle w:val="Tabellrutnt"/>
        <w:tblW w:w="0" w:type="auto"/>
        <w:tblLook w:val="04A0" w:firstRow="1" w:lastRow="0" w:firstColumn="1" w:lastColumn="0" w:noHBand="0" w:noVBand="1"/>
      </w:tblPr>
      <w:tblGrid>
        <w:gridCol w:w="957"/>
        <w:gridCol w:w="1083"/>
        <w:gridCol w:w="3497"/>
        <w:gridCol w:w="3525"/>
      </w:tblGrid>
      <w:tr w:rsidR="006C2EBB" w14:paraId="396CFE51" w14:textId="77777777" w:rsidTr="004B23E5">
        <w:tc>
          <w:tcPr>
            <w:tcW w:w="959" w:type="dxa"/>
            <w:shd w:val="clear" w:color="auto" w:fill="D9D9D9" w:themeFill="background1" w:themeFillShade="D9"/>
          </w:tcPr>
          <w:p w14:paraId="3692A7A2" w14:textId="77777777" w:rsidR="006C2EBB" w:rsidRPr="00AE528D" w:rsidRDefault="006C2EBB" w:rsidP="000401F2">
            <w:pPr>
              <w:rPr>
                <w:b/>
              </w:rPr>
            </w:pPr>
            <w:r w:rsidRPr="00AE528D">
              <w:rPr>
                <w:b/>
              </w:rPr>
              <w:t>Datum</w:t>
            </w:r>
          </w:p>
        </w:tc>
        <w:tc>
          <w:tcPr>
            <w:tcW w:w="992" w:type="dxa"/>
            <w:shd w:val="clear" w:color="auto" w:fill="D9D9D9" w:themeFill="background1" w:themeFillShade="D9"/>
          </w:tcPr>
          <w:p w14:paraId="3335D3A2" w14:textId="52BB49A4" w:rsidR="006C2EBB" w:rsidRPr="00AE528D" w:rsidRDefault="004B23E5" w:rsidP="000401F2">
            <w:pPr>
              <w:rPr>
                <w:b/>
              </w:rPr>
            </w:pPr>
            <w:r>
              <w:rPr>
                <w:b/>
              </w:rPr>
              <w:t>Klockan</w:t>
            </w:r>
          </w:p>
        </w:tc>
        <w:tc>
          <w:tcPr>
            <w:tcW w:w="3607" w:type="dxa"/>
            <w:shd w:val="clear" w:color="auto" w:fill="D9D9D9" w:themeFill="background1" w:themeFillShade="D9"/>
          </w:tcPr>
          <w:p w14:paraId="3304C944" w14:textId="77777777" w:rsidR="006C2EBB" w:rsidRPr="00AE528D" w:rsidRDefault="006C2EBB" w:rsidP="000401F2">
            <w:pPr>
              <w:rPr>
                <w:b/>
              </w:rPr>
            </w:pPr>
            <w:r w:rsidRPr="00AE528D">
              <w:rPr>
                <w:b/>
              </w:rPr>
              <w:t>Aktivitet</w:t>
            </w:r>
          </w:p>
        </w:tc>
        <w:tc>
          <w:tcPr>
            <w:tcW w:w="3608" w:type="dxa"/>
            <w:shd w:val="clear" w:color="auto" w:fill="D9D9D9" w:themeFill="background1" w:themeFillShade="D9"/>
          </w:tcPr>
          <w:p w14:paraId="59AA0041" w14:textId="77777777" w:rsidR="006C2EBB" w:rsidRPr="00AE528D" w:rsidRDefault="006C2EBB" w:rsidP="000401F2">
            <w:pPr>
              <w:rPr>
                <w:b/>
              </w:rPr>
            </w:pPr>
            <w:proofErr w:type="spellStart"/>
            <w:r w:rsidRPr="00AE528D">
              <w:rPr>
                <w:b/>
              </w:rPr>
              <w:t>Ev</w:t>
            </w:r>
            <w:proofErr w:type="spellEnd"/>
            <w:r w:rsidRPr="00AE528D">
              <w:rPr>
                <w:b/>
              </w:rPr>
              <w:t xml:space="preserve"> kommentar</w:t>
            </w:r>
          </w:p>
          <w:p w14:paraId="69D8B38C" w14:textId="77777777" w:rsidR="006C2EBB" w:rsidRPr="00AE528D" w:rsidRDefault="006C2EBB" w:rsidP="000401F2">
            <w:pPr>
              <w:rPr>
                <w:b/>
              </w:rPr>
            </w:pPr>
          </w:p>
        </w:tc>
      </w:tr>
      <w:tr w:rsidR="006C2EBB" w14:paraId="67B18C91" w14:textId="77777777" w:rsidTr="000401F2">
        <w:tc>
          <w:tcPr>
            <w:tcW w:w="959" w:type="dxa"/>
          </w:tcPr>
          <w:p w14:paraId="256537F4" w14:textId="227DAAC5" w:rsidR="006C2EBB" w:rsidRDefault="002D43DB" w:rsidP="000401F2">
            <w:r>
              <w:t>6</w:t>
            </w:r>
            <w:r w:rsidR="006C2EBB">
              <w:t>/</w:t>
            </w:r>
            <w:r>
              <w:t>2</w:t>
            </w:r>
          </w:p>
        </w:tc>
        <w:tc>
          <w:tcPr>
            <w:tcW w:w="992" w:type="dxa"/>
          </w:tcPr>
          <w:p w14:paraId="37204CE7" w14:textId="77777777" w:rsidR="006C2EBB" w:rsidRDefault="006C2EBB" w:rsidP="000401F2">
            <w:r>
              <w:t>8–10</w:t>
            </w:r>
          </w:p>
        </w:tc>
        <w:tc>
          <w:tcPr>
            <w:tcW w:w="3607" w:type="dxa"/>
          </w:tcPr>
          <w:p w14:paraId="6D331BC6" w14:textId="1D849A19" w:rsidR="006C2EBB" w:rsidRDefault="006C2EBB" w:rsidP="000401F2">
            <w:r>
              <w:t>Auskultation av handledarens introduktion av 1900-talsförfattare</w:t>
            </w:r>
            <w:r w:rsidR="002D43DB">
              <w:t xml:space="preserve"> i två klasser</w:t>
            </w:r>
          </w:p>
        </w:tc>
        <w:tc>
          <w:tcPr>
            <w:tcW w:w="3608" w:type="dxa"/>
          </w:tcPr>
          <w:p w14:paraId="5CBD5D4F" w14:textId="77777777" w:rsidR="006C2EBB" w:rsidRDefault="006C2EBB" w:rsidP="000401F2">
            <w:r>
              <w:t>Förberedelse för min egen undervisning om Selma Lagerlöf</w:t>
            </w:r>
          </w:p>
        </w:tc>
      </w:tr>
      <w:tr w:rsidR="006C2EBB" w14:paraId="2D2D3413" w14:textId="77777777" w:rsidTr="000401F2">
        <w:tc>
          <w:tcPr>
            <w:tcW w:w="959" w:type="dxa"/>
          </w:tcPr>
          <w:p w14:paraId="216A93F5" w14:textId="12BF569D" w:rsidR="006C2EBB" w:rsidRDefault="002D43DB" w:rsidP="000401F2">
            <w:r>
              <w:t>7/2</w:t>
            </w:r>
          </w:p>
        </w:tc>
        <w:tc>
          <w:tcPr>
            <w:tcW w:w="992" w:type="dxa"/>
          </w:tcPr>
          <w:p w14:paraId="10BAEC75" w14:textId="77777777" w:rsidR="006C2EBB" w:rsidRDefault="006C2EBB" w:rsidP="000401F2">
            <w:r>
              <w:t>8–10</w:t>
            </w:r>
          </w:p>
        </w:tc>
        <w:tc>
          <w:tcPr>
            <w:tcW w:w="3607" w:type="dxa"/>
          </w:tcPr>
          <w:p w14:paraId="6E0DFECC" w14:textId="682C468A" w:rsidR="006C2EBB" w:rsidRDefault="006C2EBB" w:rsidP="000401F2">
            <w:r>
              <w:t xml:space="preserve">Auskultation hos mattelärare, </w:t>
            </w:r>
            <w:r w:rsidR="004B23E5">
              <w:t xml:space="preserve">med </w:t>
            </w:r>
            <w:r>
              <w:t>”min” klass</w:t>
            </w:r>
            <w:r w:rsidR="002D43DB">
              <w:t xml:space="preserve"> och parallellklassen</w:t>
            </w:r>
          </w:p>
        </w:tc>
        <w:tc>
          <w:tcPr>
            <w:tcW w:w="3608" w:type="dxa"/>
          </w:tcPr>
          <w:p w14:paraId="29F4BE17" w14:textId="77777777" w:rsidR="006C2EBB" w:rsidRDefault="006C2EBB" w:rsidP="000401F2">
            <w:r>
              <w:t>För att lära känna gruppen inför min egen undervisning</w:t>
            </w:r>
          </w:p>
        </w:tc>
      </w:tr>
      <w:tr w:rsidR="006C2EBB" w14:paraId="2D6CF10A" w14:textId="77777777" w:rsidTr="000401F2">
        <w:tc>
          <w:tcPr>
            <w:tcW w:w="959" w:type="dxa"/>
          </w:tcPr>
          <w:p w14:paraId="3A338DD3" w14:textId="0177B4AC" w:rsidR="006C2EBB" w:rsidRDefault="002D43DB" w:rsidP="000401F2">
            <w:r>
              <w:t>8</w:t>
            </w:r>
            <w:r w:rsidR="006C2EBB">
              <w:t>/</w:t>
            </w:r>
            <w:r>
              <w:t>2</w:t>
            </w:r>
          </w:p>
        </w:tc>
        <w:tc>
          <w:tcPr>
            <w:tcW w:w="992" w:type="dxa"/>
          </w:tcPr>
          <w:p w14:paraId="66D4B815" w14:textId="77777777" w:rsidR="006C2EBB" w:rsidRDefault="006C2EBB" w:rsidP="000401F2">
            <w:r>
              <w:t>10–12</w:t>
            </w:r>
          </w:p>
        </w:tc>
        <w:tc>
          <w:tcPr>
            <w:tcW w:w="3607" w:type="dxa"/>
          </w:tcPr>
          <w:p w14:paraId="09A6F511" w14:textId="3D35A061" w:rsidR="006C2EBB" w:rsidRDefault="006C2EBB" w:rsidP="000401F2">
            <w:r>
              <w:t xml:space="preserve">Pedagogiskt samtal med handledaren om veckans händelser och avstämning inför egen undervisning </w:t>
            </w:r>
          </w:p>
        </w:tc>
        <w:tc>
          <w:tcPr>
            <w:tcW w:w="3608" w:type="dxa"/>
          </w:tcPr>
          <w:p w14:paraId="6514552E" w14:textId="016596CF" w:rsidR="006C2EBB" w:rsidRDefault="006C2EBB" w:rsidP="000401F2">
            <w:r>
              <w:t xml:space="preserve">Jag diskuterade en idé om att använda grupparbete </w:t>
            </w:r>
            <w:r w:rsidR="004B23E5">
              <w:t>under första lektionen</w:t>
            </w:r>
            <w:r>
              <w:t>…</w:t>
            </w:r>
          </w:p>
          <w:p w14:paraId="5814B4E7" w14:textId="77777777" w:rsidR="006C2EBB" w:rsidRDefault="006C2EBB" w:rsidP="000401F2">
            <w:r>
              <w:t>Vi har också tittat på omdömesformuläret och diskuterat …</w:t>
            </w:r>
          </w:p>
        </w:tc>
      </w:tr>
      <w:tr w:rsidR="006C2EBB" w14:paraId="4DD41909" w14:textId="77777777" w:rsidTr="000401F2">
        <w:tc>
          <w:tcPr>
            <w:tcW w:w="959" w:type="dxa"/>
          </w:tcPr>
          <w:p w14:paraId="4767CE6B" w14:textId="3299E397" w:rsidR="006C2EBB" w:rsidRDefault="002D43DB" w:rsidP="000401F2">
            <w:r>
              <w:t>10</w:t>
            </w:r>
            <w:r w:rsidR="006C2EBB">
              <w:t>/</w:t>
            </w:r>
            <w:r>
              <w:t>2</w:t>
            </w:r>
          </w:p>
        </w:tc>
        <w:tc>
          <w:tcPr>
            <w:tcW w:w="992" w:type="dxa"/>
          </w:tcPr>
          <w:p w14:paraId="7466CB24" w14:textId="1CB55810" w:rsidR="006C2EBB" w:rsidRDefault="006C2EBB" w:rsidP="000401F2">
            <w:r>
              <w:t>8–</w:t>
            </w:r>
            <w:r w:rsidR="002D43DB">
              <w:t>9.30</w:t>
            </w:r>
          </w:p>
        </w:tc>
        <w:tc>
          <w:tcPr>
            <w:tcW w:w="3607" w:type="dxa"/>
          </w:tcPr>
          <w:p w14:paraId="268C0FFA" w14:textId="77777777" w:rsidR="006C2EBB" w:rsidRDefault="006C2EBB" w:rsidP="000401F2">
            <w:r>
              <w:t>Egen undervisning: introduktion till Selma Lagerlöf, introduktion till grupparbete</w:t>
            </w:r>
          </w:p>
        </w:tc>
        <w:tc>
          <w:tcPr>
            <w:tcW w:w="3608" w:type="dxa"/>
          </w:tcPr>
          <w:p w14:paraId="664DB2E0" w14:textId="77777777" w:rsidR="006C2EBB" w:rsidRDefault="006C2EBB" w:rsidP="000401F2">
            <w:r>
              <w:t xml:space="preserve">Idag har jag använt grupparbete och jag märkte att det trots mina intentioner inte blev som jag hade tänkt därför att … </w:t>
            </w:r>
          </w:p>
        </w:tc>
      </w:tr>
      <w:bookmarkEnd w:id="66"/>
    </w:tbl>
    <w:p w14:paraId="5CD14A0E" w14:textId="77777777" w:rsidR="006C2EBB" w:rsidRDefault="006C2EBB" w:rsidP="006C2EBB"/>
    <w:p w14:paraId="6412E87B" w14:textId="77777777" w:rsidR="006C2EBB" w:rsidRDefault="006C2EBB" w:rsidP="006C2EBB"/>
    <w:p w14:paraId="446D9804" w14:textId="77777777" w:rsidR="006C2EBB" w:rsidRDefault="006C2EBB" w:rsidP="006C2EBB"/>
    <w:p w14:paraId="3B6DA96B" w14:textId="77777777" w:rsidR="006C2EBB" w:rsidRDefault="006C2EBB" w:rsidP="006C2EBB"/>
    <w:p w14:paraId="79095126" w14:textId="77777777" w:rsidR="006C2EBB" w:rsidRDefault="006C2EBB" w:rsidP="006C2EBB"/>
    <w:p w14:paraId="7DB7C389" w14:textId="77777777" w:rsidR="006E17C5" w:rsidRDefault="006E17C5" w:rsidP="004B23E5">
      <w:pPr>
        <w:pStyle w:val="Rubrik1"/>
        <w:sectPr w:rsidR="006E17C5" w:rsidSect="004B23E5">
          <w:pgSz w:w="11906" w:h="16838"/>
          <w:pgMar w:top="1417" w:right="1417" w:bottom="1417" w:left="1417" w:header="708" w:footer="708" w:gutter="0"/>
          <w:cols w:space="708"/>
          <w:titlePg/>
          <w:docGrid w:linePitch="360"/>
        </w:sectPr>
      </w:pPr>
      <w:bookmarkStart w:id="67" w:name="_Toc506278928"/>
      <w:bookmarkStart w:id="68" w:name="_Hlk506362610"/>
      <w:bookmarkStart w:id="69" w:name="_Hlk506281981"/>
    </w:p>
    <w:p w14:paraId="76134C8E" w14:textId="79C6FAF9" w:rsidR="006C2EBB" w:rsidRDefault="006C2EBB" w:rsidP="004B23E5">
      <w:pPr>
        <w:pStyle w:val="Rubrik1"/>
      </w:pPr>
      <w:bookmarkStart w:id="70" w:name="_Toc120565654"/>
      <w:r>
        <w:lastRenderedPageBreak/>
        <w:t xml:space="preserve">Bilaga </w:t>
      </w:r>
      <w:r w:rsidR="004B23E5">
        <w:t>4</w:t>
      </w:r>
      <w:r>
        <w:t xml:space="preserve"> </w:t>
      </w:r>
      <w:bookmarkEnd w:id="67"/>
      <w:r>
        <w:t>Auskultationsprotokoll</w:t>
      </w:r>
      <w:bookmarkEnd w:id="70"/>
      <w:r>
        <w:t xml:space="preserve"> </w:t>
      </w:r>
    </w:p>
    <w:p w14:paraId="5D6CDC38" w14:textId="2B1AEEEA" w:rsidR="006C2EBB" w:rsidRDefault="006C2EBB" w:rsidP="006C2EBB">
      <w:r>
        <w:t xml:space="preserve">För varje auskultation du gör ska du fylla i ett protokoll, se nedan. </w:t>
      </w:r>
      <w:r w:rsidR="00E5101B">
        <w:t>Du kan kopiera och klistra in tabellen nedan i ett eget Worddokument.</w:t>
      </w:r>
    </w:p>
    <w:p w14:paraId="05175E35" w14:textId="77777777" w:rsidR="00E5101B" w:rsidRDefault="00E5101B" w:rsidP="006C2EBB"/>
    <w:tbl>
      <w:tblPr>
        <w:tblStyle w:val="Oformateradtabell1"/>
        <w:tblW w:w="0" w:type="auto"/>
        <w:tblLook w:val="04A0" w:firstRow="1" w:lastRow="0" w:firstColumn="1" w:lastColumn="0" w:noHBand="0" w:noVBand="1"/>
      </w:tblPr>
      <w:tblGrid>
        <w:gridCol w:w="3362"/>
        <w:gridCol w:w="35"/>
        <w:gridCol w:w="5663"/>
      </w:tblGrid>
      <w:tr w:rsidR="006C2EBB" w14:paraId="0232ADDA" w14:textId="77777777" w:rsidTr="000401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2" w:type="dxa"/>
          </w:tcPr>
          <w:p w14:paraId="34493B44" w14:textId="77777777" w:rsidR="006C2EBB" w:rsidRPr="00C77967" w:rsidRDefault="006C2EBB" w:rsidP="000401F2">
            <w:pPr>
              <w:rPr>
                <w:b w:val="0"/>
              </w:rPr>
            </w:pPr>
            <w:r w:rsidRPr="00C77967">
              <w:rPr>
                <w:b w:val="0"/>
              </w:rPr>
              <w:t>Datum</w:t>
            </w:r>
          </w:p>
        </w:tc>
        <w:tc>
          <w:tcPr>
            <w:tcW w:w="5698" w:type="dxa"/>
            <w:gridSpan w:val="2"/>
          </w:tcPr>
          <w:p w14:paraId="78738142" w14:textId="77777777" w:rsidR="006C2EBB" w:rsidRDefault="006C2EBB" w:rsidP="000401F2">
            <w:pPr>
              <w:cnfStyle w:val="100000000000" w:firstRow="1" w:lastRow="0" w:firstColumn="0" w:lastColumn="0" w:oddVBand="0" w:evenVBand="0" w:oddHBand="0" w:evenHBand="0" w:firstRowFirstColumn="0" w:firstRowLastColumn="0" w:lastRowFirstColumn="0" w:lastRowLastColumn="0"/>
            </w:pPr>
          </w:p>
        </w:tc>
      </w:tr>
      <w:tr w:rsidR="006C2EBB" w14:paraId="045E9E28" w14:textId="77777777" w:rsidTr="00040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2" w:type="dxa"/>
          </w:tcPr>
          <w:p w14:paraId="6D4434D2" w14:textId="77777777" w:rsidR="006C2EBB" w:rsidRPr="00C77967" w:rsidRDefault="006C2EBB" w:rsidP="000401F2">
            <w:pPr>
              <w:rPr>
                <w:b w:val="0"/>
              </w:rPr>
            </w:pPr>
            <w:r w:rsidRPr="00C77967">
              <w:rPr>
                <w:b w:val="0"/>
              </w:rPr>
              <w:t>Tid</w:t>
            </w:r>
          </w:p>
        </w:tc>
        <w:tc>
          <w:tcPr>
            <w:tcW w:w="5698" w:type="dxa"/>
            <w:gridSpan w:val="2"/>
          </w:tcPr>
          <w:p w14:paraId="6CAB5812" w14:textId="77777777" w:rsidR="006C2EBB" w:rsidRDefault="006C2EBB" w:rsidP="000401F2">
            <w:pPr>
              <w:cnfStyle w:val="000000100000" w:firstRow="0" w:lastRow="0" w:firstColumn="0" w:lastColumn="0" w:oddVBand="0" w:evenVBand="0" w:oddHBand="1" w:evenHBand="0" w:firstRowFirstColumn="0" w:firstRowLastColumn="0" w:lastRowFirstColumn="0" w:lastRowLastColumn="0"/>
            </w:pPr>
          </w:p>
        </w:tc>
      </w:tr>
      <w:tr w:rsidR="006C2EBB" w14:paraId="4836C923" w14:textId="77777777" w:rsidTr="000401F2">
        <w:tc>
          <w:tcPr>
            <w:cnfStyle w:val="001000000000" w:firstRow="0" w:lastRow="0" w:firstColumn="1" w:lastColumn="0" w:oddVBand="0" w:evenVBand="0" w:oddHBand="0" w:evenHBand="0" w:firstRowFirstColumn="0" w:firstRowLastColumn="0" w:lastRowFirstColumn="0" w:lastRowLastColumn="0"/>
            <w:tcW w:w="3362" w:type="dxa"/>
          </w:tcPr>
          <w:p w14:paraId="3CE6227F" w14:textId="77777777" w:rsidR="006C2EBB" w:rsidRPr="00C77967" w:rsidRDefault="006C2EBB" w:rsidP="000401F2">
            <w:pPr>
              <w:rPr>
                <w:b w:val="0"/>
              </w:rPr>
            </w:pPr>
            <w:r w:rsidRPr="00C77967">
              <w:rPr>
                <w:b w:val="0"/>
              </w:rPr>
              <w:t>Skola</w:t>
            </w:r>
          </w:p>
        </w:tc>
        <w:tc>
          <w:tcPr>
            <w:tcW w:w="5698" w:type="dxa"/>
            <w:gridSpan w:val="2"/>
          </w:tcPr>
          <w:p w14:paraId="63C6444A" w14:textId="77777777" w:rsidR="006C2EBB" w:rsidRDefault="006C2EBB" w:rsidP="000401F2">
            <w:pPr>
              <w:cnfStyle w:val="000000000000" w:firstRow="0" w:lastRow="0" w:firstColumn="0" w:lastColumn="0" w:oddVBand="0" w:evenVBand="0" w:oddHBand="0" w:evenHBand="0" w:firstRowFirstColumn="0" w:firstRowLastColumn="0" w:lastRowFirstColumn="0" w:lastRowLastColumn="0"/>
            </w:pPr>
          </w:p>
        </w:tc>
      </w:tr>
      <w:tr w:rsidR="006C2EBB" w14:paraId="234A3DD6" w14:textId="77777777" w:rsidTr="00040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2" w:type="dxa"/>
          </w:tcPr>
          <w:p w14:paraId="78CF2006" w14:textId="77777777" w:rsidR="006C2EBB" w:rsidRPr="00C77967" w:rsidRDefault="006C2EBB" w:rsidP="000401F2">
            <w:pPr>
              <w:rPr>
                <w:b w:val="0"/>
              </w:rPr>
            </w:pPr>
            <w:r w:rsidRPr="00C77967">
              <w:rPr>
                <w:b w:val="0"/>
              </w:rPr>
              <w:t>Klass</w:t>
            </w:r>
          </w:p>
        </w:tc>
        <w:tc>
          <w:tcPr>
            <w:tcW w:w="5698" w:type="dxa"/>
            <w:gridSpan w:val="2"/>
          </w:tcPr>
          <w:p w14:paraId="3D0C7DFE" w14:textId="77777777" w:rsidR="006C2EBB" w:rsidRDefault="006C2EBB" w:rsidP="000401F2">
            <w:pPr>
              <w:cnfStyle w:val="000000100000" w:firstRow="0" w:lastRow="0" w:firstColumn="0" w:lastColumn="0" w:oddVBand="0" w:evenVBand="0" w:oddHBand="1" w:evenHBand="0" w:firstRowFirstColumn="0" w:firstRowLastColumn="0" w:lastRowFirstColumn="0" w:lastRowLastColumn="0"/>
            </w:pPr>
          </w:p>
        </w:tc>
      </w:tr>
      <w:tr w:rsidR="006C2EBB" w14:paraId="4BCD89A8" w14:textId="77777777" w:rsidTr="000401F2">
        <w:tc>
          <w:tcPr>
            <w:cnfStyle w:val="001000000000" w:firstRow="0" w:lastRow="0" w:firstColumn="1" w:lastColumn="0" w:oddVBand="0" w:evenVBand="0" w:oddHBand="0" w:evenHBand="0" w:firstRowFirstColumn="0" w:firstRowLastColumn="0" w:lastRowFirstColumn="0" w:lastRowLastColumn="0"/>
            <w:tcW w:w="3362" w:type="dxa"/>
          </w:tcPr>
          <w:p w14:paraId="7232F5EF" w14:textId="77777777" w:rsidR="006C2EBB" w:rsidRPr="00C77967" w:rsidRDefault="006C2EBB" w:rsidP="000401F2">
            <w:pPr>
              <w:rPr>
                <w:b w:val="0"/>
              </w:rPr>
            </w:pPr>
            <w:r w:rsidRPr="00C77967">
              <w:rPr>
                <w:b w:val="0"/>
              </w:rPr>
              <w:t>Ämne</w:t>
            </w:r>
          </w:p>
        </w:tc>
        <w:tc>
          <w:tcPr>
            <w:tcW w:w="5698" w:type="dxa"/>
            <w:gridSpan w:val="2"/>
          </w:tcPr>
          <w:p w14:paraId="2811BEB2" w14:textId="77777777" w:rsidR="006C2EBB" w:rsidRDefault="006C2EBB" w:rsidP="000401F2">
            <w:pPr>
              <w:cnfStyle w:val="000000000000" w:firstRow="0" w:lastRow="0" w:firstColumn="0" w:lastColumn="0" w:oddVBand="0" w:evenVBand="0" w:oddHBand="0" w:evenHBand="0" w:firstRowFirstColumn="0" w:firstRowLastColumn="0" w:lastRowFirstColumn="0" w:lastRowLastColumn="0"/>
            </w:pPr>
          </w:p>
        </w:tc>
      </w:tr>
      <w:tr w:rsidR="006C2EBB" w14:paraId="236BF2FF" w14:textId="77777777" w:rsidTr="00040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2" w:type="dxa"/>
          </w:tcPr>
          <w:p w14:paraId="2726C774" w14:textId="77777777" w:rsidR="006C2EBB" w:rsidRDefault="006C2EBB" w:rsidP="000401F2">
            <w:pPr>
              <w:rPr>
                <w:bCs w:val="0"/>
              </w:rPr>
            </w:pPr>
            <w:r w:rsidRPr="00C77967">
              <w:rPr>
                <w:b w:val="0"/>
              </w:rPr>
              <w:t>Antal elever</w:t>
            </w:r>
            <w:r>
              <w:rPr>
                <w:b w:val="0"/>
              </w:rPr>
              <w:t xml:space="preserve"> </w:t>
            </w:r>
          </w:p>
          <w:p w14:paraId="15BE6351" w14:textId="77777777" w:rsidR="006C2EBB" w:rsidRPr="00C77967" w:rsidRDefault="006C2EBB" w:rsidP="000401F2">
            <w:pPr>
              <w:rPr>
                <w:b w:val="0"/>
              </w:rPr>
            </w:pPr>
            <w:r>
              <w:rPr>
                <w:b w:val="0"/>
              </w:rPr>
              <w:t>(pojkar/flickor)</w:t>
            </w:r>
          </w:p>
        </w:tc>
        <w:tc>
          <w:tcPr>
            <w:tcW w:w="5698" w:type="dxa"/>
            <w:gridSpan w:val="2"/>
          </w:tcPr>
          <w:p w14:paraId="43F4DA6A" w14:textId="77777777" w:rsidR="006C2EBB" w:rsidRDefault="006C2EBB" w:rsidP="000401F2">
            <w:pPr>
              <w:cnfStyle w:val="000000100000" w:firstRow="0" w:lastRow="0" w:firstColumn="0" w:lastColumn="0" w:oddVBand="0" w:evenVBand="0" w:oddHBand="1" w:evenHBand="0" w:firstRowFirstColumn="0" w:firstRowLastColumn="0" w:lastRowFirstColumn="0" w:lastRowLastColumn="0"/>
            </w:pPr>
          </w:p>
        </w:tc>
      </w:tr>
      <w:tr w:rsidR="006C2EBB" w14:paraId="4554D7FC" w14:textId="77777777" w:rsidTr="000401F2">
        <w:tc>
          <w:tcPr>
            <w:cnfStyle w:val="001000000000" w:firstRow="0" w:lastRow="0" w:firstColumn="1" w:lastColumn="0" w:oddVBand="0" w:evenVBand="0" w:oddHBand="0" w:evenHBand="0" w:firstRowFirstColumn="0" w:firstRowLastColumn="0" w:lastRowFirstColumn="0" w:lastRowLastColumn="0"/>
            <w:tcW w:w="3362" w:type="dxa"/>
          </w:tcPr>
          <w:p w14:paraId="7F55D5FB" w14:textId="08361E3B" w:rsidR="006C2EBB" w:rsidRPr="00461A66" w:rsidRDefault="006C2EBB" w:rsidP="000401F2">
            <w:pPr>
              <w:rPr>
                <w:b w:val="0"/>
              </w:rPr>
            </w:pPr>
            <w:r>
              <w:rPr>
                <w:b w:val="0"/>
              </w:rPr>
              <w:t>Lektion</w:t>
            </w:r>
            <w:r w:rsidR="004B23E5">
              <w:rPr>
                <w:b w:val="0"/>
              </w:rPr>
              <w:t>en</w:t>
            </w:r>
            <w:r>
              <w:rPr>
                <w:b w:val="0"/>
              </w:rPr>
              <w:t>s</w:t>
            </w:r>
            <w:r w:rsidR="004B23E5">
              <w:rPr>
                <w:b w:val="0"/>
              </w:rPr>
              <w:t xml:space="preserve"> </w:t>
            </w:r>
            <w:r>
              <w:rPr>
                <w:b w:val="0"/>
              </w:rPr>
              <w:t>struktur:</w:t>
            </w:r>
            <w:r w:rsidR="004B23E5">
              <w:rPr>
                <w:b w:val="0"/>
              </w:rPr>
              <w:t xml:space="preserve"> </w:t>
            </w:r>
            <w:r>
              <w:rPr>
                <w:b w:val="0"/>
              </w:rPr>
              <w:t>l</w:t>
            </w:r>
            <w:r w:rsidRPr="00461A66">
              <w:rPr>
                <w:b w:val="0"/>
              </w:rPr>
              <w:t>ärandeaktivitet</w:t>
            </w:r>
            <w:r>
              <w:rPr>
                <w:b w:val="0"/>
              </w:rPr>
              <w:t xml:space="preserve"> och arbetssätt (</w:t>
            </w:r>
            <w:r w:rsidR="004B23E5">
              <w:rPr>
                <w:b w:val="0"/>
              </w:rPr>
              <w:t xml:space="preserve">inledning, </w:t>
            </w:r>
            <w:r>
              <w:rPr>
                <w:b w:val="0"/>
              </w:rPr>
              <w:t>g</w:t>
            </w:r>
            <w:r w:rsidRPr="00461A66">
              <w:rPr>
                <w:b w:val="0"/>
              </w:rPr>
              <w:t>enomgång, eget arbete, grupparbete</w:t>
            </w:r>
            <w:r w:rsidR="004B23E5">
              <w:rPr>
                <w:b w:val="0"/>
              </w:rPr>
              <w:t>, avslut</w:t>
            </w:r>
            <w:r w:rsidRPr="00461A66">
              <w:rPr>
                <w:b w:val="0"/>
              </w:rPr>
              <w:t xml:space="preserve"> osv</w:t>
            </w:r>
            <w:r>
              <w:rPr>
                <w:b w:val="0"/>
              </w:rPr>
              <w:t>)</w:t>
            </w:r>
          </w:p>
        </w:tc>
        <w:tc>
          <w:tcPr>
            <w:tcW w:w="5698" w:type="dxa"/>
            <w:gridSpan w:val="2"/>
          </w:tcPr>
          <w:p w14:paraId="1AFF0AFA" w14:textId="77777777" w:rsidR="006C2EBB" w:rsidRDefault="006C2EBB" w:rsidP="000401F2">
            <w:pPr>
              <w:cnfStyle w:val="000000000000" w:firstRow="0" w:lastRow="0" w:firstColumn="0" w:lastColumn="0" w:oddVBand="0" w:evenVBand="0" w:oddHBand="0" w:evenHBand="0" w:firstRowFirstColumn="0" w:firstRowLastColumn="0" w:lastRowFirstColumn="0" w:lastRowLastColumn="0"/>
            </w:pPr>
          </w:p>
        </w:tc>
      </w:tr>
      <w:tr w:rsidR="006C2EBB" w14:paraId="659578B7" w14:textId="77777777" w:rsidTr="00040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2" w:type="dxa"/>
          </w:tcPr>
          <w:p w14:paraId="62EEBD1B" w14:textId="023E0E4C" w:rsidR="006C2EBB" w:rsidRPr="00461A66" w:rsidRDefault="006C2EBB" w:rsidP="000401F2">
            <w:pPr>
              <w:rPr>
                <w:b w:val="0"/>
              </w:rPr>
            </w:pPr>
            <w:r>
              <w:rPr>
                <w:b w:val="0"/>
              </w:rPr>
              <w:t>Anpassningar (generella och/eller specifika)</w:t>
            </w:r>
            <w:r w:rsidR="004B23E5">
              <w:rPr>
                <w:b w:val="0"/>
              </w:rPr>
              <w:t xml:space="preserve"> till olika elever</w:t>
            </w:r>
          </w:p>
        </w:tc>
        <w:tc>
          <w:tcPr>
            <w:tcW w:w="5698" w:type="dxa"/>
            <w:gridSpan w:val="2"/>
          </w:tcPr>
          <w:p w14:paraId="7BD9977C" w14:textId="77777777" w:rsidR="006C2EBB" w:rsidRDefault="006C2EBB" w:rsidP="000401F2">
            <w:pPr>
              <w:cnfStyle w:val="000000100000" w:firstRow="0" w:lastRow="0" w:firstColumn="0" w:lastColumn="0" w:oddVBand="0" w:evenVBand="0" w:oddHBand="1" w:evenHBand="0" w:firstRowFirstColumn="0" w:firstRowLastColumn="0" w:lastRowFirstColumn="0" w:lastRowLastColumn="0"/>
            </w:pPr>
          </w:p>
        </w:tc>
      </w:tr>
      <w:tr w:rsidR="006C2EBB" w14:paraId="27C768AF" w14:textId="77777777" w:rsidTr="000401F2">
        <w:tc>
          <w:tcPr>
            <w:cnfStyle w:val="001000000000" w:firstRow="0" w:lastRow="0" w:firstColumn="1" w:lastColumn="0" w:oddVBand="0" w:evenVBand="0" w:oddHBand="0" w:evenHBand="0" w:firstRowFirstColumn="0" w:firstRowLastColumn="0" w:lastRowFirstColumn="0" w:lastRowLastColumn="0"/>
            <w:tcW w:w="3362" w:type="dxa"/>
          </w:tcPr>
          <w:p w14:paraId="6952C1B7" w14:textId="77777777" w:rsidR="004B23E5" w:rsidRDefault="006C2EBB" w:rsidP="000401F2">
            <w:pPr>
              <w:rPr>
                <w:bCs w:val="0"/>
              </w:rPr>
            </w:pPr>
            <w:r w:rsidRPr="00461A66">
              <w:rPr>
                <w:b w:val="0"/>
              </w:rPr>
              <w:t>Samarbete</w:t>
            </w:r>
            <w:r>
              <w:rPr>
                <w:b w:val="0"/>
              </w:rPr>
              <w:t>/interaktion</w:t>
            </w:r>
          </w:p>
          <w:p w14:paraId="3244EA4F" w14:textId="2052AF57" w:rsidR="006C2EBB" w:rsidRDefault="004B23E5" w:rsidP="000401F2">
            <w:pPr>
              <w:rPr>
                <w:bCs w:val="0"/>
              </w:rPr>
            </w:pPr>
            <w:r>
              <w:rPr>
                <w:b w:val="0"/>
              </w:rPr>
              <w:t>E</w:t>
            </w:r>
            <w:r w:rsidR="006C2EBB" w:rsidRPr="00461A66">
              <w:rPr>
                <w:b w:val="0"/>
              </w:rPr>
              <w:t>lev</w:t>
            </w:r>
            <w:r>
              <w:rPr>
                <w:b w:val="0"/>
              </w:rPr>
              <w:t>–</w:t>
            </w:r>
            <w:r w:rsidR="006C2EBB">
              <w:rPr>
                <w:b w:val="0"/>
              </w:rPr>
              <w:t>elev</w:t>
            </w:r>
          </w:p>
          <w:p w14:paraId="18DDACC5" w14:textId="5947E3EB" w:rsidR="006C2EBB" w:rsidRDefault="004B23E5" w:rsidP="000401F2">
            <w:pPr>
              <w:rPr>
                <w:bCs w:val="0"/>
              </w:rPr>
            </w:pPr>
            <w:r>
              <w:rPr>
                <w:b w:val="0"/>
              </w:rPr>
              <w:t>E</w:t>
            </w:r>
            <w:r w:rsidR="006C2EBB">
              <w:rPr>
                <w:b w:val="0"/>
              </w:rPr>
              <w:t>lev</w:t>
            </w:r>
            <w:r>
              <w:rPr>
                <w:b w:val="0"/>
              </w:rPr>
              <w:t>–</w:t>
            </w:r>
            <w:r w:rsidR="006C2EBB" w:rsidRPr="00461A66">
              <w:rPr>
                <w:b w:val="0"/>
              </w:rPr>
              <w:t>lärare</w:t>
            </w:r>
          </w:p>
          <w:p w14:paraId="0B39D3C4" w14:textId="1BF9B1FF" w:rsidR="006C2EBB" w:rsidRPr="00461A66" w:rsidRDefault="004B23E5" w:rsidP="000401F2">
            <w:pPr>
              <w:rPr>
                <w:b w:val="0"/>
              </w:rPr>
            </w:pPr>
            <w:r>
              <w:rPr>
                <w:b w:val="0"/>
              </w:rPr>
              <w:t>E</w:t>
            </w:r>
            <w:r w:rsidR="006C2EBB">
              <w:rPr>
                <w:b w:val="0"/>
              </w:rPr>
              <w:t>lev</w:t>
            </w:r>
            <w:r>
              <w:rPr>
                <w:b w:val="0"/>
              </w:rPr>
              <w:t>–</w:t>
            </w:r>
            <w:r w:rsidR="006C2EBB">
              <w:rPr>
                <w:b w:val="0"/>
              </w:rPr>
              <w:t>lärare</w:t>
            </w:r>
            <w:r w:rsidR="006C2EBB" w:rsidRPr="00461A66">
              <w:rPr>
                <w:b w:val="0"/>
              </w:rPr>
              <w:t>–andra vuxna</w:t>
            </w:r>
          </w:p>
        </w:tc>
        <w:tc>
          <w:tcPr>
            <w:tcW w:w="5698" w:type="dxa"/>
            <w:gridSpan w:val="2"/>
          </w:tcPr>
          <w:p w14:paraId="447DC3A5" w14:textId="77777777" w:rsidR="006C2EBB" w:rsidRDefault="006C2EBB" w:rsidP="000401F2">
            <w:pPr>
              <w:cnfStyle w:val="000000000000" w:firstRow="0" w:lastRow="0" w:firstColumn="0" w:lastColumn="0" w:oddVBand="0" w:evenVBand="0" w:oddHBand="0" w:evenHBand="0" w:firstRowFirstColumn="0" w:firstRowLastColumn="0" w:lastRowFirstColumn="0" w:lastRowLastColumn="0"/>
            </w:pPr>
          </w:p>
        </w:tc>
      </w:tr>
      <w:tr w:rsidR="006C2EBB" w14:paraId="6EFDCBD4" w14:textId="77777777" w:rsidTr="004B2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Pr>
          <w:p w14:paraId="2807CFF3" w14:textId="1A139E30" w:rsidR="006C2EBB" w:rsidRPr="00CD2694" w:rsidRDefault="004B23E5" w:rsidP="000401F2">
            <w:pPr>
              <w:rPr>
                <w:b w:val="0"/>
              </w:rPr>
            </w:pPr>
            <w:r>
              <w:rPr>
                <w:b w:val="0"/>
              </w:rPr>
              <w:t>Lärarens kommunikation av</w:t>
            </w:r>
            <w:r w:rsidR="006C2EBB" w:rsidRPr="00CD2694">
              <w:rPr>
                <w:b w:val="0"/>
              </w:rPr>
              <w:t xml:space="preserve"> mål/ kunskapskrav</w:t>
            </w:r>
            <w:r w:rsidR="006C2EBB">
              <w:rPr>
                <w:b w:val="0"/>
              </w:rPr>
              <w:t>/bedömning</w:t>
            </w:r>
            <w:r>
              <w:rPr>
                <w:b w:val="0"/>
              </w:rPr>
              <w:t xml:space="preserve"> </w:t>
            </w:r>
          </w:p>
        </w:tc>
        <w:tc>
          <w:tcPr>
            <w:tcW w:w="5663" w:type="dxa"/>
          </w:tcPr>
          <w:p w14:paraId="4EC176F7" w14:textId="77777777" w:rsidR="006C2EBB" w:rsidRDefault="006C2EBB" w:rsidP="000401F2">
            <w:pPr>
              <w:cnfStyle w:val="000000100000" w:firstRow="0" w:lastRow="0" w:firstColumn="0" w:lastColumn="0" w:oddVBand="0" w:evenVBand="0" w:oddHBand="1" w:evenHBand="0" w:firstRowFirstColumn="0" w:firstRowLastColumn="0" w:lastRowFirstColumn="0" w:lastRowLastColumn="0"/>
            </w:pPr>
          </w:p>
        </w:tc>
      </w:tr>
      <w:tr w:rsidR="004B23E5" w14:paraId="78EFE7DE" w14:textId="77777777" w:rsidTr="004B23E5">
        <w:tc>
          <w:tcPr>
            <w:cnfStyle w:val="001000000000" w:firstRow="0" w:lastRow="0" w:firstColumn="1" w:lastColumn="0" w:oddVBand="0" w:evenVBand="0" w:oddHBand="0" w:evenHBand="0" w:firstRowFirstColumn="0" w:firstRowLastColumn="0" w:lastRowFirstColumn="0" w:lastRowLastColumn="0"/>
            <w:tcW w:w="3397" w:type="dxa"/>
            <w:gridSpan w:val="2"/>
          </w:tcPr>
          <w:p w14:paraId="460CABBB" w14:textId="65C0EACA" w:rsidR="004B23E5" w:rsidRPr="004B23E5" w:rsidRDefault="004B23E5" w:rsidP="000401F2">
            <w:pPr>
              <w:rPr>
                <w:b w:val="0"/>
                <w:bCs w:val="0"/>
              </w:rPr>
            </w:pPr>
            <w:r>
              <w:rPr>
                <w:b w:val="0"/>
                <w:bCs w:val="0"/>
              </w:rPr>
              <w:t>F</w:t>
            </w:r>
            <w:r w:rsidRPr="004B23E5">
              <w:rPr>
                <w:b w:val="0"/>
                <w:bCs w:val="0"/>
              </w:rPr>
              <w:t>ördel</w:t>
            </w:r>
            <w:r>
              <w:rPr>
                <w:b w:val="0"/>
                <w:bCs w:val="0"/>
              </w:rPr>
              <w:t>ning av</w:t>
            </w:r>
            <w:r w:rsidRPr="004B23E5">
              <w:rPr>
                <w:b w:val="0"/>
                <w:bCs w:val="0"/>
              </w:rPr>
              <w:t xml:space="preserve"> talutrymme</w:t>
            </w:r>
            <w:r>
              <w:rPr>
                <w:b w:val="0"/>
                <w:bCs w:val="0"/>
              </w:rPr>
              <w:t xml:space="preserve"> </w:t>
            </w:r>
            <w:r w:rsidRPr="004B23E5">
              <w:rPr>
                <w:b w:val="0"/>
                <w:bCs w:val="0"/>
              </w:rPr>
              <w:t>samt frågor</w:t>
            </w:r>
          </w:p>
        </w:tc>
        <w:tc>
          <w:tcPr>
            <w:tcW w:w="5663" w:type="dxa"/>
          </w:tcPr>
          <w:p w14:paraId="6F24FC4C" w14:textId="77777777" w:rsidR="004B23E5" w:rsidRDefault="004B23E5" w:rsidP="000401F2">
            <w:pPr>
              <w:cnfStyle w:val="000000000000" w:firstRow="0" w:lastRow="0" w:firstColumn="0" w:lastColumn="0" w:oddVBand="0" w:evenVBand="0" w:oddHBand="0" w:evenHBand="0" w:firstRowFirstColumn="0" w:firstRowLastColumn="0" w:lastRowFirstColumn="0" w:lastRowLastColumn="0"/>
            </w:pPr>
          </w:p>
        </w:tc>
      </w:tr>
      <w:tr w:rsidR="004B23E5" w14:paraId="46BFAF7B" w14:textId="77777777" w:rsidTr="004B2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Pr>
          <w:p w14:paraId="0556751D" w14:textId="15E4780E" w:rsidR="004B23E5" w:rsidRPr="004B23E5" w:rsidRDefault="004B23E5" w:rsidP="000401F2">
            <w:pPr>
              <w:rPr>
                <w:b w:val="0"/>
                <w:bCs w:val="0"/>
              </w:rPr>
            </w:pPr>
            <w:r w:rsidRPr="004B23E5">
              <w:rPr>
                <w:b w:val="0"/>
                <w:bCs w:val="0"/>
              </w:rPr>
              <w:t>Pedagogens upplägg/planering/mål med lektionen (anknyt gärna till styrdokument)</w:t>
            </w:r>
          </w:p>
        </w:tc>
        <w:tc>
          <w:tcPr>
            <w:tcW w:w="5663" w:type="dxa"/>
          </w:tcPr>
          <w:p w14:paraId="60D782BE" w14:textId="77777777" w:rsidR="004B23E5" w:rsidRDefault="004B23E5" w:rsidP="000401F2">
            <w:pPr>
              <w:cnfStyle w:val="000000100000" w:firstRow="0" w:lastRow="0" w:firstColumn="0" w:lastColumn="0" w:oddVBand="0" w:evenVBand="0" w:oddHBand="1" w:evenHBand="0" w:firstRowFirstColumn="0" w:firstRowLastColumn="0" w:lastRowFirstColumn="0" w:lastRowLastColumn="0"/>
            </w:pPr>
          </w:p>
        </w:tc>
      </w:tr>
      <w:tr w:rsidR="004B23E5" w14:paraId="0BE66862" w14:textId="77777777" w:rsidTr="004B23E5">
        <w:tc>
          <w:tcPr>
            <w:cnfStyle w:val="001000000000" w:firstRow="0" w:lastRow="0" w:firstColumn="1" w:lastColumn="0" w:oddVBand="0" w:evenVBand="0" w:oddHBand="0" w:evenHBand="0" w:firstRowFirstColumn="0" w:firstRowLastColumn="0" w:lastRowFirstColumn="0" w:lastRowLastColumn="0"/>
            <w:tcW w:w="3397" w:type="dxa"/>
            <w:gridSpan w:val="2"/>
          </w:tcPr>
          <w:p w14:paraId="47D76198" w14:textId="66DDA416" w:rsidR="004B23E5" w:rsidRPr="004B23E5" w:rsidRDefault="004B23E5" w:rsidP="000401F2">
            <w:pPr>
              <w:rPr>
                <w:b w:val="0"/>
                <w:bCs w:val="0"/>
              </w:rPr>
            </w:pPr>
            <w:r>
              <w:rPr>
                <w:b w:val="0"/>
                <w:bCs w:val="0"/>
              </w:rPr>
              <w:t>Klassrumsklimat</w:t>
            </w:r>
          </w:p>
        </w:tc>
        <w:tc>
          <w:tcPr>
            <w:tcW w:w="5663" w:type="dxa"/>
          </w:tcPr>
          <w:p w14:paraId="2CC7E69A" w14:textId="77777777" w:rsidR="004B23E5" w:rsidRDefault="004B23E5" w:rsidP="000401F2">
            <w:pPr>
              <w:cnfStyle w:val="000000000000" w:firstRow="0" w:lastRow="0" w:firstColumn="0" w:lastColumn="0" w:oddVBand="0" w:evenVBand="0" w:oddHBand="0" w:evenHBand="0" w:firstRowFirstColumn="0" w:firstRowLastColumn="0" w:lastRowFirstColumn="0" w:lastRowLastColumn="0"/>
            </w:pPr>
          </w:p>
        </w:tc>
      </w:tr>
      <w:tr w:rsidR="004B23E5" w14:paraId="10CC7952" w14:textId="77777777" w:rsidTr="004B2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Pr>
          <w:p w14:paraId="3ED88A03" w14:textId="3735A79F" w:rsidR="004B23E5" w:rsidRPr="004B23E5" w:rsidRDefault="004B23E5" w:rsidP="000401F2">
            <w:pPr>
              <w:rPr>
                <w:b w:val="0"/>
                <w:bCs w:val="0"/>
              </w:rPr>
            </w:pPr>
            <w:r w:rsidRPr="004B23E5">
              <w:rPr>
                <w:b w:val="0"/>
                <w:bCs w:val="0"/>
              </w:rPr>
              <w:t>Tecken på lärande hos eleverna</w:t>
            </w:r>
          </w:p>
        </w:tc>
        <w:tc>
          <w:tcPr>
            <w:tcW w:w="5663" w:type="dxa"/>
          </w:tcPr>
          <w:p w14:paraId="1433583B" w14:textId="77777777" w:rsidR="004B23E5" w:rsidRDefault="004B23E5" w:rsidP="000401F2">
            <w:pPr>
              <w:cnfStyle w:val="000000100000" w:firstRow="0" w:lastRow="0" w:firstColumn="0" w:lastColumn="0" w:oddVBand="0" w:evenVBand="0" w:oddHBand="1" w:evenHBand="0" w:firstRowFirstColumn="0" w:firstRowLastColumn="0" w:lastRowFirstColumn="0" w:lastRowLastColumn="0"/>
            </w:pPr>
          </w:p>
        </w:tc>
      </w:tr>
      <w:tr w:rsidR="004B23E5" w14:paraId="7D3AFA59" w14:textId="77777777" w:rsidTr="004B23E5">
        <w:tc>
          <w:tcPr>
            <w:cnfStyle w:val="001000000000" w:firstRow="0" w:lastRow="0" w:firstColumn="1" w:lastColumn="0" w:oddVBand="0" w:evenVBand="0" w:oddHBand="0" w:evenHBand="0" w:firstRowFirstColumn="0" w:firstRowLastColumn="0" w:lastRowFirstColumn="0" w:lastRowLastColumn="0"/>
            <w:tcW w:w="3397" w:type="dxa"/>
            <w:gridSpan w:val="2"/>
          </w:tcPr>
          <w:p w14:paraId="3156B6E4" w14:textId="7633606E" w:rsidR="004B23E5" w:rsidRPr="004B23E5" w:rsidRDefault="004B23E5" w:rsidP="000401F2">
            <w:pPr>
              <w:rPr>
                <w:b w:val="0"/>
                <w:bCs w:val="0"/>
              </w:rPr>
            </w:pPr>
            <w:r w:rsidRPr="004B23E5">
              <w:rPr>
                <w:b w:val="0"/>
                <w:bCs w:val="0"/>
              </w:rPr>
              <w:t>Vad lärde du dig</w:t>
            </w:r>
            <w:r>
              <w:rPr>
                <w:b w:val="0"/>
                <w:bCs w:val="0"/>
              </w:rPr>
              <w:t xml:space="preserve"> av auskultationen</w:t>
            </w:r>
            <w:r w:rsidRPr="004B23E5">
              <w:rPr>
                <w:b w:val="0"/>
                <w:bCs w:val="0"/>
              </w:rPr>
              <w:t>?</w:t>
            </w:r>
          </w:p>
        </w:tc>
        <w:tc>
          <w:tcPr>
            <w:tcW w:w="5663" w:type="dxa"/>
          </w:tcPr>
          <w:p w14:paraId="66B307B1" w14:textId="77777777" w:rsidR="004B23E5" w:rsidRDefault="004B23E5" w:rsidP="000401F2">
            <w:pPr>
              <w:cnfStyle w:val="000000000000" w:firstRow="0" w:lastRow="0" w:firstColumn="0" w:lastColumn="0" w:oddVBand="0" w:evenVBand="0" w:oddHBand="0" w:evenHBand="0" w:firstRowFirstColumn="0" w:firstRowLastColumn="0" w:lastRowFirstColumn="0" w:lastRowLastColumn="0"/>
            </w:pPr>
          </w:p>
        </w:tc>
      </w:tr>
      <w:tr w:rsidR="004B23E5" w14:paraId="6916A659" w14:textId="77777777" w:rsidTr="004B2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Pr>
          <w:p w14:paraId="48E693F2" w14:textId="4AB13881" w:rsidR="004B23E5" w:rsidRPr="004B23E5" w:rsidRDefault="004B23E5" w:rsidP="000401F2">
            <w:pPr>
              <w:rPr>
                <w:b w:val="0"/>
                <w:bCs w:val="0"/>
              </w:rPr>
            </w:pPr>
            <w:r w:rsidRPr="004B23E5">
              <w:rPr>
                <w:b w:val="0"/>
                <w:bCs w:val="0"/>
              </w:rPr>
              <w:t>Övrigt du vill ta upp</w:t>
            </w:r>
          </w:p>
        </w:tc>
        <w:tc>
          <w:tcPr>
            <w:tcW w:w="5663" w:type="dxa"/>
          </w:tcPr>
          <w:p w14:paraId="50C678D7" w14:textId="77777777" w:rsidR="004B23E5" w:rsidRDefault="004B23E5" w:rsidP="000401F2">
            <w:pPr>
              <w:cnfStyle w:val="000000100000" w:firstRow="0" w:lastRow="0" w:firstColumn="0" w:lastColumn="0" w:oddVBand="0" w:evenVBand="0" w:oddHBand="1" w:evenHBand="0" w:firstRowFirstColumn="0" w:firstRowLastColumn="0" w:lastRowFirstColumn="0" w:lastRowLastColumn="0"/>
            </w:pPr>
          </w:p>
        </w:tc>
      </w:tr>
      <w:bookmarkEnd w:id="68"/>
      <w:bookmarkEnd w:id="69"/>
    </w:tbl>
    <w:p w14:paraId="3963A7EC" w14:textId="74313378" w:rsidR="00407119" w:rsidRPr="004B23E5" w:rsidRDefault="00407119" w:rsidP="00E5101B">
      <w:pPr>
        <w:rPr>
          <w:sz w:val="18"/>
          <w:szCs w:val="18"/>
        </w:rPr>
      </w:pPr>
    </w:p>
    <w:sectPr w:rsidR="00407119" w:rsidRPr="004B23E5" w:rsidSect="004B23E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E3BE6" w14:textId="77777777" w:rsidR="00EF45D0" w:rsidRDefault="00EF45D0" w:rsidP="00944FBE">
      <w:pPr>
        <w:spacing w:after="0" w:line="240" w:lineRule="auto"/>
      </w:pPr>
      <w:r>
        <w:separator/>
      </w:r>
    </w:p>
  </w:endnote>
  <w:endnote w:type="continuationSeparator" w:id="0">
    <w:p w14:paraId="11763D59" w14:textId="77777777" w:rsidR="00EF45D0" w:rsidRDefault="00EF45D0" w:rsidP="00944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95642869"/>
      <w:docPartObj>
        <w:docPartGallery w:val="Page Numbers (Bottom of Page)"/>
        <w:docPartUnique/>
      </w:docPartObj>
    </w:sdtPr>
    <w:sdtContent>
      <w:p w14:paraId="160ED62A" w14:textId="68C9A001" w:rsidR="00944FBE" w:rsidRDefault="00944FBE" w:rsidP="000C7664">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separate"/>
        </w:r>
        <w:r w:rsidR="00B047E8">
          <w:rPr>
            <w:rStyle w:val="Sidnummer"/>
            <w:noProof/>
          </w:rPr>
          <w:t>11</w:t>
        </w:r>
        <w:r>
          <w:rPr>
            <w:rStyle w:val="Sidnummer"/>
          </w:rPr>
          <w:fldChar w:fldCharType="end"/>
        </w:r>
      </w:p>
    </w:sdtContent>
  </w:sdt>
  <w:p w14:paraId="2D399B7D" w14:textId="77777777" w:rsidR="00944FBE" w:rsidRDefault="00944FB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806924410"/>
      <w:docPartObj>
        <w:docPartGallery w:val="Page Numbers (Bottom of Page)"/>
        <w:docPartUnique/>
      </w:docPartObj>
    </w:sdtPr>
    <w:sdtContent>
      <w:p w14:paraId="23CB325C" w14:textId="3325B9DC" w:rsidR="00944FBE" w:rsidRDefault="00944FBE" w:rsidP="000C7664">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sdtContent>
  </w:sdt>
  <w:p w14:paraId="14588AA2" w14:textId="77777777" w:rsidR="00944FBE" w:rsidRDefault="00944FB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32196200"/>
      <w:docPartObj>
        <w:docPartGallery w:val="Page Numbers (Bottom of Page)"/>
        <w:docPartUnique/>
      </w:docPartObj>
    </w:sdtPr>
    <w:sdtContent>
      <w:p w14:paraId="59AC1238" w14:textId="24FB6904" w:rsidR="00B047E8" w:rsidRDefault="00B047E8" w:rsidP="000C7664">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10</w:t>
        </w:r>
        <w:r>
          <w:rPr>
            <w:rStyle w:val="Sidnummer"/>
          </w:rPr>
          <w:fldChar w:fldCharType="end"/>
        </w:r>
      </w:p>
    </w:sdtContent>
  </w:sdt>
  <w:p w14:paraId="34A4085F" w14:textId="77777777" w:rsidR="00B047E8" w:rsidRDefault="00B047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1FF28" w14:textId="77777777" w:rsidR="00EF45D0" w:rsidRDefault="00EF45D0" w:rsidP="00944FBE">
      <w:pPr>
        <w:spacing w:after="0" w:line="240" w:lineRule="auto"/>
      </w:pPr>
      <w:r>
        <w:separator/>
      </w:r>
    </w:p>
  </w:footnote>
  <w:footnote w:type="continuationSeparator" w:id="0">
    <w:p w14:paraId="54C94F2D" w14:textId="77777777" w:rsidR="00EF45D0" w:rsidRDefault="00EF45D0" w:rsidP="00944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BB1E" w14:textId="77777777" w:rsidR="004D0B46" w:rsidRDefault="004D0B4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D388" w14:textId="77777777" w:rsidR="004D0B46" w:rsidRDefault="004D0B4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520C" w14:textId="77777777" w:rsidR="004D0B46" w:rsidRDefault="004D0B4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3in;height:3in" o:bullet="t"/>
    </w:pict>
  </w:numPicBullet>
  <w:numPicBullet w:numPicBulletId="1">
    <w:pict>
      <v:shape id="_x0000_i1076" type="#_x0000_t75" style="width:3in;height:3in" o:bullet="t"/>
    </w:pict>
  </w:numPicBullet>
  <w:abstractNum w:abstractNumId="0" w15:restartNumberingAfterBreak="0">
    <w:nsid w:val="01456D71"/>
    <w:multiLevelType w:val="hybridMultilevel"/>
    <w:tmpl w:val="ABB4A8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71A1F93"/>
    <w:multiLevelType w:val="hybridMultilevel"/>
    <w:tmpl w:val="1138DED0"/>
    <w:lvl w:ilvl="0" w:tplc="041D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D86FEF"/>
    <w:multiLevelType w:val="hybridMultilevel"/>
    <w:tmpl w:val="37E018B0"/>
    <w:lvl w:ilvl="0" w:tplc="F95CC48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A0D5392"/>
    <w:multiLevelType w:val="hybridMultilevel"/>
    <w:tmpl w:val="B5C282EA"/>
    <w:lvl w:ilvl="0" w:tplc="E826852E">
      <w:start w:val="1"/>
      <w:numFmt w:val="bullet"/>
      <w:lvlText w:val="•"/>
      <w:lvlJc w:val="left"/>
      <w:pPr>
        <w:tabs>
          <w:tab w:val="num" w:pos="720"/>
        </w:tabs>
        <w:ind w:left="720" w:hanging="360"/>
      </w:pPr>
      <w:rPr>
        <w:rFonts w:ascii="Arial" w:hAnsi="Arial" w:hint="default"/>
      </w:rPr>
    </w:lvl>
    <w:lvl w:ilvl="1" w:tplc="D88AA374" w:tentative="1">
      <w:start w:val="1"/>
      <w:numFmt w:val="bullet"/>
      <w:lvlText w:val="•"/>
      <w:lvlJc w:val="left"/>
      <w:pPr>
        <w:tabs>
          <w:tab w:val="num" w:pos="1440"/>
        </w:tabs>
        <w:ind w:left="1440" w:hanging="360"/>
      </w:pPr>
      <w:rPr>
        <w:rFonts w:ascii="Arial" w:hAnsi="Arial" w:hint="default"/>
      </w:rPr>
    </w:lvl>
    <w:lvl w:ilvl="2" w:tplc="0F38171C" w:tentative="1">
      <w:start w:val="1"/>
      <w:numFmt w:val="bullet"/>
      <w:lvlText w:val="•"/>
      <w:lvlJc w:val="left"/>
      <w:pPr>
        <w:tabs>
          <w:tab w:val="num" w:pos="2160"/>
        </w:tabs>
        <w:ind w:left="2160" w:hanging="360"/>
      </w:pPr>
      <w:rPr>
        <w:rFonts w:ascii="Arial" w:hAnsi="Arial" w:hint="default"/>
      </w:rPr>
    </w:lvl>
    <w:lvl w:ilvl="3" w:tplc="D4209000" w:tentative="1">
      <w:start w:val="1"/>
      <w:numFmt w:val="bullet"/>
      <w:lvlText w:val="•"/>
      <w:lvlJc w:val="left"/>
      <w:pPr>
        <w:tabs>
          <w:tab w:val="num" w:pos="2880"/>
        </w:tabs>
        <w:ind w:left="2880" w:hanging="360"/>
      </w:pPr>
      <w:rPr>
        <w:rFonts w:ascii="Arial" w:hAnsi="Arial" w:hint="default"/>
      </w:rPr>
    </w:lvl>
    <w:lvl w:ilvl="4" w:tplc="E8523250" w:tentative="1">
      <w:start w:val="1"/>
      <w:numFmt w:val="bullet"/>
      <w:lvlText w:val="•"/>
      <w:lvlJc w:val="left"/>
      <w:pPr>
        <w:tabs>
          <w:tab w:val="num" w:pos="3600"/>
        </w:tabs>
        <w:ind w:left="3600" w:hanging="360"/>
      </w:pPr>
      <w:rPr>
        <w:rFonts w:ascii="Arial" w:hAnsi="Arial" w:hint="default"/>
      </w:rPr>
    </w:lvl>
    <w:lvl w:ilvl="5" w:tplc="83F4C5E2" w:tentative="1">
      <w:start w:val="1"/>
      <w:numFmt w:val="bullet"/>
      <w:lvlText w:val="•"/>
      <w:lvlJc w:val="left"/>
      <w:pPr>
        <w:tabs>
          <w:tab w:val="num" w:pos="4320"/>
        </w:tabs>
        <w:ind w:left="4320" w:hanging="360"/>
      </w:pPr>
      <w:rPr>
        <w:rFonts w:ascii="Arial" w:hAnsi="Arial" w:hint="default"/>
      </w:rPr>
    </w:lvl>
    <w:lvl w:ilvl="6" w:tplc="27E02E5E" w:tentative="1">
      <w:start w:val="1"/>
      <w:numFmt w:val="bullet"/>
      <w:lvlText w:val="•"/>
      <w:lvlJc w:val="left"/>
      <w:pPr>
        <w:tabs>
          <w:tab w:val="num" w:pos="5040"/>
        </w:tabs>
        <w:ind w:left="5040" w:hanging="360"/>
      </w:pPr>
      <w:rPr>
        <w:rFonts w:ascii="Arial" w:hAnsi="Arial" w:hint="default"/>
      </w:rPr>
    </w:lvl>
    <w:lvl w:ilvl="7" w:tplc="505662F8" w:tentative="1">
      <w:start w:val="1"/>
      <w:numFmt w:val="bullet"/>
      <w:lvlText w:val="•"/>
      <w:lvlJc w:val="left"/>
      <w:pPr>
        <w:tabs>
          <w:tab w:val="num" w:pos="5760"/>
        </w:tabs>
        <w:ind w:left="5760" w:hanging="360"/>
      </w:pPr>
      <w:rPr>
        <w:rFonts w:ascii="Arial" w:hAnsi="Arial" w:hint="default"/>
      </w:rPr>
    </w:lvl>
    <w:lvl w:ilvl="8" w:tplc="200A9E3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3108E8"/>
    <w:multiLevelType w:val="hybridMultilevel"/>
    <w:tmpl w:val="626E7102"/>
    <w:lvl w:ilvl="0" w:tplc="88F6CA0A">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BD762F0"/>
    <w:multiLevelType w:val="hybridMultilevel"/>
    <w:tmpl w:val="B940407C"/>
    <w:lvl w:ilvl="0" w:tplc="21808D5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0140FFA"/>
    <w:multiLevelType w:val="hybridMultilevel"/>
    <w:tmpl w:val="7AEA093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0D2534"/>
    <w:multiLevelType w:val="hybridMultilevel"/>
    <w:tmpl w:val="ED7C765A"/>
    <w:lvl w:ilvl="0" w:tplc="1A5EDE8E">
      <w:start w:val="1"/>
      <w:numFmt w:val="bullet"/>
      <w:lvlText w:val=""/>
      <w:lvlJc w:val="left"/>
      <w:pPr>
        <w:tabs>
          <w:tab w:val="num" w:pos="397"/>
        </w:tabs>
        <w:ind w:left="397" w:hanging="397"/>
      </w:pPr>
      <w:rPr>
        <w:rFonts w:ascii="Symbol" w:hAnsi="Symbol" w:hint="default"/>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abstractNum w:abstractNumId="8" w15:restartNumberingAfterBreak="0">
    <w:nsid w:val="13C53239"/>
    <w:multiLevelType w:val="hybridMultilevel"/>
    <w:tmpl w:val="ECD06A7A"/>
    <w:lvl w:ilvl="0" w:tplc="3A1EFA24">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4AD6BD2"/>
    <w:multiLevelType w:val="hybridMultilevel"/>
    <w:tmpl w:val="AF561188"/>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70B4157"/>
    <w:multiLevelType w:val="hybridMultilevel"/>
    <w:tmpl w:val="C40CAF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78E4A09"/>
    <w:multiLevelType w:val="hybridMultilevel"/>
    <w:tmpl w:val="22DA7654"/>
    <w:lvl w:ilvl="0" w:tplc="21808D56">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17C51DFE"/>
    <w:multiLevelType w:val="hybridMultilevel"/>
    <w:tmpl w:val="8A6265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8E36D96"/>
    <w:multiLevelType w:val="hybridMultilevel"/>
    <w:tmpl w:val="CD60823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2121357E"/>
    <w:multiLevelType w:val="hybridMultilevel"/>
    <w:tmpl w:val="ACC244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1B5521A"/>
    <w:multiLevelType w:val="hybridMultilevel"/>
    <w:tmpl w:val="B36E0014"/>
    <w:lvl w:ilvl="0" w:tplc="B3EAAB50">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55E3885"/>
    <w:multiLevelType w:val="hybridMultilevel"/>
    <w:tmpl w:val="15665C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7412CC9"/>
    <w:multiLevelType w:val="hybridMultilevel"/>
    <w:tmpl w:val="883870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7B632A1"/>
    <w:multiLevelType w:val="hybridMultilevel"/>
    <w:tmpl w:val="F3D24F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BC73592"/>
    <w:multiLevelType w:val="hybridMultilevel"/>
    <w:tmpl w:val="63BA6D2C"/>
    <w:lvl w:ilvl="0" w:tplc="FB406CAC">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2E6B05D7"/>
    <w:multiLevelType w:val="hybridMultilevel"/>
    <w:tmpl w:val="F7E486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28E220A"/>
    <w:multiLevelType w:val="hybridMultilevel"/>
    <w:tmpl w:val="0BCCF6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4364904"/>
    <w:multiLevelType w:val="hybridMultilevel"/>
    <w:tmpl w:val="A3883D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38747C0D"/>
    <w:multiLevelType w:val="hybridMultilevel"/>
    <w:tmpl w:val="9E885DC4"/>
    <w:lvl w:ilvl="0" w:tplc="87EE205A">
      <w:start w:val="1"/>
      <w:numFmt w:val="bullet"/>
      <w:lvlText w:val="•"/>
      <w:lvlJc w:val="left"/>
      <w:pPr>
        <w:tabs>
          <w:tab w:val="num" w:pos="720"/>
        </w:tabs>
        <w:ind w:left="720" w:hanging="360"/>
      </w:pPr>
      <w:rPr>
        <w:rFonts w:ascii="Arial" w:hAnsi="Arial" w:hint="default"/>
      </w:rPr>
    </w:lvl>
    <w:lvl w:ilvl="1" w:tplc="9B768E52" w:tentative="1">
      <w:start w:val="1"/>
      <w:numFmt w:val="bullet"/>
      <w:lvlText w:val="•"/>
      <w:lvlJc w:val="left"/>
      <w:pPr>
        <w:tabs>
          <w:tab w:val="num" w:pos="1440"/>
        </w:tabs>
        <w:ind w:left="1440" w:hanging="360"/>
      </w:pPr>
      <w:rPr>
        <w:rFonts w:ascii="Arial" w:hAnsi="Arial" w:hint="default"/>
      </w:rPr>
    </w:lvl>
    <w:lvl w:ilvl="2" w:tplc="86E0E396" w:tentative="1">
      <w:start w:val="1"/>
      <w:numFmt w:val="bullet"/>
      <w:lvlText w:val="•"/>
      <w:lvlJc w:val="left"/>
      <w:pPr>
        <w:tabs>
          <w:tab w:val="num" w:pos="2160"/>
        </w:tabs>
        <w:ind w:left="2160" w:hanging="360"/>
      </w:pPr>
      <w:rPr>
        <w:rFonts w:ascii="Arial" w:hAnsi="Arial" w:hint="default"/>
      </w:rPr>
    </w:lvl>
    <w:lvl w:ilvl="3" w:tplc="6DE8E800" w:tentative="1">
      <w:start w:val="1"/>
      <w:numFmt w:val="bullet"/>
      <w:lvlText w:val="•"/>
      <w:lvlJc w:val="left"/>
      <w:pPr>
        <w:tabs>
          <w:tab w:val="num" w:pos="2880"/>
        </w:tabs>
        <w:ind w:left="2880" w:hanging="360"/>
      </w:pPr>
      <w:rPr>
        <w:rFonts w:ascii="Arial" w:hAnsi="Arial" w:hint="default"/>
      </w:rPr>
    </w:lvl>
    <w:lvl w:ilvl="4" w:tplc="FADEC3B8" w:tentative="1">
      <w:start w:val="1"/>
      <w:numFmt w:val="bullet"/>
      <w:lvlText w:val="•"/>
      <w:lvlJc w:val="left"/>
      <w:pPr>
        <w:tabs>
          <w:tab w:val="num" w:pos="3600"/>
        </w:tabs>
        <w:ind w:left="3600" w:hanging="360"/>
      </w:pPr>
      <w:rPr>
        <w:rFonts w:ascii="Arial" w:hAnsi="Arial" w:hint="default"/>
      </w:rPr>
    </w:lvl>
    <w:lvl w:ilvl="5" w:tplc="0CA6829A" w:tentative="1">
      <w:start w:val="1"/>
      <w:numFmt w:val="bullet"/>
      <w:lvlText w:val="•"/>
      <w:lvlJc w:val="left"/>
      <w:pPr>
        <w:tabs>
          <w:tab w:val="num" w:pos="4320"/>
        </w:tabs>
        <w:ind w:left="4320" w:hanging="360"/>
      </w:pPr>
      <w:rPr>
        <w:rFonts w:ascii="Arial" w:hAnsi="Arial" w:hint="default"/>
      </w:rPr>
    </w:lvl>
    <w:lvl w:ilvl="6" w:tplc="BD8E7004" w:tentative="1">
      <w:start w:val="1"/>
      <w:numFmt w:val="bullet"/>
      <w:lvlText w:val="•"/>
      <w:lvlJc w:val="left"/>
      <w:pPr>
        <w:tabs>
          <w:tab w:val="num" w:pos="5040"/>
        </w:tabs>
        <w:ind w:left="5040" w:hanging="360"/>
      </w:pPr>
      <w:rPr>
        <w:rFonts w:ascii="Arial" w:hAnsi="Arial" w:hint="default"/>
      </w:rPr>
    </w:lvl>
    <w:lvl w:ilvl="7" w:tplc="B2505C0C" w:tentative="1">
      <w:start w:val="1"/>
      <w:numFmt w:val="bullet"/>
      <w:lvlText w:val="•"/>
      <w:lvlJc w:val="left"/>
      <w:pPr>
        <w:tabs>
          <w:tab w:val="num" w:pos="5760"/>
        </w:tabs>
        <w:ind w:left="5760" w:hanging="360"/>
      </w:pPr>
      <w:rPr>
        <w:rFonts w:ascii="Arial" w:hAnsi="Arial" w:hint="default"/>
      </w:rPr>
    </w:lvl>
    <w:lvl w:ilvl="8" w:tplc="92485A3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8817E9D"/>
    <w:multiLevelType w:val="hybridMultilevel"/>
    <w:tmpl w:val="5B7E42FA"/>
    <w:lvl w:ilvl="0" w:tplc="21808D5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9535A84"/>
    <w:multiLevelType w:val="hybridMultilevel"/>
    <w:tmpl w:val="6F660B28"/>
    <w:lvl w:ilvl="0" w:tplc="2C24B1CC">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0AE0E8F"/>
    <w:multiLevelType w:val="hybridMultilevel"/>
    <w:tmpl w:val="B0EE07D0"/>
    <w:lvl w:ilvl="0" w:tplc="712C072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0F70BCF"/>
    <w:multiLevelType w:val="hybridMultilevel"/>
    <w:tmpl w:val="76E498C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43D171E7"/>
    <w:multiLevelType w:val="hybridMultilevel"/>
    <w:tmpl w:val="8F785B1E"/>
    <w:lvl w:ilvl="0" w:tplc="88F6CA0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4E2670B"/>
    <w:multiLevelType w:val="hybridMultilevel"/>
    <w:tmpl w:val="9A42458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0" w15:restartNumberingAfterBreak="0">
    <w:nsid w:val="4528594D"/>
    <w:multiLevelType w:val="hybridMultilevel"/>
    <w:tmpl w:val="471EDD36"/>
    <w:lvl w:ilvl="0" w:tplc="21808D5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A3C13F0"/>
    <w:multiLevelType w:val="hybridMultilevel"/>
    <w:tmpl w:val="11E837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443663B"/>
    <w:multiLevelType w:val="hybridMultilevel"/>
    <w:tmpl w:val="8326D9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5CA6212"/>
    <w:multiLevelType w:val="hybridMultilevel"/>
    <w:tmpl w:val="FDBA965C"/>
    <w:lvl w:ilvl="0" w:tplc="51EEAAD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B27280E"/>
    <w:multiLevelType w:val="hybridMultilevel"/>
    <w:tmpl w:val="8BFCD7CE"/>
    <w:lvl w:ilvl="0" w:tplc="041D000F">
      <w:start w:val="1"/>
      <w:numFmt w:val="decimal"/>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35" w15:restartNumberingAfterBreak="0">
    <w:nsid w:val="674A4BCA"/>
    <w:multiLevelType w:val="hybridMultilevel"/>
    <w:tmpl w:val="834C7E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BA6173D"/>
    <w:multiLevelType w:val="hybridMultilevel"/>
    <w:tmpl w:val="8F785B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03F7753"/>
    <w:multiLevelType w:val="hybridMultilevel"/>
    <w:tmpl w:val="EB50F5A2"/>
    <w:lvl w:ilvl="0" w:tplc="C97886A0">
      <w:start w:val="1"/>
      <w:numFmt w:val="bullet"/>
      <w:lvlText w:val="•"/>
      <w:lvlJc w:val="left"/>
      <w:pPr>
        <w:tabs>
          <w:tab w:val="num" w:pos="720"/>
        </w:tabs>
        <w:ind w:left="720" w:hanging="360"/>
      </w:pPr>
      <w:rPr>
        <w:rFonts w:ascii="Arial" w:hAnsi="Arial" w:hint="default"/>
      </w:rPr>
    </w:lvl>
    <w:lvl w:ilvl="1" w:tplc="455A1ADC" w:tentative="1">
      <w:start w:val="1"/>
      <w:numFmt w:val="bullet"/>
      <w:lvlText w:val="•"/>
      <w:lvlJc w:val="left"/>
      <w:pPr>
        <w:tabs>
          <w:tab w:val="num" w:pos="1440"/>
        </w:tabs>
        <w:ind w:left="1440" w:hanging="360"/>
      </w:pPr>
      <w:rPr>
        <w:rFonts w:ascii="Arial" w:hAnsi="Arial" w:hint="default"/>
      </w:rPr>
    </w:lvl>
    <w:lvl w:ilvl="2" w:tplc="D1344F02" w:tentative="1">
      <w:start w:val="1"/>
      <w:numFmt w:val="bullet"/>
      <w:lvlText w:val="•"/>
      <w:lvlJc w:val="left"/>
      <w:pPr>
        <w:tabs>
          <w:tab w:val="num" w:pos="2160"/>
        </w:tabs>
        <w:ind w:left="2160" w:hanging="360"/>
      </w:pPr>
      <w:rPr>
        <w:rFonts w:ascii="Arial" w:hAnsi="Arial" w:hint="default"/>
      </w:rPr>
    </w:lvl>
    <w:lvl w:ilvl="3" w:tplc="8F30B60A" w:tentative="1">
      <w:start w:val="1"/>
      <w:numFmt w:val="bullet"/>
      <w:lvlText w:val="•"/>
      <w:lvlJc w:val="left"/>
      <w:pPr>
        <w:tabs>
          <w:tab w:val="num" w:pos="2880"/>
        </w:tabs>
        <w:ind w:left="2880" w:hanging="360"/>
      </w:pPr>
      <w:rPr>
        <w:rFonts w:ascii="Arial" w:hAnsi="Arial" w:hint="default"/>
      </w:rPr>
    </w:lvl>
    <w:lvl w:ilvl="4" w:tplc="33406FBC" w:tentative="1">
      <w:start w:val="1"/>
      <w:numFmt w:val="bullet"/>
      <w:lvlText w:val="•"/>
      <w:lvlJc w:val="left"/>
      <w:pPr>
        <w:tabs>
          <w:tab w:val="num" w:pos="3600"/>
        </w:tabs>
        <w:ind w:left="3600" w:hanging="360"/>
      </w:pPr>
      <w:rPr>
        <w:rFonts w:ascii="Arial" w:hAnsi="Arial" w:hint="default"/>
      </w:rPr>
    </w:lvl>
    <w:lvl w:ilvl="5" w:tplc="1D349694" w:tentative="1">
      <w:start w:val="1"/>
      <w:numFmt w:val="bullet"/>
      <w:lvlText w:val="•"/>
      <w:lvlJc w:val="left"/>
      <w:pPr>
        <w:tabs>
          <w:tab w:val="num" w:pos="4320"/>
        </w:tabs>
        <w:ind w:left="4320" w:hanging="360"/>
      </w:pPr>
      <w:rPr>
        <w:rFonts w:ascii="Arial" w:hAnsi="Arial" w:hint="default"/>
      </w:rPr>
    </w:lvl>
    <w:lvl w:ilvl="6" w:tplc="3A785A0A" w:tentative="1">
      <w:start w:val="1"/>
      <w:numFmt w:val="bullet"/>
      <w:lvlText w:val="•"/>
      <w:lvlJc w:val="left"/>
      <w:pPr>
        <w:tabs>
          <w:tab w:val="num" w:pos="5040"/>
        </w:tabs>
        <w:ind w:left="5040" w:hanging="360"/>
      </w:pPr>
      <w:rPr>
        <w:rFonts w:ascii="Arial" w:hAnsi="Arial" w:hint="default"/>
      </w:rPr>
    </w:lvl>
    <w:lvl w:ilvl="7" w:tplc="8BF601CE" w:tentative="1">
      <w:start w:val="1"/>
      <w:numFmt w:val="bullet"/>
      <w:lvlText w:val="•"/>
      <w:lvlJc w:val="left"/>
      <w:pPr>
        <w:tabs>
          <w:tab w:val="num" w:pos="5760"/>
        </w:tabs>
        <w:ind w:left="5760" w:hanging="360"/>
      </w:pPr>
      <w:rPr>
        <w:rFonts w:ascii="Arial" w:hAnsi="Arial" w:hint="default"/>
      </w:rPr>
    </w:lvl>
    <w:lvl w:ilvl="8" w:tplc="886AB62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2957CF8"/>
    <w:multiLevelType w:val="hybridMultilevel"/>
    <w:tmpl w:val="18DE3C76"/>
    <w:lvl w:ilvl="0" w:tplc="D662F8C6">
      <w:start w:val="1"/>
      <w:numFmt w:val="bullet"/>
      <w:lvlText w:val="•"/>
      <w:lvlJc w:val="left"/>
      <w:pPr>
        <w:tabs>
          <w:tab w:val="num" w:pos="720"/>
        </w:tabs>
        <w:ind w:left="720" w:hanging="360"/>
      </w:pPr>
      <w:rPr>
        <w:rFonts w:ascii="Arial" w:hAnsi="Arial" w:hint="default"/>
      </w:rPr>
    </w:lvl>
    <w:lvl w:ilvl="1" w:tplc="5C6CFA82" w:tentative="1">
      <w:start w:val="1"/>
      <w:numFmt w:val="bullet"/>
      <w:lvlText w:val="•"/>
      <w:lvlJc w:val="left"/>
      <w:pPr>
        <w:tabs>
          <w:tab w:val="num" w:pos="1440"/>
        </w:tabs>
        <w:ind w:left="1440" w:hanging="360"/>
      </w:pPr>
      <w:rPr>
        <w:rFonts w:ascii="Arial" w:hAnsi="Arial" w:hint="default"/>
      </w:rPr>
    </w:lvl>
    <w:lvl w:ilvl="2" w:tplc="F68AB748" w:tentative="1">
      <w:start w:val="1"/>
      <w:numFmt w:val="bullet"/>
      <w:lvlText w:val="•"/>
      <w:lvlJc w:val="left"/>
      <w:pPr>
        <w:tabs>
          <w:tab w:val="num" w:pos="2160"/>
        </w:tabs>
        <w:ind w:left="2160" w:hanging="360"/>
      </w:pPr>
      <w:rPr>
        <w:rFonts w:ascii="Arial" w:hAnsi="Arial" w:hint="default"/>
      </w:rPr>
    </w:lvl>
    <w:lvl w:ilvl="3" w:tplc="BCA6C49E" w:tentative="1">
      <w:start w:val="1"/>
      <w:numFmt w:val="bullet"/>
      <w:lvlText w:val="•"/>
      <w:lvlJc w:val="left"/>
      <w:pPr>
        <w:tabs>
          <w:tab w:val="num" w:pos="2880"/>
        </w:tabs>
        <w:ind w:left="2880" w:hanging="360"/>
      </w:pPr>
      <w:rPr>
        <w:rFonts w:ascii="Arial" w:hAnsi="Arial" w:hint="default"/>
      </w:rPr>
    </w:lvl>
    <w:lvl w:ilvl="4" w:tplc="7CF8B676" w:tentative="1">
      <w:start w:val="1"/>
      <w:numFmt w:val="bullet"/>
      <w:lvlText w:val="•"/>
      <w:lvlJc w:val="left"/>
      <w:pPr>
        <w:tabs>
          <w:tab w:val="num" w:pos="3600"/>
        </w:tabs>
        <w:ind w:left="3600" w:hanging="360"/>
      </w:pPr>
      <w:rPr>
        <w:rFonts w:ascii="Arial" w:hAnsi="Arial" w:hint="default"/>
      </w:rPr>
    </w:lvl>
    <w:lvl w:ilvl="5" w:tplc="4D00564C" w:tentative="1">
      <w:start w:val="1"/>
      <w:numFmt w:val="bullet"/>
      <w:lvlText w:val="•"/>
      <w:lvlJc w:val="left"/>
      <w:pPr>
        <w:tabs>
          <w:tab w:val="num" w:pos="4320"/>
        </w:tabs>
        <w:ind w:left="4320" w:hanging="360"/>
      </w:pPr>
      <w:rPr>
        <w:rFonts w:ascii="Arial" w:hAnsi="Arial" w:hint="default"/>
      </w:rPr>
    </w:lvl>
    <w:lvl w:ilvl="6" w:tplc="33BADDD4" w:tentative="1">
      <w:start w:val="1"/>
      <w:numFmt w:val="bullet"/>
      <w:lvlText w:val="•"/>
      <w:lvlJc w:val="left"/>
      <w:pPr>
        <w:tabs>
          <w:tab w:val="num" w:pos="5040"/>
        </w:tabs>
        <w:ind w:left="5040" w:hanging="360"/>
      </w:pPr>
      <w:rPr>
        <w:rFonts w:ascii="Arial" w:hAnsi="Arial" w:hint="default"/>
      </w:rPr>
    </w:lvl>
    <w:lvl w:ilvl="7" w:tplc="9A5C512C" w:tentative="1">
      <w:start w:val="1"/>
      <w:numFmt w:val="bullet"/>
      <w:lvlText w:val="•"/>
      <w:lvlJc w:val="left"/>
      <w:pPr>
        <w:tabs>
          <w:tab w:val="num" w:pos="5760"/>
        </w:tabs>
        <w:ind w:left="5760" w:hanging="360"/>
      </w:pPr>
      <w:rPr>
        <w:rFonts w:ascii="Arial" w:hAnsi="Arial" w:hint="default"/>
      </w:rPr>
    </w:lvl>
    <w:lvl w:ilvl="8" w:tplc="70B8C9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6462DDF"/>
    <w:multiLevelType w:val="hybridMultilevel"/>
    <w:tmpl w:val="E222B08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912616"/>
    <w:multiLevelType w:val="multilevel"/>
    <w:tmpl w:val="8C68EEB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336EAE"/>
    <w:multiLevelType w:val="hybridMultilevel"/>
    <w:tmpl w:val="BE24F7DC"/>
    <w:lvl w:ilvl="0" w:tplc="713EDFC4">
      <w:start w:val="1"/>
      <w:numFmt w:val="bullet"/>
      <w:lvlText w:val=""/>
      <w:lvlPicBulletId w:val="1"/>
      <w:lvlJc w:val="left"/>
      <w:pPr>
        <w:tabs>
          <w:tab w:val="num" w:pos="720"/>
        </w:tabs>
        <w:ind w:left="720" w:hanging="360"/>
      </w:pPr>
      <w:rPr>
        <w:rFonts w:ascii="Symbol" w:hAnsi="Symbol" w:hint="default"/>
        <w:sz w:val="20"/>
      </w:rPr>
    </w:lvl>
    <w:lvl w:ilvl="1" w:tplc="04EAF8D8" w:tentative="1">
      <w:start w:val="1"/>
      <w:numFmt w:val="bullet"/>
      <w:lvlText w:val="o"/>
      <w:lvlJc w:val="left"/>
      <w:pPr>
        <w:tabs>
          <w:tab w:val="num" w:pos="1440"/>
        </w:tabs>
        <w:ind w:left="1440" w:hanging="360"/>
      </w:pPr>
      <w:rPr>
        <w:rFonts w:ascii="Courier New" w:hAnsi="Courier New" w:hint="default"/>
        <w:sz w:val="20"/>
      </w:rPr>
    </w:lvl>
    <w:lvl w:ilvl="2" w:tplc="37960566" w:tentative="1">
      <w:start w:val="1"/>
      <w:numFmt w:val="bullet"/>
      <w:lvlText w:val=""/>
      <w:lvlJc w:val="left"/>
      <w:pPr>
        <w:tabs>
          <w:tab w:val="num" w:pos="2160"/>
        </w:tabs>
        <w:ind w:left="2160" w:hanging="360"/>
      </w:pPr>
      <w:rPr>
        <w:rFonts w:ascii="Wingdings" w:hAnsi="Wingdings" w:hint="default"/>
        <w:sz w:val="20"/>
      </w:rPr>
    </w:lvl>
    <w:lvl w:ilvl="3" w:tplc="72746410" w:tentative="1">
      <w:start w:val="1"/>
      <w:numFmt w:val="bullet"/>
      <w:lvlText w:val=""/>
      <w:lvlJc w:val="left"/>
      <w:pPr>
        <w:tabs>
          <w:tab w:val="num" w:pos="2880"/>
        </w:tabs>
        <w:ind w:left="2880" w:hanging="360"/>
      </w:pPr>
      <w:rPr>
        <w:rFonts w:ascii="Wingdings" w:hAnsi="Wingdings" w:hint="default"/>
        <w:sz w:val="20"/>
      </w:rPr>
    </w:lvl>
    <w:lvl w:ilvl="4" w:tplc="2326E116" w:tentative="1">
      <w:start w:val="1"/>
      <w:numFmt w:val="bullet"/>
      <w:lvlText w:val=""/>
      <w:lvlJc w:val="left"/>
      <w:pPr>
        <w:tabs>
          <w:tab w:val="num" w:pos="3600"/>
        </w:tabs>
        <w:ind w:left="3600" w:hanging="360"/>
      </w:pPr>
      <w:rPr>
        <w:rFonts w:ascii="Wingdings" w:hAnsi="Wingdings" w:hint="default"/>
        <w:sz w:val="20"/>
      </w:rPr>
    </w:lvl>
    <w:lvl w:ilvl="5" w:tplc="C8EED3CC" w:tentative="1">
      <w:start w:val="1"/>
      <w:numFmt w:val="bullet"/>
      <w:lvlText w:val=""/>
      <w:lvlJc w:val="left"/>
      <w:pPr>
        <w:tabs>
          <w:tab w:val="num" w:pos="4320"/>
        </w:tabs>
        <w:ind w:left="4320" w:hanging="360"/>
      </w:pPr>
      <w:rPr>
        <w:rFonts w:ascii="Wingdings" w:hAnsi="Wingdings" w:hint="default"/>
        <w:sz w:val="20"/>
      </w:rPr>
    </w:lvl>
    <w:lvl w:ilvl="6" w:tplc="F07EB0F2" w:tentative="1">
      <w:start w:val="1"/>
      <w:numFmt w:val="bullet"/>
      <w:lvlText w:val=""/>
      <w:lvlJc w:val="left"/>
      <w:pPr>
        <w:tabs>
          <w:tab w:val="num" w:pos="5040"/>
        </w:tabs>
        <w:ind w:left="5040" w:hanging="360"/>
      </w:pPr>
      <w:rPr>
        <w:rFonts w:ascii="Wingdings" w:hAnsi="Wingdings" w:hint="default"/>
        <w:sz w:val="20"/>
      </w:rPr>
    </w:lvl>
    <w:lvl w:ilvl="7" w:tplc="BEAEC606" w:tentative="1">
      <w:start w:val="1"/>
      <w:numFmt w:val="bullet"/>
      <w:lvlText w:val=""/>
      <w:lvlJc w:val="left"/>
      <w:pPr>
        <w:tabs>
          <w:tab w:val="num" w:pos="5760"/>
        </w:tabs>
        <w:ind w:left="5760" w:hanging="360"/>
      </w:pPr>
      <w:rPr>
        <w:rFonts w:ascii="Wingdings" w:hAnsi="Wingdings" w:hint="default"/>
        <w:sz w:val="20"/>
      </w:rPr>
    </w:lvl>
    <w:lvl w:ilvl="8" w:tplc="83920ED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59124D"/>
    <w:multiLevelType w:val="hybridMultilevel"/>
    <w:tmpl w:val="E4AEAD8C"/>
    <w:lvl w:ilvl="0" w:tplc="784A4E36">
      <w:start w:val="1"/>
      <w:numFmt w:val="decimal"/>
      <w:lvlText w:val="%1."/>
      <w:lvlJc w:val="left"/>
      <w:pPr>
        <w:tabs>
          <w:tab w:val="num" w:pos="720"/>
        </w:tabs>
        <w:ind w:left="720" w:hanging="360"/>
      </w:pPr>
    </w:lvl>
    <w:lvl w:ilvl="1" w:tplc="04FEC6EA">
      <w:start w:val="1"/>
      <w:numFmt w:val="decimal"/>
      <w:lvlText w:val="%2-"/>
      <w:lvlJc w:val="left"/>
      <w:pPr>
        <w:ind w:left="1440" w:hanging="360"/>
      </w:pPr>
      <w:rPr>
        <w:rFonts w:hint="default"/>
      </w:rPr>
    </w:lvl>
    <w:lvl w:ilvl="2" w:tplc="88940660" w:tentative="1">
      <w:start w:val="1"/>
      <w:numFmt w:val="decimal"/>
      <w:lvlText w:val="%3."/>
      <w:lvlJc w:val="left"/>
      <w:pPr>
        <w:tabs>
          <w:tab w:val="num" w:pos="2160"/>
        </w:tabs>
        <w:ind w:left="2160" w:hanging="360"/>
      </w:pPr>
    </w:lvl>
    <w:lvl w:ilvl="3" w:tplc="FECA0E76" w:tentative="1">
      <w:start w:val="1"/>
      <w:numFmt w:val="decimal"/>
      <w:lvlText w:val="%4."/>
      <w:lvlJc w:val="left"/>
      <w:pPr>
        <w:tabs>
          <w:tab w:val="num" w:pos="2880"/>
        </w:tabs>
        <w:ind w:left="2880" w:hanging="360"/>
      </w:pPr>
    </w:lvl>
    <w:lvl w:ilvl="4" w:tplc="043A8C1A" w:tentative="1">
      <w:start w:val="1"/>
      <w:numFmt w:val="decimal"/>
      <w:lvlText w:val="%5."/>
      <w:lvlJc w:val="left"/>
      <w:pPr>
        <w:tabs>
          <w:tab w:val="num" w:pos="3600"/>
        </w:tabs>
        <w:ind w:left="3600" w:hanging="360"/>
      </w:pPr>
    </w:lvl>
    <w:lvl w:ilvl="5" w:tplc="54304B10" w:tentative="1">
      <w:start w:val="1"/>
      <w:numFmt w:val="decimal"/>
      <w:lvlText w:val="%6."/>
      <w:lvlJc w:val="left"/>
      <w:pPr>
        <w:tabs>
          <w:tab w:val="num" w:pos="4320"/>
        </w:tabs>
        <w:ind w:left="4320" w:hanging="360"/>
      </w:pPr>
    </w:lvl>
    <w:lvl w:ilvl="6" w:tplc="FD8A20CA" w:tentative="1">
      <w:start w:val="1"/>
      <w:numFmt w:val="decimal"/>
      <w:lvlText w:val="%7."/>
      <w:lvlJc w:val="left"/>
      <w:pPr>
        <w:tabs>
          <w:tab w:val="num" w:pos="5040"/>
        </w:tabs>
        <w:ind w:left="5040" w:hanging="360"/>
      </w:pPr>
    </w:lvl>
    <w:lvl w:ilvl="7" w:tplc="54CA29FE" w:tentative="1">
      <w:start w:val="1"/>
      <w:numFmt w:val="decimal"/>
      <w:lvlText w:val="%8."/>
      <w:lvlJc w:val="left"/>
      <w:pPr>
        <w:tabs>
          <w:tab w:val="num" w:pos="5760"/>
        </w:tabs>
        <w:ind w:left="5760" w:hanging="360"/>
      </w:pPr>
    </w:lvl>
    <w:lvl w:ilvl="8" w:tplc="637295D2" w:tentative="1">
      <w:start w:val="1"/>
      <w:numFmt w:val="decimal"/>
      <w:lvlText w:val="%9."/>
      <w:lvlJc w:val="left"/>
      <w:pPr>
        <w:tabs>
          <w:tab w:val="num" w:pos="6480"/>
        </w:tabs>
        <w:ind w:left="6480" w:hanging="360"/>
      </w:pPr>
    </w:lvl>
  </w:abstractNum>
  <w:num w:numId="1" w16cid:durableId="810246899">
    <w:abstractNumId w:val="29"/>
  </w:num>
  <w:num w:numId="2" w16cid:durableId="23603476">
    <w:abstractNumId w:val="24"/>
  </w:num>
  <w:num w:numId="3" w16cid:durableId="1634214418">
    <w:abstractNumId w:val="6"/>
  </w:num>
  <w:num w:numId="4" w16cid:durableId="1528714100">
    <w:abstractNumId w:val="5"/>
  </w:num>
  <w:num w:numId="5" w16cid:durableId="1154487914">
    <w:abstractNumId w:val="11"/>
  </w:num>
  <w:num w:numId="6" w16cid:durableId="1612056420">
    <w:abstractNumId w:val="30"/>
  </w:num>
  <w:num w:numId="7" w16cid:durableId="2021079290">
    <w:abstractNumId w:val="31"/>
  </w:num>
  <w:num w:numId="8" w16cid:durableId="1480071384">
    <w:abstractNumId w:val="10"/>
  </w:num>
  <w:num w:numId="9" w16cid:durableId="859853533">
    <w:abstractNumId w:val="35"/>
  </w:num>
  <w:num w:numId="10" w16cid:durableId="1597907412">
    <w:abstractNumId w:val="13"/>
  </w:num>
  <w:num w:numId="11" w16cid:durableId="1551962968">
    <w:abstractNumId w:val="12"/>
  </w:num>
  <w:num w:numId="12" w16cid:durableId="2083330275">
    <w:abstractNumId w:val="27"/>
  </w:num>
  <w:num w:numId="13" w16cid:durableId="1634604633">
    <w:abstractNumId w:val="32"/>
  </w:num>
  <w:num w:numId="14" w16cid:durableId="325322522">
    <w:abstractNumId w:val="21"/>
  </w:num>
  <w:num w:numId="15" w16cid:durableId="2098822156">
    <w:abstractNumId w:val="7"/>
  </w:num>
  <w:num w:numId="16" w16cid:durableId="1108814890">
    <w:abstractNumId w:val="39"/>
  </w:num>
  <w:num w:numId="17" w16cid:durableId="735585779">
    <w:abstractNumId w:val="20"/>
  </w:num>
  <w:num w:numId="18" w16cid:durableId="468672736">
    <w:abstractNumId w:val="14"/>
  </w:num>
  <w:num w:numId="19" w16cid:durableId="1176766366">
    <w:abstractNumId w:val="0"/>
  </w:num>
  <w:num w:numId="20" w16cid:durableId="905648250">
    <w:abstractNumId w:val="42"/>
  </w:num>
  <w:num w:numId="21" w16cid:durableId="1505509201">
    <w:abstractNumId w:val="40"/>
  </w:num>
  <w:num w:numId="22" w16cid:durableId="680090603">
    <w:abstractNumId w:val="34"/>
  </w:num>
  <w:num w:numId="23" w16cid:durableId="849493069">
    <w:abstractNumId w:val="41"/>
  </w:num>
  <w:num w:numId="24" w16cid:durableId="1277710450">
    <w:abstractNumId w:val="22"/>
  </w:num>
  <w:num w:numId="25" w16cid:durableId="34427351">
    <w:abstractNumId w:val="33"/>
  </w:num>
  <w:num w:numId="26" w16cid:durableId="1583446644">
    <w:abstractNumId w:val="15"/>
  </w:num>
  <w:num w:numId="27" w16cid:durableId="459540270">
    <w:abstractNumId w:val="18"/>
  </w:num>
  <w:num w:numId="28" w16cid:durableId="2120758562">
    <w:abstractNumId w:val="1"/>
  </w:num>
  <w:num w:numId="29" w16cid:durableId="1422415603">
    <w:abstractNumId w:val="2"/>
  </w:num>
  <w:num w:numId="30" w16cid:durableId="2009139285">
    <w:abstractNumId w:val="28"/>
  </w:num>
  <w:num w:numId="31" w16cid:durableId="1832015625">
    <w:abstractNumId w:val="4"/>
  </w:num>
  <w:num w:numId="32" w16cid:durableId="947351194">
    <w:abstractNumId w:val="9"/>
  </w:num>
  <w:num w:numId="33" w16cid:durableId="1965963158">
    <w:abstractNumId w:val="16"/>
  </w:num>
  <w:num w:numId="34" w16cid:durableId="1015812680">
    <w:abstractNumId w:val="19"/>
  </w:num>
  <w:num w:numId="35" w16cid:durableId="1328822339">
    <w:abstractNumId w:val="25"/>
  </w:num>
  <w:num w:numId="36" w16cid:durableId="929973316">
    <w:abstractNumId w:val="36"/>
  </w:num>
  <w:num w:numId="37" w16cid:durableId="170874796">
    <w:abstractNumId w:val="26"/>
  </w:num>
  <w:num w:numId="38" w16cid:durableId="1199396593">
    <w:abstractNumId w:val="17"/>
  </w:num>
  <w:num w:numId="39" w16cid:durableId="1852837238">
    <w:abstractNumId w:val="37"/>
  </w:num>
  <w:num w:numId="40" w16cid:durableId="80223103">
    <w:abstractNumId w:val="8"/>
  </w:num>
  <w:num w:numId="41" w16cid:durableId="625505689">
    <w:abstractNumId w:val="23"/>
  </w:num>
  <w:num w:numId="42" w16cid:durableId="888109678">
    <w:abstractNumId w:val="3"/>
  </w:num>
  <w:num w:numId="43" w16cid:durableId="201576192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EBB"/>
    <w:rsid w:val="0007312B"/>
    <w:rsid w:val="000A6B1F"/>
    <w:rsid w:val="000B47D8"/>
    <w:rsid w:val="000E0C6C"/>
    <w:rsid w:val="00104061"/>
    <w:rsid w:val="001377F3"/>
    <w:rsid w:val="00170545"/>
    <w:rsid w:val="0018235E"/>
    <w:rsid w:val="001D16C0"/>
    <w:rsid w:val="001E52C9"/>
    <w:rsid w:val="001F4890"/>
    <w:rsid w:val="001F5845"/>
    <w:rsid w:val="001F6BBB"/>
    <w:rsid w:val="002111C2"/>
    <w:rsid w:val="00227210"/>
    <w:rsid w:val="002304BA"/>
    <w:rsid w:val="00230C7C"/>
    <w:rsid w:val="00232235"/>
    <w:rsid w:val="00291956"/>
    <w:rsid w:val="002B5CEF"/>
    <w:rsid w:val="002D2D49"/>
    <w:rsid w:val="002D43DB"/>
    <w:rsid w:val="002D77EE"/>
    <w:rsid w:val="00302878"/>
    <w:rsid w:val="00304BD1"/>
    <w:rsid w:val="00305950"/>
    <w:rsid w:val="003123C5"/>
    <w:rsid w:val="00327405"/>
    <w:rsid w:val="00355D4F"/>
    <w:rsid w:val="003F0FA4"/>
    <w:rsid w:val="003F15CA"/>
    <w:rsid w:val="00407119"/>
    <w:rsid w:val="00482440"/>
    <w:rsid w:val="00494AD7"/>
    <w:rsid w:val="0049709F"/>
    <w:rsid w:val="004A49D1"/>
    <w:rsid w:val="004B23E5"/>
    <w:rsid w:val="004D0B46"/>
    <w:rsid w:val="004D13D4"/>
    <w:rsid w:val="004D37B4"/>
    <w:rsid w:val="004E1669"/>
    <w:rsid w:val="00533C8A"/>
    <w:rsid w:val="00536305"/>
    <w:rsid w:val="0054757F"/>
    <w:rsid w:val="00564AED"/>
    <w:rsid w:val="00567B35"/>
    <w:rsid w:val="00571883"/>
    <w:rsid w:val="005B3B2D"/>
    <w:rsid w:val="005F18AE"/>
    <w:rsid w:val="006040BA"/>
    <w:rsid w:val="006215BE"/>
    <w:rsid w:val="006245C9"/>
    <w:rsid w:val="006357A3"/>
    <w:rsid w:val="0066650B"/>
    <w:rsid w:val="006A2B88"/>
    <w:rsid w:val="006C2EBB"/>
    <w:rsid w:val="006D20AB"/>
    <w:rsid w:val="006E17C5"/>
    <w:rsid w:val="00701C8C"/>
    <w:rsid w:val="007124C1"/>
    <w:rsid w:val="00733E31"/>
    <w:rsid w:val="00763F26"/>
    <w:rsid w:val="00803ED8"/>
    <w:rsid w:val="0081107A"/>
    <w:rsid w:val="008112EC"/>
    <w:rsid w:val="00873157"/>
    <w:rsid w:val="00875E4C"/>
    <w:rsid w:val="008B4F57"/>
    <w:rsid w:val="008B63CD"/>
    <w:rsid w:val="008D3C4E"/>
    <w:rsid w:val="008F4636"/>
    <w:rsid w:val="00911BE8"/>
    <w:rsid w:val="00915B65"/>
    <w:rsid w:val="00944D97"/>
    <w:rsid w:val="00944FBE"/>
    <w:rsid w:val="0097061F"/>
    <w:rsid w:val="00981581"/>
    <w:rsid w:val="00982F43"/>
    <w:rsid w:val="009B0B6A"/>
    <w:rsid w:val="009B1EE5"/>
    <w:rsid w:val="009B586F"/>
    <w:rsid w:val="009C209E"/>
    <w:rsid w:val="009C7D40"/>
    <w:rsid w:val="009F2019"/>
    <w:rsid w:val="00A329FA"/>
    <w:rsid w:val="00A443B2"/>
    <w:rsid w:val="00A6403B"/>
    <w:rsid w:val="00A710AC"/>
    <w:rsid w:val="00A8558C"/>
    <w:rsid w:val="00B047E8"/>
    <w:rsid w:val="00B073E7"/>
    <w:rsid w:val="00B21BD1"/>
    <w:rsid w:val="00B254A4"/>
    <w:rsid w:val="00BB20E2"/>
    <w:rsid w:val="00BE2702"/>
    <w:rsid w:val="00BE4DB1"/>
    <w:rsid w:val="00BF7570"/>
    <w:rsid w:val="00C16E71"/>
    <w:rsid w:val="00C34B31"/>
    <w:rsid w:val="00C5156D"/>
    <w:rsid w:val="00C61A17"/>
    <w:rsid w:val="00C63FE8"/>
    <w:rsid w:val="00C913A5"/>
    <w:rsid w:val="00CA2AAA"/>
    <w:rsid w:val="00CB16B7"/>
    <w:rsid w:val="00CD4979"/>
    <w:rsid w:val="00D07BFF"/>
    <w:rsid w:val="00D2354C"/>
    <w:rsid w:val="00D373BB"/>
    <w:rsid w:val="00D8380F"/>
    <w:rsid w:val="00DA202A"/>
    <w:rsid w:val="00DC0D0A"/>
    <w:rsid w:val="00DF5806"/>
    <w:rsid w:val="00E1688C"/>
    <w:rsid w:val="00E5101B"/>
    <w:rsid w:val="00E516FC"/>
    <w:rsid w:val="00E672CD"/>
    <w:rsid w:val="00E8686E"/>
    <w:rsid w:val="00E9001C"/>
    <w:rsid w:val="00EF3099"/>
    <w:rsid w:val="00EF45D0"/>
    <w:rsid w:val="00F72ACD"/>
    <w:rsid w:val="00F85496"/>
    <w:rsid w:val="00F86FE7"/>
    <w:rsid w:val="00F90008"/>
    <w:rsid w:val="00FE42D4"/>
    <w:rsid w:val="00FE467C"/>
    <w:rsid w:val="00FF0E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2B3CB"/>
  <w15:chartTrackingRefBased/>
  <w15:docId w15:val="{1DB023F2-C71E-49AC-ABE4-0FF3E542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EBB"/>
    <w:rPr>
      <w:rFonts w:ascii="Times New Roman" w:hAnsi="Times New Roman"/>
      <w:sz w:val="24"/>
    </w:rPr>
  </w:style>
  <w:style w:type="paragraph" w:styleId="Rubrik1">
    <w:name w:val="heading 1"/>
    <w:basedOn w:val="Normal"/>
    <w:next w:val="Normal"/>
    <w:link w:val="Rubrik1Char"/>
    <w:uiPriority w:val="9"/>
    <w:qFormat/>
    <w:rsid w:val="006040BA"/>
    <w:pPr>
      <w:keepNext/>
      <w:keepLines/>
      <w:spacing w:before="360" w:after="120"/>
      <w:outlineLvl w:val="0"/>
    </w:pPr>
    <w:rPr>
      <w:rFonts w:ascii="Cambria" w:eastAsiaTheme="majorEastAsia" w:hAnsi="Cambria" w:cstheme="majorBidi"/>
      <w:b/>
      <w:color w:val="2F5496" w:themeColor="accent1" w:themeShade="BF"/>
      <w:sz w:val="32"/>
      <w:szCs w:val="32"/>
    </w:rPr>
  </w:style>
  <w:style w:type="paragraph" w:styleId="Rubrik2">
    <w:name w:val="heading 2"/>
    <w:basedOn w:val="Normal"/>
    <w:next w:val="Normal"/>
    <w:link w:val="Rubrik2Char"/>
    <w:uiPriority w:val="9"/>
    <w:unhideWhenUsed/>
    <w:qFormat/>
    <w:rsid w:val="006040BA"/>
    <w:pPr>
      <w:keepNext/>
      <w:keepLines/>
      <w:spacing w:before="240" w:after="60"/>
      <w:outlineLvl w:val="1"/>
    </w:pPr>
    <w:rPr>
      <w:rFonts w:ascii="Cambria" w:eastAsiaTheme="majorEastAsia" w:hAnsi="Cambria" w:cstheme="majorBidi"/>
      <w:b/>
      <w:color w:val="2F5496" w:themeColor="accent1" w:themeShade="BF"/>
      <w:sz w:val="26"/>
      <w:szCs w:val="26"/>
    </w:rPr>
  </w:style>
  <w:style w:type="paragraph" w:styleId="Rubrik3">
    <w:name w:val="heading 3"/>
    <w:basedOn w:val="Normal"/>
    <w:next w:val="Normal"/>
    <w:link w:val="Rubrik3Char"/>
    <w:uiPriority w:val="9"/>
    <w:unhideWhenUsed/>
    <w:qFormat/>
    <w:rsid w:val="00944FBE"/>
    <w:pPr>
      <w:keepNext/>
      <w:keepLines/>
      <w:spacing w:before="40" w:after="120"/>
      <w:outlineLvl w:val="2"/>
    </w:pPr>
    <w:rPr>
      <w:rFonts w:asciiTheme="majorHAnsi" w:eastAsiaTheme="majorEastAsia" w:hAnsiTheme="majorHAnsi" w:cstheme="majorBidi"/>
      <w:b/>
      <w:color w:val="1F3763" w:themeColor="accent1" w:themeShade="7F"/>
      <w:szCs w:val="24"/>
    </w:rPr>
  </w:style>
  <w:style w:type="paragraph" w:styleId="Rubrik4">
    <w:name w:val="heading 4"/>
    <w:basedOn w:val="Normal"/>
    <w:next w:val="Normal"/>
    <w:link w:val="Rubrik4Char"/>
    <w:uiPriority w:val="9"/>
    <w:semiHidden/>
    <w:unhideWhenUsed/>
    <w:qFormat/>
    <w:rsid w:val="006C2E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040BA"/>
    <w:rPr>
      <w:rFonts w:ascii="Cambria" w:eastAsiaTheme="majorEastAsia" w:hAnsi="Cambria" w:cstheme="majorBidi"/>
      <w:b/>
      <w:color w:val="2F5496" w:themeColor="accent1" w:themeShade="BF"/>
      <w:sz w:val="32"/>
      <w:szCs w:val="32"/>
    </w:rPr>
  </w:style>
  <w:style w:type="character" w:customStyle="1" w:styleId="Rubrik2Char">
    <w:name w:val="Rubrik 2 Char"/>
    <w:basedOn w:val="Standardstycketeckensnitt"/>
    <w:link w:val="Rubrik2"/>
    <w:uiPriority w:val="9"/>
    <w:rsid w:val="006040BA"/>
    <w:rPr>
      <w:rFonts w:ascii="Cambria" w:eastAsiaTheme="majorEastAsia" w:hAnsi="Cambria" w:cstheme="majorBidi"/>
      <w:b/>
      <w:color w:val="2F5496" w:themeColor="accent1" w:themeShade="BF"/>
      <w:sz w:val="26"/>
      <w:szCs w:val="26"/>
    </w:rPr>
  </w:style>
  <w:style w:type="character" w:customStyle="1" w:styleId="Rubrik3Char">
    <w:name w:val="Rubrik 3 Char"/>
    <w:basedOn w:val="Standardstycketeckensnitt"/>
    <w:link w:val="Rubrik3"/>
    <w:uiPriority w:val="9"/>
    <w:rsid w:val="00944FBE"/>
    <w:rPr>
      <w:rFonts w:asciiTheme="majorHAnsi" w:eastAsiaTheme="majorEastAsia" w:hAnsiTheme="majorHAnsi" w:cstheme="majorBidi"/>
      <w:b/>
      <w:color w:val="1F3763" w:themeColor="accent1" w:themeShade="7F"/>
      <w:sz w:val="24"/>
      <w:szCs w:val="24"/>
    </w:rPr>
  </w:style>
  <w:style w:type="character" w:customStyle="1" w:styleId="Rubrik4Char">
    <w:name w:val="Rubrik 4 Char"/>
    <w:basedOn w:val="Standardstycketeckensnitt"/>
    <w:link w:val="Rubrik4"/>
    <w:uiPriority w:val="9"/>
    <w:semiHidden/>
    <w:rsid w:val="006C2EBB"/>
    <w:rPr>
      <w:rFonts w:asciiTheme="majorHAnsi" w:eastAsiaTheme="majorEastAsia" w:hAnsiTheme="majorHAnsi" w:cstheme="majorBidi"/>
      <w:i/>
      <w:iCs/>
      <w:color w:val="2F5496" w:themeColor="accent1" w:themeShade="BF"/>
      <w:sz w:val="24"/>
    </w:rPr>
  </w:style>
  <w:style w:type="character" w:styleId="Hyperlnk">
    <w:name w:val="Hyperlink"/>
    <w:basedOn w:val="Standardstycketeckensnitt"/>
    <w:uiPriority w:val="99"/>
    <w:unhideWhenUsed/>
    <w:rsid w:val="006C2EBB"/>
    <w:rPr>
      <w:color w:val="0563C1" w:themeColor="hyperlink"/>
      <w:u w:val="single"/>
    </w:rPr>
  </w:style>
  <w:style w:type="paragraph" w:styleId="Brdtext3">
    <w:name w:val="Body Text 3"/>
    <w:basedOn w:val="Normal"/>
    <w:link w:val="Brdtext3Char"/>
    <w:uiPriority w:val="99"/>
    <w:rsid w:val="006C2EBB"/>
    <w:pPr>
      <w:spacing w:after="0" w:line="240" w:lineRule="auto"/>
    </w:pPr>
    <w:rPr>
      <w:rFonts w:eastAsia="Times New Roman" w:cs="Times New Roman"/>
      <w:szCs w:val="24"/>
      <w:lang w:eastAsia="sv-SE"/>
    </w:rPr>
  </w:style>
  <w:style w:type="character" w:customStyle="1" w:styleId="Brdtext3Char">
    <w:name w:val="Brödtext 3 Char"/>
    <w:basedOn w:val="Standardstycketeckensnitt"/>
    <w:link w:val="Brdtext3"/>
    <w:uiPriority w:val="99"/>
    <w:rsid w:val="006C2EBB"/>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6C2EBB"/>
    <w:pPr>
      <w:ind w:left="720"/>
      <w:contextualSpacing/>
    </w:pPr>
  </w:style>
  <w:style w:type="table" w:styleId="Tabellrutnt">
    <w:name w:val="Table Grid"/>
    <w:basedOn w:val="Normaltabell"/>
    <w:rsid w:val="006C2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iPriority w:val="39"/>
    <w:unhideWhenUsed/>
    <w:qFormat/>
    <w:rsid w:val="006C2EBB"/>
    <w:pPr>
      <w:outlineLvl w:val="9"/>
    </w:pPr>
    <w:rPr>
      <w:rFonts w:asciiTheme="majorHAnsi" w:hAnsiTheme="majorHAnsi"/>
      <w:b w:val="0"/>
      <w:lang w:eastAsia="sv-SE"/>
    </w:rPr>
  </w:style>
  <w:style w:type="paragraph" w:styleId="Innehll1">
    <w:name w:val="toc 1"/>
    <w:basedOn w:val="Normal"/>
    <w:next w:val="Normal"/>
    <w:autoRedefine/>
    <w:uiPriority w:val="39"/>
    <w:unhideWhenUsed/>
    <w:rsid w:val="006C2EBB"/>
    <w:pPr>
      <w:spacing w:after="100"/>
    </w:pPr>
  </w:style>
  <w:style w:type="paragraph" w:styleId="Innehll2">
    <w:name w:val="toc 2"/>
    <w:basedOn w:val="Normal"/>
    <w:next w:val="Normal"/>
    <w:autoRedefine/>
    <w:uiPriority w:val="39"/>
    <w:unhideWhenUsed/>
    <w:rsid w:val="006C2EBB"/>
    <w:pPr>
      <w:spacing w:after="100"/>
      <w:ind w:left="240"/>
    </w:pPr>
  </w:style>
  <w:style w:type="paragraph" w:styleId="Sidhuvud">
    <w:name w:val="header"/>
    <w:basedOn w:val="Normal"/>
    <w:link w:val="SidhuvudChar"/>
    <w:uiPriority w:val="99"/>
    <w:unhideWhenUsed/>
    <w:rsid w:val="006C2EBB"/>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6C2EBB"/>
    <w:rPr>
      <w:rFonts w:ascii="Times New Roman" w:hAnsi="Times New Roman"/>
      <w:sz w:val="24"/>
    </w:rPr>
  </w:style>
  <w:style w:type="paragraph" w:styleId="Sidfot">
    <w:name w:val="footer"/>
    <w:basedOn w:val="Normal"/>
    <w:link w:val="SidfotChar"/>
    <w:uiPriority w:val="99"/>
    <w:unhideWhenUsed/>
    <w:rsid w:val="006C2EBB"/>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6C2EBB"/>
    <w:rPr>
      <w:rFonts w:ascii="Times New Roman" w:hAnsi="Times New Roman"/>
      <w:sz w:val="24"/>
    </w:rPr>
  </w:style>
  <w:style w:type="paragraph" w:styleId="Ballongtext">
    <w:name w:val="Balloon Text"/>
    <w:basedOn w:val="Normal"/>
    <w:link w:val="BallongtextChar"/>
    <w:uiPriority w:val="99"/>
    <w:semiHidden/>
    <w:unhideWhenUsed/>
    <w:rsid w:val="006C2EB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C2EBB"/>
    <w:rPr>
      <w:rFonts w:ascii="Segoe UI" w:hAnsi="Segoe UI" w:cs="Segoe UI"/>
      <w:sz w:val="18"/>
      <w:szCs w:val="18"/>
    </w:rPr>
  </w:style>
  <w:style w:type="character" w:styleId="Olstomnmnande">
    <w:name w:val="Unresolved Mention"/>
    <w:basedOn w:val="Standardstycketeckensnitt"/>
    <w:uiPriority w:val="99"/>
    <w:semiHidden/>
    <w:unhideWhenUsed/>
    <w:rsid w:val="006C2EBB"/>
    <w:rPr>
      <w:color w:val="808080"/>
      <w:shd w:val="clear" w:color="auto" w:fill="E6E6E6"/>
    </w:rPr>
  </w:style>
  <w:style w:type="paragraph" w:customStyle="1" w:styleId="Default">
    <w:name w:val="Default"/>
    <w:rsid w:val="006C2EB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nvndHyperlnk">
    <w:name w:val="FollowedHyperlink"/>
    <w:basedOn w:val="Standardstycketeckensnitt"/>
    <w:uiPriority w:val="99"/>
    <w:semiHidden/>
    <w:unhideWhenUsed/>
    <w:rsid w:val="006C2EBB"/>
    <w:rPr>
      <w:color w:val="954F72" w:themeColor="followedHyperlink"/>
      <w:u w:val="single"/>
    </w:rPr>
  </w:style>
  <w:style w:type="table" w:styleId="Oformateradtabell1">
    <w:name w:val="Plain Table 1"/>
    <w:basedOn w:val="Normaltabell"/>
    <w:uiPriority w:val="41"/>
    <w:rsid w:val="006C2E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nehll3">
    <w:name w:val="toc 3"/>
    <w:basedOn w:val="Normal"/>
    <w:next w:val="Normal"/>
    <w:autoRedefine/>
    <w:uiPriority w:val="39"/>
    <w:unhideWhenUsed/>
    <w:rsid w:val="006C2EBB"/>
    <w:pPr>
      <w:spacing w:after="100"/>
      <w:ind w:left="480"/>
    </w:pPr>
  </w:style>
  <w:style w:type="character" w:styleId="Sidnummer">
    <w:name w:val="page number"/>
    <w:basedOn w:val="Standardstycketeckensnitt"/>
    <w:uiPriority w:val="99"/>
    <w:semiHidden/>
    <w:unhideWhenUsed/>
    <w:rsid w:val="00944FBE"/>
  </w:style>
  <w:style w:type="paragraph" w:styleId="Normalwebb">
    <w:name w:val="Normal (Web)"/>
    <w:basedOn w:val="Normal"/>
    <w:uiPriority w:val="99"/>
    <w:unhideWhenUsed/>
    <w:rsid w:val="00E5101B"/>
    <w:pPr>
      <w:spacing w:before="100" w:beforeAutospacing="1" w:after="100" w:afterAutospacing="1" w:line="240" w:lineRule="auto"/>
    </w:pPr>
    <w:rPr>
      <w:rFonts w:eastAsia="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6746">
      <w:bodyDiv w:val="1"/>
      <w:marLeft w:val="0"/>
      <w:marRight w:val="0"/>
      <w:marTop w:val="0"/>
      <w:marBottom w:val="0"/>
      <w:divBdr>
        <w:top w:val="none" w:sz="0" w:space="0" w:color="auto"/>
        <w:left w:val="none" w:sz="0" w:space="0" w:color="auto"/>
        <w:bottom w:val="none" w:sz="0" w:space="0" w:color="auto"/>
        <w:right w:val="none" w:sz="0" w:space="0" w:color="auto"/>
      </w:divBdr>
      <w:divsChild>
        <w:div w:id="1766341770">
          <w:marLeft w:val="547"/>
          <w:marRight w:val="0"/>
          <w:marTop w:val="180"/>
          <w:marBottom w:val="0"/>
          <w:divBdr>
            <w:top w:val="none" w:sz="0" w:space="0" w:color="auto"/>
            <w:left w:val="none" w:sz="0" w:space="0" w:color="auto"/>
            <w:bottom w:val="none" w:sz="0" w:space="0" w:color="auto"/>
            <w:right w:val="none" w:sz="0" w:space="0" w:color="auto"/>
          </w:divBdr>
        </w:div>
        <w:div w:id="1099369363">
          <w:marLeft w:val="547"/>
          <w:marRight w:val="0"/>
          <w:marTop w:val="180"/>
          <w:marBottom w:val="0"/>
          <w:divBdr>
            <w:top w:val="none" w:sz="0" w:space="0" w:color="auto"/>
            <w:left w:val="none" w:sz="0" w:space="0" w:color="auto"/>
            <w:bottom w:val="none" w:sz="0" w:space="0" w:color="auto"/>
            <w:right w:val="none" w:sz="0" w:space="0" w:color="auto"/>
          </w:divBdr>
        </w:div>
        <w:div w:id="623466472">
          <w:marLeft w:val="547"/>
          <w:marRight w:val="0"/>
          <w:marTop w:val="180"/>
          <w:marBottom w:val="0"/>
          <w:divBdr>
            <w:top w:val="none" w:sz="0" w:space="0" w:color="auto"/>
            <w:left w:val="none" w:sz="0" w:space="0" w:color="auto"/>
            <w:bottom w:val="none" w:sz="0" w:space="0" w:color="auto"/>
            <w:right w:val="none" w:sz="0" w:space="0" w:color="auto"/>
          </w:divBdr>
        </w:div>
        <w:div w:id="893665445">
          <w:marLeft w:val="547"/>
          <w:marRight w:val="0"/>
          <w:marTop w:val="180"/>
          <w:marBottom w:val="0"/>
          <w:divBdr>
            <w:top w:val="none" w:sz="0" w:space="0" w:color="auto"/>
            <w:left w:val="none" w:sz="0" w:space="0" w:color="auto"/>
            <w:bottom w:val="none" w:sz="0" w:space="0" w:color="auto"/>
            <w:right w:val="none" w:sz="0" w:space="0" w:color="auto"/>
          </w:divBdr>
        </w:div>
        <w:div w:id="733046388">
          <w:marLeft w:val="547"/>
          <w:marRight w:val="0"/>
          <w:marTop w:val="180"/>
          <w:marBottom w:val="0"/>
          <w:divBdr>
            <w:top w:val="none" w:sz="0" w:space="0" w:color="auto"/>
            <w:left w:val="none" w:sz="0" w:space="0" w:color="auto"/>
            <w:bottom w:val="none" w:sz="0" w:space="0" w:color="auto"/>
            <w:right w:val="none" w:sz="0" w:space="0" w:color="auto"/>
          </w:divBdr>
        </w:div>
        <w:div w:id="343484224">
          <w:marLeft w:val="547"/>
          <w:marRight w:val="0"/>
          <w:marTop w:val="180"/>
          <w:marBottom w:val="0"/>
          <w:divBdr>
            <w:top w:val="none" w:sz="0" w:space="0" w:color="auto"/>
            <w:left w:val="none" w:sz="0" w:space="0" w:color="auto"/>
            <w:bottom w:val="none" w:sz="0" w:space="0" w:color="auto"/>
            <w:right w:val="none" w:sz="0" w:space="0" w:color="auto"/>
          </w:divBdr>
        </w:div>
        <w:div w:id="1373267326">
          <w:marLeft w:val="547"/>
          <w:marRight w:val="0"/>
          <w:marTop w:val="180"/>
          <w:marBottom w:val="0"/>
          <w:divBdr>
            <w:top w:val="none" w:sz="0" w:space="0" w:color="auto"/>
            <w:left w:val="none" w:sz="0" w:space="0" w:color="auto"/>
            <w:bottom w:val="none" w:sz="0" w:space="0" w:color="auto"/>
            <w:right w:val="none" w:sz="0" w:space="0" w:color="auto"/>
          </w:divBdr>
        </w:div>
        <w:div w:id="952395160">
          <w:marLeft w:val="547"/>
          <w:marRight w:val="0"/>
          <w:marTop w:val="180"/>
          <w:marBottom w:val="0"/>
          <w:divBdr>
            <w:top w:val="none" w:sz="0" w:space="0" w:color="auto"/>
            <w:left w:val="none" w:sz="0" w:space="0" w:color="auto"/>
            <w:bottom w:val="none" w:sz="0" w:space="0" w:color="auto"/>
            <w:right w:val="none" w:sz="0" w:space="0" w:color="auto"/>
          </w:divBdr>
        </w:div>
        <w:div w:id="288780226">
          <w:marLeft w:val="547"/>
          <w:marRight w:val="0"/>
          <w:marTop w:val="180"/>
          <w:marBottom w:val="0"/>
          <w:divBdr>
            <w:top w:val="none" w:sz="0" w:space="0" w:color="auto"/>
            <w:left w:val="none" w:sz="0" w:space="0" w:color="auto"/>
            <w:bottom w:val="none" w:sz="0" w:space="0" w:color="auto"/>
            <w:right w:val="none" w:sz="0" w:space="0" w:color="auto"/>
          </w:divBdr>
        </w:div>
      </w:divsChild>
    </w:div>
    <w:div w:id="480660842">
      <w:bodyDiv w:val="1"/>
      <w:marLeft w:val="0"/>
      <w:marRight w:val="0"/>
      <w:marTop w:val="0"/>
      <w:marBottom w:val="0"/>
      <w:divBdr>
        <w:top w:val="none" w:sz="0" w:space="0" w:color="auto"/>
        <w:left w:val="none" w:sz="0" w:space="0" w:color="auto"/>
        <w:bottom w:val="none" w:sz="0" w:space="0" w:color="auto"/>
        <w:right w:val="none" w:sz="0" w:space="0" w:color="auto"/>
      </w:divBdr>
    </w:div>
    <w:div w:id="584462252">
      <w:bodyDiv w:val="1"/>
      <w:marLeft w:val="0"/>
      <w:marRight w:val="0"/>
      <w:marTop w:val="0"/>
      <w:marBottom w:val="0"/>
      <w:divBdr>
        <w:top w:val="none" w:sz="0" w:space="0" w:color="auto"/>
        <w:left w:val="none" w:sz="0" w:space="0" w:color="auto"/>
        <w:bottom w:val="none" w:sz="0" w:space="0" w:color="auto"/>
        <w:right w:val="none" w:sz="0" w:space="0" w:color="auto"/>
      </w:divBdr>
    </w:div>
    <w:div w:id="1217936561">
      <w:bodyDiv w:val="1"/>
      <w:marLeft w:val="0"/>
      <w:marRight w:val="0"/>
      <w:marTop w:val="0"/>
      <w:marBottom w:val="0"/>
      <w:divBdr>
        <w:top w:val="none" w:sz="0" w:space="0" w:color="auto"/>
        <w:left w:val="none" w:sz="0" w:space="0" w:color="auto"/>
        <w:bottom w:val="none" w:sz="0" w:space="0" w:color="auto"/>
        <w:right w:val="none" w:sz="0" w:space="0" w:color="auto"/>
      </w:divBdr>
    </w:div>
    <w:div w:id="1226993591">
      <w:bodyDiv w:val="1"/>
      <w:marLeft w:val="0"/>
      <w:marRight w:val="0"/>
      <w:marTop w:val="0"/>
      <w:marBottom w:val="0"/>
      <w:divBdr>
        <w:top w:val="none" w:sz="0" w:space="0" w:color="auto"/>
        <w:left w:val="none" w:sz="0" w:space="0" w:color="auto"/>
        <w:bottom w:val="none" w:sz="0" w:space="0" w:color="auto"/>
        <w:right w:val="none" w:sz="0" w:space="0" w:color="auto"/>
      </w:divBdr>
      <w:divsChild>
        <w:div w:id="1950813665">
          <w:marLeft w:val="864"/>
          <w:marRight w:val="0"/>
          <w:marTop w:val="180"/>
          <w:marBottom w:val="0"/>
          <w:divBdr>
            <w:top w:val="none" w:sz="0" w:space="0" w:color="auto"/>
            <w:left w:val="none" w:sz="0" w:space="0" w:color="auto"/>
            <w:bottom w:val="none" w:sz="0" w:space="0" w:color="auto"/>
            <w:right w:val="none" w:sz="0" w:space="0" w:color="auto"/>
          </w:divBdr>
        </w:div>
        <w:div w:id="110713981">
          <w:marLeft w:val="864"/>
          <w:marRight w:val="0"/>
          <w:marTop w:val="180"/>
          <w:marBottom w:val="0"/>
          <w:divBdr>
            <w:top w:val="none" w:sz="0" w:space="0" w:color="auto"/>
            <w:left w:val="none" w:sz="0" w:space="0" w:color="auto"/>
            <w:bottom w:val="none" w:sz="0" w:space="0" w:color="auto"/>
            <w:right w:val="none" w:sz="0" w:space="0" w:color="auto"/>
          </w:divBdr>
        </w:div>
      </w:divsChild>
    </w:div>
    <w:div w:id="1593854041">
      <w:bodyDiv w:val="1"/>
      <w:marLeft w:val="0"/>
      <w:marRight w:val="0"/>
      <w:marTop w:val="0"/>
      <w:marBottom w:val="0"/>
      <w:divBdr>
        <w:top w:val="none" w:sz="0" w:space="0" w:color="auto"/>
        <w:left w:val="none" w:sz="0" w:space="0" w:color="auto"/>
        <w:bottom w:val="none" w:sz="0" w:space="0" w:color="auto"/>
        <w:right w:val="none" w:sz="0" w:space="0" w:color="auto"/>
      </w:divBdr>
    </w:div>
    <w:div w:id="2021155868">
      <w:bodyDiv w:val="1"/>
      <w:marLeft w:val="0"/>
      <w:marRight w:val="0"/>
      <w:marTop w:val="0"/>
      <w:marBottom w:val="0"/>
      <w:divBdr>
        <w:top w:val="none" w:sz="0" w:space="0" w:color="auto"/>
        <w:left w:val="none" w:sz="0" w:space="0" w:color="auto"/>
        <w:bottom w:val="none" w:sz="0" w:space="0" w:color="auto"/>
        <w:right w:val="none" w:sz="0" w:space="0" w:color="auto"/>
      </w:divBdr>
      <w:divsChild>
        <w:div w:id="229273994">
          <w:marLeft w:val="547"/>
          <w:marRight w:val="0"/>
          <w:marTop w:val="180"/>
          <w:marBottom w:val="0"/>
          <w:divBdr>
            <w:top w:val="none" w:sz="0" w:space="0" w:color="auto"/>
            <w:left w:val="none" w:sz="0" w:space="0" w:color="auto"/>
            <w:bottom w:val="none" w:sz="0" w:space="0" w:color="auto"/>
            <w:right w:val="none" w:sz="0" w:space="0" w:color="auto"/>
          </w:divBdr>
        </w:div>
        <w:div w:id="1926986237">
          <w:marLeft w:val="547"/>
          <w:marRight w:val="0"/>
          <w:marTop w:val="180"/>
          <w:marBottom w:val="0"/>
          <w:divBdr>
            <w:top w:val="none" w:sz="0" w:space="0" w:color="auto"/>
            <w:left w:val="none" w:sz="0" w:space="0" w:color="auto"/>
            <w:bottom w:val="none" w:sz="0" w:space="0" w:color="auto"/>
            <w:right w:val="none" w:sz="0" w:space="0" w:color="auto"/>
          </w:divBdr>
        </w:div>
        <w:div w:id="2049722446">
          <w:marLeft w:val="547"/>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inger.haglund@liu.se" TargetMode="External"/><Relationship Id="rId26" Type="http://schemas.openxmlformats.org/officeDocument/2006/relationships/hyperlink" Target="https://www.uhr.se/studier-och-antagning/tilltrade-till-hogskolan/hogskoleforordningen/" TargetMode="External"/><Relationship Id="rId21" Type="http://schemas.openxmlformats.org/officeDocument/2006/relationships/hyperlink" Target="http://www.student.liu.se/studenttjanster/lagar-regler-rattigheter?l=s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elisabeth.eriksson@liu.se" TargetMode="External"/><Relationship Id="rId25" Type="http://schemas.openxmlformats.org/officeDocument/2006/relationships/hyperlink" Target="https://liu.se/dfsmedia/dd35e243dfb7406993c1815aaf88a675/60208-source/professions-och-utvecklingsguide-forskola-vfu-kpu-val-ul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sa.scharff@liu.se" TargetMode="External"/><Relationship Id="rId20" Type="http://schemas.openxmlformats.org/officeDocument/2006/relationships/hyperlink" Target="mailto:ingrid.olsson@liu.se" TargetMode="External"/><Relationship Id="rId29" Type="http://schemas.openxmlformats.org/officeDocument/2006/relationships/hyperlink" Target="mailto:elisabeth.eriksson@liu.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liu.se/dfsmedia/dd35e243dfb7406993c1815aaf88a675/60208-source/professions-och-utvecklingsguide-forskola-vfu-kpu-val-ulv" TargetMode="External"/><Relationship Id="rId32" Type="http://schemas.openxmlformats.org/officeDocument/2006/relationships/hyperlink" Target="https://liu.se/artikel/verksamhetsforlagd-utbildning-vid-lararutbildningen" TargetMode="Externa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liu.se/artikel/vfu-guide-handledare-pa-korta-program" TargetMode="External"/><Relationship Id="rId28" Type="http://schemas.openxmlformats.org/officeDocument/2006/relationships/hyperlink" Target="mailto:inger.haglund@liu.se" TargetMode="External"/><Relationship Id="rId36"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yperlink" Target="mailto:maria.lorin@liu.se" TargetMode="External"/><Relationship Id="rId31" Type="http://schemas.openxmlformats.org/officeDocument/2006/relationships/hyperlink" Target="https://www.skolverket.se/a-o/landningssidor-a-o/bedomning" TargetMode="External"/><Relationship Id="rId4" Type="http://schemas.openxmlformats.org/officeDocument/2006/relationships/settings" Target="settings.xml"/><Relationship Id="rId9" Type="http://schemas.openxmlformats.org/officeDocument/2006/relationships/hyperlink" Target="mailto:asa.scharff@liu.se" TargetMode="External"/><Relationship Id="rId14" Type="http://schemas.openxmlformats.org/officeDocument/2006/relationships/header" Target="header3.xml"/><Relationship Id="rId22" Type="http://schemas.openxmlformats.org/officeDocument/2006/relationships/hyperlink" Target="https://liu.se/artikel/vfu-guide-for-studenter-pa-korta-program" TargetMode="External"/><Relationship Id="rId27" Type="http://schemas.openxmlformats.org/officeDocument/2006/relationships/hyperlink" Target="mailto:asa.scharff@liu.se" TargetMode="External"/><Relationship Id="rId30" Type="http://schemas.openxmlformats.org/officeDocument/2006/relationships/hyperlink" Target="https://lararesyrkesetik.se/yrkesetiken/" TargetMode="External"/><Relationship Id="rId35" Type="http://schemas.openxmlformats.org/officeDocument/2006/relationships/customXml" Target="../customXml/item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68382499922204E93B302E3F9A492D9" ma:contentTypeVersion="4" ma:contentTypeDescription="Skapa ett nytt dokument." ma:contentTypeScope="" ma:versionID="b8a59b6009cf7dfe62bf5d487ecdc7d3">
  <xsd:schema xmlns:xsd="http://www.w3.org/2001/XMLSchema" xmlns:xs="http://www.w3.org/2001/XMLSchema" xmlns:p="http://schemas.microsoft.com/office/2006/metadata/properties" xmlns:ns2="a6949cbf-6185-4000-ad09-6ccd2758cad5" xmlns:ns3="c035c90c-90a2-4e65-8bd7-330ac2519471" targetNamespace="http://schemas.microsoft.com/office/2006/metadata/properties" ma:root="true" ma:fieldsID="a3c0247681db77447d84db3e6e327b95" ns2:_="" ns3:_="">
    <xsd:import namespace="a6949cbf-6185-4000-ad09-6ccd2758cad5"/>
    <xsd:import namespace="c035c90c-90a2-4e65-8bd7-330ac2519471"/>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49cbf-6185-4000-ad09-6ccd2758cad5"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35c90c-90a2-4e65-8bd7-330ac2519471"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Description xmlns="a6949cbf-6185-4000-ad09-6ccd2758cad5" xsi:nil="true"/>
    <_lisam_PublishedVersion xmlns="c035c90c-90a2-4e65-8bd7-330ac2519471" xsi:nil="true"/>
  </documentManagement>
</p:properties>
</file>

<file path=customXml/itemProps1.xml><?xml version="1.0" encoding="utf-8"?>
<ds:datastoreItem xmlns:ds="http://schemas.openxmlformats.org/officeDocument/2006/customXml" ds:itemID="{A900F5CC-07BD-8345-A0DF-8C67978F5E99}">
  <ds:schemaRefs>
    <ds:schemaRef ds:uri="http://schemas.openxmlformats.org/officeDocument/2006/bibliography"/>
  </ds:schemaRefs>
</ds:datastoreItem>
</file>

<file path=customXml/itemProps2.xml><?xml version="1.0" encoding="utf-8"?>
<ds:datastoreItem xmlns:ds="http://schemas.openxmlformats.org/officeDocument/2006/customXml" ds:itemID="{C8687116-08D3-4391-AE76-7B3828B0A2AD}"/>
</file>

<file path=customXml/itemProps3.xml><?xml version="1.0" encoding="utf-8"?>
<ds:datastoreItem xmlns:ds="http://schemas.openxmlformats.org/officeDocument/2006/customXml" ds:itemID="{FBFF4C1D-CC8A-4B60-A396-A20C034F8869}"/>
</file>

<file path=customXml/itemProps4.xml><?xml version="1.0" encoding="utf-8"?>
<ds:datastoreItem xmlns:ds="http://schemas.openxmlformats.org/officeDocument/2006/customXml" ds:itemID="{80A64E19-EBCD-4DDC-81C5-3188853BF631}"/>
</file>

<file path=docProps/app.xml><?xml version="1.0" encoding="utf-8"?>
<Properties xmlns="http://schemas.openxmlformats.org/officeDocument/2006/extended-properties" xmlns:vt="http://schemas.openxmlformats.org/officeDocument/2006/docPropsVTypes">
  <Template>Normal.dotm</Template>
  <TotalTime>154</TotalTime>
  <Pages>28</Pages>
  <Words>8072</Words>
  <Characters>42784</Characters>
  <Application>Microsoft Office Word</Application>
  <DocSecurity>0</DocSecurity>
  <Lines>356</Lines>
  <Paragraphs>101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Wickström</dc:creator>
  <cp:keywords/>
  <dc:description/>
  <cp:lastModifiedBy>Åsa Scharff</cp:lastModifiedBy>
  <cp:revision>9</cp:revision>
  <dcterms:created xsi:type="dcterms:W3CDTF">2022-11-03T18:34:00Z</dcterms:created>
  <dcterms:modified xsi:type="dcterms:W3CDTF">2023-01-11T13:08:00Z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0x010100968382499922204E93B302E3F9A492D9</vt:lpwstr>
  </property>
</Properties>
</file>